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F3255" w14:textId="77777777" w:rsidR="000F41E0" w:rsidRPr="00B4603D" w:rsidRDefault="000F41E0" w:rsidP="000F41E0">
      <w:pPr>
        <w:pStyle w:val="a3"/>
        <w:jc w:val="center"/>
        <w:rPr>
          <w:rFonts w:ascii="Times New Roman" w:hAnsi="Times New Roman" w:cs="Times New Roman"/>
          <w:sz w:val="28"/>
          <w:szCs w:val="28"/>
        </w:rPr>
      </w:pPr>
      <w:r w:rsidRPr="00B4603D">
        <w:rPr>
          <w:rFonts w:ascii="Times New Roman" w:hAnsi="Times New Roman" w:cs="Times New Roman"/>
          <w:sz w:val="28"/>
          <w:szCs w:val="28"/>
        </w:rPr>
        <w:t>Федеральное государственное образовательное бюджетное учреждение</w:t>
      </w:r>
    </w:p>
    <w:p w14:paraId="378B69D6" w14:textId="5D4ACA4A" w:rsidR="000F41E0" w:rsidRDefault="000F41E0" w:rsidP="00460093">
      <w:pPr>
        <w:pStyle w:val="a3"/>
        <w:jc w:val="center"/>
        <w:rPr>
          <w:rFonts w:ascii="Times New Roman" w:hAnsi="Times New Roman" w:cs="Times New Roman"/>
          <w:sz w:val="28"/>
          <w:szCs w:val="28"/>
        </w:rPr>
      </w:pPr>
      <w:r w:rsidRPr="00B4603D">
        <w:rPr>
          <w:rFonts w:ascii="Times New Roman" w:hAnsi="Times New Roman" w:cs="Times New Roman"/>
          <w:sz w:val="28"/>
          <w:szCs w:val="28"/>
        </w:rPr>
        <w:t>высшего образования</w:t>
      </w:r>
    </w:p>
    <w:p w14:paraId="193F708C" w14:textId="77777777" w:rsidR="00460093" w:rsidRPr="00B4603D" w:rsidRDefault="00460093" w:rsidP="00460093">
      <w:pPr>
        <w:pStyle w:val="a3"/>
        <w:jc w:val="center"/>
        <w:rPr>
          <w:rFonts w:ascii="Times New Roman" w:hAnsi="Times New Roman" w:cs="Times New Roman"/>
          <w:sz w:val="28"/>
          <w:szCs w:val="28"/>
        </w:rPr>
      </w:pPr>
    </w:p>
    <w:p w14:paraId="7A67FFF2" w14:textId="77777777" w:rsidR="000F41E0" w:rsidRDefault="000F41E0" w:rsidP="000F41E0">
      <w:pPr>
        <w:pStyle w:val="a3"/>
        <w:jc w:val="center"/>
        <w:rPr>
          <w:rFonts w:ascii="Times New Roman" w:hAnsi="Times New Roman" w:cs="Times New Roman"/>
          <w:b/>
          <w:caps/>
          <w:sz w:val="28"/>
          <w:szCs w:val="28"/>
        </w:rPr>
      </w:pPr>
      <w:r w:rsidRPr="00B4603D">
        <w:rPr>
          <w:rFonts w:ascii="Times New Roman" w:hAnsi="Times New Roman" w:cs="Times New Roman"/>
          <w:b/>
          <w:caps/>
          <w:sz w:val="28"/>
          <w:szCs w:val="28"/>
        </w:rPr>
        <w:t xml:space="preserve">«Финансовый университет </w:t>
      </w:r>
    </w:p>
    <w:p w14:paraId="02D2D284" w14:textId="77777777" w:rsidR="000F41E0" w:rsidRDefault="000F41E0" w:rsidP="000F41E0">
      <w:pPr>
        <w:pStyle w:val="a3"/>
        <w:jc w:val="center"/>
        <w:rPr>
          <w:rFonts w:ascii="Times New Roman" w:hAnsi="Times New Roman" w:cs="Times New Roman"/>
          <w:b/>
          <w:caps/>
          <w:sz w:val="28"/>
          <w:szCs w:val="28"/>
        </w:rPr>
      </w:pPr>
      <w:r w:rsidRPr="00B4603D">
        <w:rPr>
          <w:rFonts w:ascii="Times New Roman" w:hAnsi="Times New Roman" w:cs="Times New Roman"/>
          <w:b/>
          <w:caps/>
          <w:sz w:val="28"/>
          <w:szCs w:val="28"/>
        </w:rPr>
        <w:t>при Правительстве</w:t>
      </w:r>
      <w:r>
        <w:rPr>
          <w:rFonts w:ascii="Times New Roman" w:hAnsi="Times New Roman" w:cs="Times New Roman"/>
          <w:b/>
          <w:caps/>
          <w:sz w:val="28"/>
          <w:szCs w:val="28"/>
        </w:rPr>
        <w:t xml:space="preserve"> </w:t>
      </w:r>
      <w:r w:rsidRPr="00B4603D">
        <w:rPr>
          <w:rFonts w:ascii="Times New Roman" w:hAnsi="Times New Roman" w:cs="Times New Roman"/>
          <w:b/>
          <w:caps/>
          <w:sz w:val="28"/>
          <w:szCs w:val="28"/>
        </w:rPr>
        <w:t>Российской Федерации»</w:t>
      </w:r>
    </w:p>
    <w:p w14:paraId="6CE2BF22" w14:textId="77777777" w:rsidR="000F41E0" w:rsidRDefault="000F41E0" w:rsidP="000F41E0">
      <w:pPr>
        <w:jc w:val="center"/>
        <w:rPr>
          <w:rFonts w:ascii="Times New Roman" w:hAnsi="Times New Roman" w:cs="Times New Roman"/>
          <w:b/>
          <w:sz w:val="28"/>
          <w:szCs w:val="28"/>
        </w:rPr>
      </w:pPr>
      <w:r w:rsidRPr="00B4603D">
        <w:rPr>
          <w:rFonts w:ascii="Times New Roman" w:hAnsi="Times New Roman" w:cs="Times New Roman"/>
          <w:b/>
          <w:sz w:val="28"/>
          <w:szCs w:val="28"/>
        </w:rPr>
        <w:t>(Финансовый университет)</w:t>
      </w:r>
    </w:p>
    <w:p w14:paraId="51CB697F" w14:textId="77777777" w:rsidR="000F41E0" w:rsidRPr="000F41E0" w:rsidRDefault="000F41E0" w:rsidP="000F41E0">
      <w:pPr>
        <w:pStyle w:val="a3"/>
        <w:jc w:val="center"/>
        <w:rPr>
          <w:rFonts w:ascii="Times New Roman" w:hAnsi="Times New Roman" w:cs="Times New Roman"/>
          <w:sz w:val="28"/>
          <w:szCs w:val="28"/>
        </w:rPr>
      </w:pPr>
      <w:r w:rsidRPr="000F41E0">
        <w:rPr>
          <w:rFonts w:ascii="Times New Roman" w:hAnsi="Times New Roman" w:cs="Times New Roman"/>
          <w:sz w:val="28"/>
          <w:szCs w:val="28"/>
        </w:rPr>
        <w:t>Департамент налогов и налогового</w:t>
      </w:r>
      <w:r>
        <w:rPr>
          <w:rFonts w:ascii="Times New Roman" w:hAnsi="Times New Roman" w:cs="Times New Roman"/>
          <w:sz w:val="28"/>
          <w:szCs w:val="28"/>
        </w:rPr>
        <w:t xml:space="preserve"> </w:t>
      </w:r>
      <w:r w:rsidRPr="000F41E0">
        <w:rPr>
          <w:rFonts w:ascii="Times New Roman" w:hAnsi="Times New Roman" w:cs="Times New Roman"/>
          <w:sz w:val="28"/>
          <w:szCs w:val="28"/>
        </w:rPr>
        <w:t>администрирования</w:t>
      </w:r>
    </w:p>
    <w:p w14:paraId="039B1E82" w14:textId="77777777" w:rsidR="000F41E0" w:rsidRPr="0084289E" w:rsidRDefault="000F41E0" w:rsidP="000F41E0">
      <w:pPr>
        <w:pStyle w:val="a3"/>
        <w:jc w:val="center"/>
        <w:rPr>
          <w:rFonts w:ascii="Times New Roman" w:hAnsi="Times New Roman" w:cs="Times New Roman"/>
          <w:b/>
          <w:sz w:val="28"/>
          <w:szCs w:val="28"/>
        </w:rPr>
      </w:pPr>
    </w:p>
    <w:p w14:paraId="70EE0DE2"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77977AD4"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09500E3B"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5F3EA09C"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00A45CD6" w14:textId="77777777" w:rsidR="000F41E0" w:rsidRPr="00696A47" w:rsidRDefault="000F41E0" w:rsidP="000F41E0">
      <w:pPr>
        <w:widowControl w:val="0"/>
        <w:snapToGrid w:val="0"/>
        <w:spacing w:after="0" w:line="360" w:lineRule="auto"/>
        <w:jc w:val="center"/>
        <w:rPr>
          <w:rFonts w:ascii="Times New Roman" w:eastAsia="Times New Roman" w:hAnsi="Times New Roman" w:cs="Times New Roman"/>
          <w:b/>
          <w:bCs/>
          <w:sz w:val="28"/>
          <w:szCs w:val="28"/>
          <w:lang w:eastAsia="ru-RU"/>
        </w:rPr>
      </w:pPr>
      <w:r w:rsidRPr="00696A47">
        <w:rPr>
          <w:rFonts w:ascii="Times New Roman" w:eastAsia="Times New Roman" w:hAnsi="Times New Roman" w:cs="Times New Roman"/>
          <w:b/>
          <w:bCs/>
          <w:sz w:val="28"/>
          <w:szCs w:val="28"/>
          <w:lang w:eastAsia="ru-RU"/>
        </w:rPr>
        <w:t>Л.И. Гончаренко, О. В. Мандрощенко</w:t>
      </w:r>
      <w:r>
        <w:rPr>
          <w:rFonts w:ascii="Times New Roman" w:eastAsia="Times New Roman" w:hAnsi="Times New Roman" w:cs="Times New Roman"/>
          <w:b/>
          <w:bCs/>
          <w:sz w:val="28"/>
          <w:szCs w:val="28"/>
          <w:lang w:eastAsia="ru-RU"/>
        </w:rPr>
        <w:t>, А.С. Адвокатова</w:t>
      </w:r>
    </w:p>
    <w:p w14:paraId="3C8A4141" w14:textId="77777777" w:rsidR="000F41E0" w:rsidRPr="00696A47" w:rsidRDefault="000F41E0" w:rsidP="000F41E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1EF62758" w14:textId="77777777" w:rsidR="000F41E0" w:rsidRPr="00696A47" w:rsidRDefault="000F41E0" w:rsidP="000F41E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696A47">
        <w:rPr>
          <w:rFonts w:ascii="Times New Roman" w:eastAsia="Times New Roman" w:hAnsi="Times New Roman" w:cs="Times New Roman"/>
          <w:b/>
          <w:bCs/>
          <w:caps/>
          <w:color w:val="000000"/>
          <w:sz w:val="28"/>
          <w:szCs w:val="28"/>
          <w:lang w:eastAsia="ru-RU"/>
        </w:rPr>
        <w:t>Налоги и предпринимательство</w:t>
      </w:r>
    </w:p>
    <w:p w14:paraId="645019E8"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6FFEC94C" w14:textId="77777777" w:rsidR="000F41E0" w:rsidRPr="00460093" w:rsidRDefault="00822483" w:rsidP="000F41E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460093">
        <w:rPr>
          <w:rFonts w:ascii="Times New Roman" w:eastAsia="Times New Roman" w:hAnsi="Times New Roman" w:cs="Times New Roman"/>
          <w:color w:val="000000"/>
          <w:sz w:val="28"/>
          <w:szCs w:val="28"/>
          <w:lang w:eastAsia="ru-RU"/>
        </w:rPr>
        <w:t>Рабочая программа дисциплины</w:t>
      </w:r>
    </w:p>
    <w:p w14:paraId="1C7D57A8" w14:textId="77777777" w:rsidR="000F41E0" w:rsidRPr="00696A47" w:rsidRDefault="000F41E0" w:rsidP="000F41E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696A47">
        <w:rPr>
          <w:rFonts w:ascii="Times New Roman" w:eastAsia="Times New Roman" w:hAnsi="Times New Roman" w:cs="Times New Roman"/>
          <w:color w:val="000000"/>
          <w:sz w:val="28"/>
          <w:szCs w:val="28"/>
          <w:lang w:eastAsia="ru-RU"/>
        </w:rPr>
        <w:t>для студентов, обучающихся по направлению</w:t>
      </w:r>
    </w:p>
    <w:p w14:paraId="0F988301" w14:textId="355028E4" w:rsidR="000F41E0" w:rsidRPr="00A672CC" w:rsidRDefault="000F41E0" w:rsidP="000F41E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A672CC">
        <w:rPr>
          <w:rFonts w:ascii="Times New Roman" w:eastAsia="Times New Roman" w:hAnsi="Times New Roman" w:cs="Times New Roman"/>
          <w:color w:val="000000"/>
          <w:sz w:val="28"/>
          <w:szCs w:val="28"/>
          <w:lang w:eastAsia="ru-RU"/>
        </w:rPr>
        <w:t xml:space="preserve">38.04.01 «Экономика» </w:t>
      </w:r>
    </w:p>
    <w:p w14:paraId="68E66EF7" w14:textId="77777777" w:rsidR="000F41E0" w:rsidRPr="00696A47" w:rsidRDefault="000F41E0" w:rsidP="000F41E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6B3BDD02" w14:textId="77777777" w:rsidR="00A672CC" w:rsidRDefault="00A672CC" w:rsidP="000F41E0">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A672CC">
        <w:rPr>
          <w:rFonts w:ascii="Times New Roman" w:eastAsia="Times New Roman" w:hAnsi="Times New Roman" w:cs="Times New Roman"/>
          <w:sz w:val="28"/>
          <w:szCs w:val="28"/>
          <w:lang w:eastAsia="ru-RU"/>
        </w:rPr>
        <w:t>Направленность программы магистратуры:</w:t>
      </w:r>
    </w:p>
    <w:p w14:paraId="729A896A" w14:textId="77777777" w:rsidR="000F41E0" w:rsidRDefault="000F41E0" w:rsidP="000F41E0">
      <w:pPr>
        <w:widowControl w:val="0"/>
        <w:snapToGrid w:val="0"/>
        <w:spacing w:after="0" w:line="240" w:lineRule="auto"/>
        <w:ind w:right="22"/>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«Налоги. Бухгалтерс</w:t>
      </w:r>
      <w:r w:rsidR="00A672CC">
        <w:rPr>
          <w:rFonts w:ascii="Times New Roman" w:eastAsia="Times New Roman" w:hAnsi="Times New Roman" w:cs="Times New Roman"/>
          <w:iCs/>
          <w:sz w:val="28"/>
          <w:szCs w:val="28"/>
          <w:lang w:eastAsia="ru-RU"/>
        </w:rPr>
        <w:t>кий учет. Налоговый консалтинг»</w:t>
      </w:r>
      <w:r>
        <w:rPr>
          <w:rFonts w:ascii="Times New Roman" w:eastAsia="Times New Roman" w:hAnsi="Times New Roman" w:cs="Times New Roman"/>
          <w:iCs/>
          <w:sz w:val="28"/>
          <w:szCs w:val="28"/>
          <w:lang w:eastAsia="ru-RU"/>
        </w:rPr>
        <w:t xml:space="preserve"> </w:t>
      </w:r>
    </w:p>
    <w:p w14:paraId="2D9692BB" w14:textId="77777777" w:rsidR="000F41E0" w:rsidRPr="00696A47" w:rsidRDefault="00822483" w:rsidP="00A672CC">
      <w:pPr>
        <w:widowControl w:val="0"/>
        <w:snapToGrid w:val="0"/>
        <w:spacing w:after="0" w:line="240" w:lineRule="auto"/>
        <w:ind w:right="22"/>
        <w:jc w:val="center"/>
        <w:rPr>
          <w:rFonts w:ascii="Times New Roman" w:eastAsia="Times New Roman" w:hAnsi="Times New Roman" w:cs="Times New Roman"/>
          <w:color w:val="00FF00"/>
          <w:sz w:val="28"/>
          <w:szCs w:val="28"/>
          <w:lang w:eastAsia="ru-RU"/>
        </w:rPr>
      </w:pPr>
      <w:r>
        <w:rPr>
          <w:rFonts w:ascii="Times New Roman" w:eastAsia="Times New Roman" w:hAnsi="Times New Roman" w:cs="Times New Roman"/>
          <w:iCs/>
          <w:sz w:val="28"/>
          <w:szCs w:val="28"/>
          <w:lang w:eastAsia="ru-RU"/>
        </w:rPr>
        <w:t>«</w:t>
      </w:r>
      <w:proofErr w:type="spellStart"/>
      <w:r>
        <w:rPr>
          <w:rFonts w:ascii="Times New Roman" w:eastAsia="Times New Roman" w:hAnsi="Times New Roman" w:cs="Times New Roman"/>
          <w:iCs/>
          <w:sz w:val="28"/>
          <w:szCs w:val="28"/>
          <w:lang w:eastAsia="ru-RU"/>
        </w:rPr>
        <w:t>Таможенно</w:t>
      </w:r>
      <w:proofErr w:type="spellEnd"/>
      <w:r w:rsidR="000F41E0">
        <w:rPr>
          <w:rFonts w:ascii="Times New Roman" w:eastAsia="Times New Roman" w:hAnsi="Times New Roman" w:cs="Times New Roman"/>
          <w:iCs/>
          <w:sz w:val="28"/>
          <w:szCs w:val="28"/>
          <w:lang w:eastAsia="ru-RU"/>
        </w:rPr>
        <w:t>–тар</w:t>
      </w:r>
      <w:r w:rsidR="00A672CC">
        <w:rPr>
          <w:rFonts w:ascii="Times New Roman" w:eastAsia="Times New Roman" w:hAnsi="Times New Roman" w:cs="Times New Roman"/>
          <w:iCs/>
          <w:sz w:val="28"/>
          <w:szCs w:val="28"/>
          <w:lang w:eastAsia="ru-RU"/>
        </w:rPr>
        <w:t xml:space="preserve">ифное и налоговое регулирование </w:t>
      </w:r>
      <w:r w:rsidR="000F41E0">
        <w:rPr>
          <w:rFonts w:ascii="Times New Roman" w:eastAsia="Times New Roman" w:hAnsi="Times New Roman" w:cs="Times New Roman"/>
          <w:iCs/>
          <w:sz w:val="28"/>
          <w:szCs w:val="28"/>
          <w:lang w:eastAsia="ru-RU"/>
        </w:rPr>
        <w:t>вн</w:t>
      </w:r>
      <w:r w:rsidR="00A672CC">
        <w:rPr>
          <w:rFonts w:ascii="Times New Roman" w:eastAsia="Times New Roman" w:hAnsi="Times New Roman" w:cs="Times New Roman"/>
          <w:iCs/>
          <w:sz w:val="28"/>
          <w:szCs w:val="28"/>
          <w:lang w:eastAsia="ru-RU"/>
        </w:rPr>
        <w:t>ешнеэкономической деятельности»</w:t>
      </w:r>
    </w:p>
    <w:p w14:paraId="0487E714" w14:textId="77777777" w:rsidR="000F41E0" w:rsidRPr="00696A47" w:rsidRDefault="000F41E0" w:rsidP="00A672CC">
      <w:pPr>
        <w:widowControl w:val="0"/>
        <w:snapToGrid w:val="0"/>
        <w:spacing w:after="0" w:line="240" w:lineRule="auto"/>
        <w:rPr>
          <w:rFonts w:ascii="Times New Roman" w:eastAsia="Times New Roman" w:hAnsi="Times New Roman" w:cs="Times New Roman"/>
          <w:sz w:val="28"/>
          <w:szCs w:val="28"/>
          <w:lang w:eastAsia="ru-RU"/>
        </w:rPr>
      </w:pPr>
    </w:p>
    <w:p w14:paraId="6CB8A741"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sz w:val="28"/>
          <w:szCs w:val="28"/>
          <w:lang w:eastAsia="ru-RU"/>
        </w:rPr>
      </w:pPr>
    </w:p>
    <w:p w14:paraId="02F56346"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sz w:val="28"/>
          <w:szCs w:val="28"/>
          <w:lang w:eastAsia="ru-RU"/>
        </w:rPr>
      </w:pPr>
    </w:p>
    <w:p w14:paraId="1AEE353F" w14:textId="77777777" w:rsidR="000F41E0" w:rsidRPr="00696A47" w:rsidRDefault="000F41E0" w:rsidP="000F41E0">
      <w:pPr>
        <w:widowControl w:val="0"/>
        <w:snapToGrid w:val="0"/>
        <w:spacing w:after="0" w:line="240" w:lineRule="auto"/>
        <w:jc w:val="center"/>
        <w:rPr>
          <w:rFonts w:ascii="Times New Roman" w:eastAsia="Times New Roman" w:hAnsi="Times New Roman" w:cs="Times New Roman"/>
          <w:sz w:val="28"/>
          <w:szCs w:val="28"/>
          <w:lang w:eastAsia="ru-RU"/>
        </w:rPr>
      </w:pPr>
    </w:p>
    <w:p w14:paraId="3F7D69F0" w14:textId="77777777" w:rsidR="000F41E0" w:rsidRDefault="000F41E0"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4955E192"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7EBB7F84"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7A17F737"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0473FA63"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70594FC0"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2D5563E6"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3FE63ECE"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7F042CEA" w14:textId="77777777" w:rsidR="00A672CC"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5E3C032B" w14:textId="77777777" w:rsidR="00A672CC" w:rsidRPr="00696A47" w:rsidRDefault="00A672CC" w:rsidP="000F41E0">
      <w:pPr>
        <w:widowControl w:val="0"/>
        <w:snapToGrid w:val="0"/>
        <w:spacing w:after="0" w:line="240" w:lineRule="auto"/>
        <w:jc w:val="center"/>
        <w:rPr>
          <w:rFonts w:ascii="Times New Roman" w:eastAsia="Times New Roman" w:hAnsi="Times New Roman" w:cs="Times New Roman"/>
          <w:b/>
          <w:sz w:val="28"/>
          <w:szCs w:val="28"/>
          <w:lang w:eastAsia="ru-RU"/>
        </w:rPr>
      </w:pPr>
    </w:p>
    <w:p w14:paraId="3F5273B2" w14:textId="77777777" w:rsidR="000F41E0" w:rsidRDefault="000F41E0" w:rsidP="00A672CC">
      <w:pPr>
        <w:widowControl w:val="0"/>
        <w:snapToGrid w:val="0"/>
        <w:spacing w:after="0" w:line="240" w:lineRule="auto"/>
        <w:jc w:val="center"/>
        <w:rPr>
          <w:rFonts w:ascii="Times New Roman" w:hAnsi="Times New Roman" w:cs="Times New Roman"/>
          <w:sz w:val="28"/>
          <w:szCs w:val="28"/>
        </w:rPr>
      </w:pPr>
      <w:r w:rsidRPr="00696A47">
        <w:rPr>
          <w:rFonts w:ascii="Times New Roman" w:eastAsia="Times New Roman" w:hAnsi="Times New Roman" w:cs="Times New Roman"/>
          <w:b/>
          <w:sz w:val="28"/>
          <w:szCs w:val="28"/>
          <w:lang w:eastAsia="ru-RU"/>
        </w:rPr>
        <w:t>Москва</w:t>
      </w:r>
      <w:r w:rsidRPr="00696A47">
        <w:rPr>
          <w:rFonts w:ascii="Times New Roman" w:eastAsia="Times New Roman" w:hAnsi="Times New Roman" w:cs="Times New Roman"/>
          <w:b/>
          <w:caps/>
          <w:sz w:val="28"/>
          <w:szCs w:val="28"/>
          <w:lang w:eastAsia="ru-RU"/>
        </w:rPr>
        <w:t xml:space="preserve"> 20</w:t>
      </w:r>
      <w:r>
        <w:rPr>
          <w:rFonts w:ascii="Times New Roman" w:eastAsia="Times New Roman" w:hAnsi="Times New Roman" w:cs="Times New Roman"/>
          <w:b/>
          <w:caps/>
          <w:sz w:val="28"/>
          <w:szCs w:val="28"/>
          <w:lang w:eastAsia="ru-RU"/>
        </w:rPr>
        <w:t>21</w:t>
      </w:r>
      <w:r w:rsidRPr="00696A47">
        <w:rPr>
          <w:rFonts w:ascii="Times New Roman" w:eastAsia="Times New Roman" w:hAnsi="Times New Roman" w:cs="Times New Roman"/>
          <w:sz w:val="28"/>
          <w:szCs w:val="28"/>
          <w:lang w:eastAsia="ru-RU"/>
        </w:rPr>
        <w:br w:type="page"/>
      </w:r>
    </w:p>
    <w:p w14:paraId="592D3CCB" w14:textId="77777777" w:rsidR="00CE6700" w:rsidRPr="00B4603D" w:rsidRDefault="00CE6700" w:rsidP="00CE6700">
      <w:pPr>
        <w:pStyle w:val="a3"/>
        <w:jc w:val="center"/>
        <w:rPr>
          <w:rFonts w:ascii="Times New Roman" w:hAnsi="Times New Roman" w:cs="Times New Roman"/>
          <w:sz w:val="28"/>
          <w:szCs w:val="28"/>
        </w:rPr>
      </w:pPr>
      <w:r w:rsidRPr="00B4603D">
        <w:rPr>
          <w:rFonts w:ascii="Times New Roman" w:hAnsi="Times New Roman" w:cs="Times New Roman"/>
          <w:sz w:val="28"/>
          <w:szCs w:val="28"/>
        </w:rPr>
        <w:lastRenderedPageBreak/>
        <w:t>Федеральное государственное образовательное бюджетное учреждение</w:t>
      </w:r>
    </w:p>
    <w:p w14:paraId="37821C60" w14:textId="77777777" w:rsidR="00CE6700" w:rsidRDefault="00CE6700" w:rsidP="00CE6700">
      <w:pPr>
        <w:pStyle w:val="a3"/>
        <w:jc w:val="center"/>
        <w:rPr>
          <w:rFonts w:ascii="Times New Roman" w:hAnsi="Times New Roman" w:cs="Times New Roman"/>
          <w:sz w:val="28"/>
          <w:szCs w:val="28"/>
        </w:rPr>
      </w:pPr>
      <w:r w:rsidRPr="00B4603D">
        <w:rPr>
          <w:rFonts w:ascii="Times New Roman" w:hAnsi="Times New Roman" w:cs="Times New Roman"/>
          <w:sz w:val="28"/>
          <w:szCs w:val="28"/>
        </w:rPr>
        <w:t>высшего образования</w:t>
      </w:r>
    </w:p>
    <w:p w14:paraId="1587668B" w14:textId="77777777" w:rsidR="00CE6700" w:rsidRPr="00B4603D" w:rsidRDefault="00CE6700" w:rsidP="00CE6700">
      <w:pPr>
        <w:pStyle w:val="a3"/>
        <w:jc w:val="center"/>
        <w:rPr>
          <w:rFonts w:ascii="Times New Roman" w:hAnsi="Times New Roman" w:cs="Times New Roman"/>
          <w:sz w:val="28"/>
          <w:szCs w:val="28"/>
        </w:rPr>
      </w:pPr>
    </w:p>
    <w:p w14:paraId="0675A9E8" w14:textId="77777777" w:rsidR="00CE6700" w:rsidRDefault="00CE6700" w:rsidP="00CE6700">
      <w:pPr>
        <w:pStyle w:val="a3"/>
        <w:jc w:val="center"/>
        <w:rPr>
          <w:rFonts w:ascii="Times New Roman" w:hAnsi="Times New Roman" w:cs="Times New Roman"/>
          <w:b/>
          <w:caps/>
          <w:sz w:val="28"/>
          <w:szCs w:val="28"/>
        </w:rPr>
      </w:pPr>
      <w:r w:rsidRPr="00B4603D">
        <w:rPr>
          <w:rFonts w:ascii="Times New Roman" w:hAnsi="Times New Roman" w:cs="Times New Roman"/>
          <w:b/>
          <w:caps/>
          <w:sz w:val="28"/>
          <w:szCs w:val="28"/>
        </w:rPr>
        <w:t xml:space="preserve">«Финансовый университет </w:t>
      </w:r>
    </w:p>
    <w:p w14:paraId="6B03E0BA" w14:textId="77777777" w:rsidR="00CE6700" w:rsidRDefault="00CE6700" w:rsidP="00CE6700">
      <w:pPr>
        <w:pStyle w:val="a3"/>
        <w:jc w:val="center"/>
        <w:rPr>
          <w:rFonts w:ascii="Times New Roman" w:hAnsi="Times New Roman" w:cs="Times New Roman"/>
          <w:b/>
          <w:caps/>
          <w:sz w:val="28"/>
          <w:szCs w:val="28"/>
        </w:rPr>
      </w:pPr>
      <w:r w:rsidRPr="00B4603D">
        <w:rPr>
          <w:rFonts w:ascii="Times New Roman" w:hAnsi="Times New Roman" w:cs="Times New Roman"/>
          <w:b/>
          <w:caps/>
          <w:sz w:val="28"/>
          <w:szCs w:val="28"/>
        </w:rPr>
        <w:t>при Правительстве</w:t>
      </w:r>
      <w:r>
        <w:rPr>
          <w:rFonts w:ascii="Times New Roman" w:hAnsi="Times New Roman" w:cs="Times New Roman"/>
          <w:b/>
          <w:caps/>
          <w:sz w:val="28"/>
          <w:szCs w:val="28"/>
        </w:rPr>
        <w:t xml:space="preserve"> </w:t>
      </w:r>
      <w:r w:rsidRPr="00B4603D">
        <w:rPr>
          <w:rFonts w:ascii="Times New Roman" w:hAnsi="Times New Roman" w:cs="Times New Roman"/>
          <w:b/>
          <w:caps/>
          <w:sz w:val="28"/>
          <w:szCs w:val="28"/>
        </w:rPr>
        <w:t>Российской Федерации»</w:t>
      </w:r>
    </w:p>
    <w:p w14:paraId="0ED1294C" w14:textId="77777777" w:rsidR="00CE6700" w:rsidRDefault="00CE6700" w:rsidP="00CE6700">
      <w:pPr>
        <w:jc w:val="center"/>
        <w:rPr>
          <w:rFonts w:ascii="Times New Roman" w:hAnsi="Times New Roman" w:cs="Times New Roman"/>
          <w:b/>
          <w:sz w:val="28"/>
          <w:szCs w:val="28"/>
        </w:rPr>
      </w:pPr>
      <w:r w:rsidRPr="00B4603D">
        <w:rPr>
          <w:rFonts w:ascii="Times New Roman" w:hAnsi="Times New Roman" w:cs="Times New Roman"/>
          <w:b/>
          <w:sz w:val="28"/>
          <w:szCs w:val="28"/>
        </w:rPr>
        <w:t xml:space="preserve"> (Финансовый университет)</w:t>
      </w:r>
    </w:p>
    <w:p w14:paraId="092A077A" w14:textId="77777777" w:rsidR="009238E4" w:rsidRPr="000F41E0" w:rsidRDefault="009238E4" w:rsidP="009238E4">
      <w:pPr>
        <w:pStyle w:val="a3"/>
        <w:jc w:val="center"/>
        <w:rPr>
          <w:rFonts w:ascii="Times New Roman" w:hAnsi="Times New Roman" w:cs="Times New Roman"/>
          <w:sz w:val="28"/>
          <w:szCs w:val="28"/>
        </w:rPr>
      </w:pPr>
      <w:r w:rsidRPr="000F41E0">
        <w:rPr>
          <w:rFonts w:ascii="Times New Roman" w:hAnsi="Times New Roman" w:cs="Times New Roman"/>
          <w:sz w:val="28"/>
          <w:szCs w:val="28"/>
        </w:rPr>
        <w:t>Департамент налогов и налогового</w:t>
      </w:r>
      <w:r>
        <w:rPr>
          <w:rFonts w:ascii="Times New Roman" w:hAnsi="Times New Roman" w:cs="Times New Roman"/>
          <w:sz w:val="28"/>
          <w:szCs w:val="28"/>
        </w:rPr>
        <w:t xml:space="preserve"> </w:t>
      </w:r>
      <w:r w:rsidRPr="000F41E0">
        <w:rPr>
          <w:rFonts w:ascii="Times New Roman" w:hAnsi="Times New Roman" w:cs="Times New Roman"/>
          <w:sz w:val="28"/>
          <w:szCs w:val="28"/>
        </w:rPr>
        <w:t>администрирования</w:t>
      </w:r>
    </w:p>
    <w:p w14:paraId="2C6D9602" w14:textId="77777777" w:rsidR="009238E4" w:rsidRPr="0084289E" w:rsidRDefault="009238E4" w:rsidP="009238E4">
      <w:pPr>
        <w:pStyle w:val="a3"/>
        <w:jc w:val="center"/>
        <w:rPr>
          <w:rFonts w:ascii="Times New Roman" w:hAnsi="Times New Roman" w:cs="Times New Roman"/>
          <w:b/>
          <w:sz w:val="28"/>
          <w:szCs w:val="28"/>
        </w:rPr>
      </w:pPr>
    </w:p>
    <w:p w14:paraId="03209788" w14:textId="77777777" w:rsidR="00CE6700" w:rsidRPr="00696A47" w:rsidRDefault="00CE6700" w:rsidP="00CE6700">
      <w:pPr>
        <w:widowControl w:val="0"/>
        <w:snapToGrid w:val="0"/>
        <w:spacing w:after="0" w:line="240" w:lineRule="auto"/>
        <w:jc w:val="center"/>
        <w:rPr>
          <w:rFonts w:ascii="Times New Roman" w:eastAsia="Times New Roman" w:hAnsi="Times New Roman" w:cs="Times New Roman"/>
          <w:color w:val="00FF00"/>
          <w:sz w:val="28"/>
          <w:szCs w:val="28"/>
          <w:lang w:eastAsia="ru-RU"/>
        </w:rPr>
      </w:pPr>
    </w:p>
    <w:tbl>
      <w:tblPr>
        <w:tblW w:w="0" w:type="auto"/>
        <w:tblInd w:w="-108" w:type="dxa"/>
        <w:tblLook w:val="04A0" w:firstRow="1" w:lastRow="0" w:firstColumn="1" w:lastColumn="0" w:noHBand="0" w:noVBand="1"/>
      </w:tblPr>
      <w:tblGrid>
        <w:gridCol w:w="4962"/>
        <w:gridCol w:w="4218"/>
      </w:tblGrid>
      <w:tr w:rsidR="004E15E8" w:rsidRPr="004E15E8" w14:paraId="4FDA2D2A" w14:textId="77777777" w:rsidTr="00460093">
        <w:trPr>
          <w:trHeight w:val="2739"/>
        </w:trPr>
        <w:tc>
          <w:tcPr>
            <w:tcW w:w="4962" w:type="dxa"/>
            <w:shd w:val="clear" w:color="auto" w:fill="auto"/>
          </w:tcPr>
          <w:p w14:paraId="419FC525" w14:textId="77777777" w:rsidR="004E15E8" w:rsidRPr="004E15E8" w:rsidRDefault="004E15E8" w:rsidP="004E15E8">
            <w:pPr>
              <w:widowControl w:val="0"/>
              <w:snapToGrid w:val="0"/>
              <w:spacing w:after="0" w:line="276" w:lineRule="auto"/>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СОГЛАСОВАНО</w:t>
            </w:r>
          </w:p>
          <w:p w14:paraId="295AF3CF" w14:textId="77777777" w:rsidR="004E15E8" w:rsidRPr="004E15E8" w:rsidRDefault="004E15E8" w:rsidP="004E15E8">
            <w:pPr>
              <w:widowControl w:val="0"/>
              <w:snapToGrid w:val="0"/>
              <w:spacing w:after="0" w:line="240" w:lineRule="auto"/>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 xml:space="preserve">АО «НПП «Исток» им. </w:t>
            </w:r>
            <w:proofErr w:type="spellStart"/>
            <w:r w:rsidRPr="004E15E8">
              <w:rPr>
                <w:rFonts w:ascii="Times New Roman" w:eastAsia="Calibri" w:hAnsi="Times New Roman" w:cs="Times New Roman"/>
                <w:sz w:val="28"/>
                <w:szCs w:val="28"/>
                <w:lang w:eastAsia="ru-RU"/>
              </w:rPr>
              <w:t>Шокина</w:t>
            </w:r>
            <w:proofErr w:type="spellEnd"/>
            <w:r w:rsidRPr="004E15E8">
              <w:rPr>
                <w:rFonts w:ascii="Times New Roman" w:eastAsia="Calibri" w:hAnsi="Times New Roman" w:cs="Times New Roman"/>
                <w:sz w:val="28"/>
                <w:szCs w:val="28"/>
                <w:lang w:eastAsia="ru-RU"/>
              </w:rPr>
              <w:t>»</w:t>
            </w:r>
          </w:p>
          <w:p w14:paraId="21481E19" w14:textId="77777777" w:rsidR="004E15E8" w:rsidRPr="004E15E8" w:rsidRDefault="004E15E8" w:rsidP="004E15E8">
            <w:pPr>
              <w:widowControl w:val="0"/>
              <w:snapToGrid w:val="0"/>
              <w:spacing w:after="0" w:line="240" w:lineRule="auto"/>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 xml:space="preserve">Начальник отдела по рискам и внутреннему контролю </w:t>
            </w:r>
          </w:p>
          <w:p w14:paraId="66B76D03" w14:textId="5DE9E811" w:rsidR="004E15E8" w:rsidRPr="004E15E8" w:rsidRDefault="004E15E8" w:rsidP="004E15E8">
            <w:pPr>
              <w:widowControl w:val="0"/>
              <w:snapToGrid w:val="0"/>
              <w:spacing w:after="0" w:line="276" w:lineRule="auto"/>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 xml:space="preserve"> </w:t>
            </w:r>
            <w:r w:rsidRPr="001B6B71">
              <w:rPr>
                <w:rFonts w:ascii="Times New Roman" w:eastAsia="Calibri" w:hAnsi="Times New Roman" w:cs="Times New Roman"/>
                <w:sz w:val="28"/>
                <w:szCs w:val="28"/>
                <w:lang w:eastAsia="ru-RU"/>
              </w:rPr>
              <w:t>Э.А. Алексеенко</w:t>
            </w:r>
          </w:p>
          <w:p w14:paraId="25DDF451" w14:textId="712A4A60" w:rsidR="004E15E8" w:rsidRPr="004E15E8" w:rsidRDefault="004E15E8" w:rsidP="004E15E8">
            <w:pPr>
              <w:widowControl w:val="0"/>
              <w:tabs>
                <w:tab w:val="left" w:pos="645"/>
                <w:tab w:val="left" w:pos="5954"/>
              </w:tabs>
              <w:snapToGrid w:val="0"/>
              <w:spacing w:after="0" w:line="276" w:lineRule="auto"/>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w:t>
            </w:r>
            <w:r w:rsidR="001B6B71">
              <w:rPr>
                <w:rFonts w:ascii="Times New Roman" w:eastAsia="Calibri" w:hAnsi="Times New Roman" w:cs="Times New Roman"/>
                <w:sz w:val="28"/>
                <w:szCs w:val="28"/>
                <w:lang w:eastAsia="ru-RU"/>
              </w:rPr>
              <w:t>24</w:t>
            </w:r>
            <w:r w:rsidRPr="004E15E8">
              <w:rPr>
                <w:rFonts w:ascii="Times New Roman" w:eastAsia="Calibri" w:hAnsi="Times New Roman" w:cs="Times New Roman"/>
                <w:sz w:val="28"/>
                <w:szCs w:val="28"/>
                <w:lang w:eastAsia="ru-RU"/>
              </w:rPr>
              <w:t xml:space="preserve">» </w:t>
            </w:r>
            <w:r w:rsidR="001B6B71">
              <w:rPr>
                <w:rFonts w:ascii="Times New Roman" w:eastAsia="Calibri" w:hAnsi="Times New Roman" w:cs="Times New Roman"/>
                <w:sz w:val="28"/>
                <w:szCs w:val="28"/>
                <w:lang w:eastAsia="ru-RU"/>
              </w:rPr>
              <w:t>мая</w:t>
            </w:r>
            <w:r w:rsidRPr="004E15E8">
              <w:rPr>
                <w:rFonts w:ascii="Times New Roman" w:eastAsia="Calibri" w:hAnsi="Times New Roman" w:cs="Times New Roman"/>
                <w:sz w:val="28"/>
                <w:szCs w:val="28"/>
                <w:lang w:eastAsia="ru-RU"/>
              </w:rPr>
              <w:t xml:space="preserve"> 2021 г.</w:t>
            </w:r>
          </w:p>
          <w:p w14:paraId="4EF2944D" w14:textId="77777777" w:rsidR="004E15E8" w:rsidRPr="004E15E8" w:rsidRDefault="004E15E8" w:rsidP="004E15E8">
            <w:pPr>
              <w:widowControl w:val="0"/>
              <w:tabs>
                <w:tab w:val="left" w:pos="645"/>
                <w:tab w:val="left" w:pos="5954"/>
              </w:tabs>
              <w:snapToGrid w:val="0"/>
              <w:spacing w:after="0" w:line="276" w:lineRule="auto"/>
              <w:rPr>
                <w:rFonts w:ascii="Times New Roman" w:eastAsia="Calibri" w:hAnsi="Times New Roman" w:cs="Times New Roman"/>
                <w:sz w:val="28"/>
                <w:szCs w:val="28"/>
                <w:lang w:eastAsia="ru-RU"/>
              </w:rPr>
            </w:pPr>
          </w:p>
        </w:tc>
        <w:tc>
          <w:tcPr>
            <w:tcW w:w="4218" w:type="dxa"/>
            <w:shd w:val="clear" w:color="auto" w:fill="auto"/>
          </w:tcPr>
          <w:p w14:paraId="4B3035BF" w14:textId="77777777" w:rsidR="004E15E8" w:rsidRPr="004E15E8" w:rsidRDefault="004E15E8" w:rsidP="004E15E8">
            <w:pPr>
              <w:widowControl w:val="0"/>
              <w:tabs>
                <w:tab w:val="left" w:pos="645"/>
                <w:tab w:val="left" w:pos="5387"/>
              </w:tabs>
              <w:snapToGrid w:val="0"/>
              <w:spacing w:after="0" w:line="276" w:lineRule="auto"/>
              <w:ind w:right="1"/>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 xml:space="preserve">     УТВЕРЖДАЮ</w:t>
            </w:r>
          </w:p>
          <w:p w14:paraId="138AD02F" w14:textId="77777777" w:rsidR="004E15E8" w:rsidRPr="004E15E8" w:rsidRDefault="004E15E8" w:rsidP="004E15E8">
            <w:pPr>
              <w:widowControl w:val="0"/>
              <w:tabs>
                <w:tab w:val="left" w:pos="645"/>
                <w:tab w:val="left" w:pos="5387"/>
              </w:tabs>
              <w:snapToGrid w:val="0"/>
              <w:spacing w:after="0" w:line="276" w:lineRule="auto"/>
              <w:ind w:right="1"/>
              <w:rPr>
                <w:rFonts w:ascii="Times New Roman" w:eastAsia="Calibri" w:hAnsi="Times New Roman" w:cs="Times New Roman"/>
                <w:sz w:val="28"/>
                <w:szCs w:val="28"/>
                <w:lang w:eastAsia="ru-RU"/>
              </w:rPr>
            </w:pPr>
            <w:r w:rsidRPr="004E15E8">
              <w:rPr>
                <w:rFonts w:ascii="Times New Roman" w:eastAsia="Calibri" w:hAnsi="Times New Roman" w:cs="Times New Roman"/>
                <w:sz w:val="28"/>
                <w:szCs w:val="28"/>
                <w:lang w:eastAsia="ru-RU"/>
              </w:rPr>
              <w:t xml:space="preserve">     Ректор</w:t>
            </w:r>
          </w:p>
          <w:p w14:paraId="4F614ED9" w14:textId="77777777" w:rsidR="004E15E8" w:rsidRPr="004E15E8" w:rsidRDefault="004E15E8" w:rsidP="004E15E8">
            <w:pPr>
              <w:widowControl w:val="0"/>
              <w:tabs>
                <w:tab w:val="left" w:pos="645"/>
                <w:tab w:val="left" w:pos="5387"/>
              </w:tabs>
              <w:snapToGrid w:val="0"/>
              <w:spacing w:after="0" w:line="276" w:lineRule="auto"/>
              <w:ind w:right="1"/>
              <w:rPr>
                <w:rFonts w:ascii="Times New Roman" w:eastAsia="Calibri" w:hAnsi="Times New Roman" w:cs="Times New Roman"/>
                <w:sz w:val="28"/>
                <w:szCs w:val="28"/>
                <w:lang w:eastAsia="ru-RU"/>
              </w:rPr>
            </w:pPr>
          </w:p>
          <w:p w14:paraId="631AC860" w14:textId="3659FAE0" w:rsidR="004E15E8" w:rsidRPr="004E15E8" w:rsidRDefault="001B6B71" w:rsidP="004E15E8">
            <w:pPr>
              <w:widowControl w:val="0"/>
              <w:tabs>
                <w:tab w:val="left" w:pos="645"/>
                <w:tab w:val="left" w:pos="5387"/>
              </w:tabs>
              <w:snapToGrid w:val="0"/>
              <w:spacing w:after="0" w:line="360" w:lineRule="auto"/>
              <w:ind w:right="1"/>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E15E8" w:rsidRPr="004E15E8">
              <w:rPr>
                <w:rFonts w:ascii="Times New Roman" w:eastAsia="Calibri" w:hAnsi="Times New Roman" w:cs="Times New Roman"/>
                <w:sz w:val="28"/>
                <w:szCs w:val="28"/>
                <w:lang w:eastAsia="ru-RU"/>
              </w:rPr>
              <w:t xml:space="preserve">М.А. </w:t>
            </w:r>
            <w:proofErr w:type="spellStart"/>
            <w:r w:rsidR="004E15E8" w:rsidRPr="004E15E8">
              <w:rPr>
                <w:rFonts w:ascii="Times New Roman" w:eastAsia="Calibri" w:hAnsi="Times New Roman" w:cs="Times New Roman"/>
                <w:sz w:val="28"/>
                <w:szCs w:val="28"/>
                <w:lang w:eastAsia="ru-RU"/>
              </w:rPr>
              <w:t>Эскиндаров</w:t>
            </w:r>
            <w:proofErr w:type="spellEnd"/>
          </w:p>
          <w:p w14:paraId="1585FA25" w14:textId="3F7D9CF6" w:rsidR="004E15E8" w:rsidRPr="004E15E8" w:rsidRDefault="001B6B71" w:rsidP="001B6B71">
            <w:pPr>
              <w:widowControl w:val="0"/>
              <w:tabs>
                <w:tab w:val="left" w:pos="645"/>
                <w:tab w:val="left" w:pos="5387"/>
              </w:tabs>
              <w:snapToGrid w:val="0"/>
              <w:spacing w:after="0" w:line="360" w:lineRule="auto"/>
              <w:ind w:right="1"/>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bookmarkStart w:id="0" w:name="_GoBack"/>
            <w:bookmarkEnd w:id="0"/>
            <w:r w:rsidR="004E15E8" w:rsidRPr="004E15E8">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27</w:t>
            </w:r>
            <w:r w:rsidR="004E15E8" w:rsidRPr="004E15E8">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мая</w:t>
            </w:r>
            <w:r w:rsidR="004E15E8" w:rsidRPr="004E15E8">
              <w:rPr>
                <w:rFonts w:ascii="Times New Roman" w:eastAsia="Calibri" w:hAnsi="Times New Roman" w:cs="Times New Roman"/>
                <w:sz w:val="28"/>
                <w:szCs w:val="28"/>
                <w:lang w:eastAsia="ru-RU"/>
              </w:rPr>
              <w:t xml:space="preserve"> 2021 г.</w:t>
            </w:r>
          </w:p>
        </w:tc>
      </w:tr>
    </w:tbl>
    <w:p w14:paraId="2E3EB13D" w14:textId="36D6EAC6" w:rsidR="00CE6700" w:rsidRPr="00696A47" w:rsidRDefault="00CE6700" w:rsidP="004E15E8">
      <w:pPr>
        <w:widowControl w:val="0"/>
        <w:snapToGrid w:val="0"/>
        <w:spacing w:after="0" w:line="240" w:lineRule="auto"/>
        <w:rPr>
          <w:rFonts w:ascii="Times New Roman" w:eastAsia="Times New Roman" w:hAnsi="Times New Roman" w:cs="Times New Roman"/>
          <w:b/>
          <w:caps/>
          <w:sz w:val="28"/>
          <w:szCs w:val="28"/>
          <w:lang w:eastAsia="ru-RU"/>
        </w:rPr>
      </w:pPr>
    </w:p>
    <w:p w14:paraId="3622307A" w14:textId="77777777" w:rsidR="00CE6700" w:rsidRPr="00696A47" w:rsidRDefault="00CE6700" w:rsidP="00CE6700">
      <w:pPr>
        <w:widowControl w:val="0"/>
        <w:snapToGrid w:val="0"/>
        <w:spacing w:after="0" w:line="360" w:lineRule="auto"/>
        <w:jc w:val="center"/>
        <w:rPr>
          <w:rFonts w:ascii="Times New Roman" w:eastAsia="Times New Roman" w:hAnsi="Times New Roman" w:cs="Times New Roman"/>
          <w:b/>
          <w:bCs/>
          <w:sz w:val="28"/>
          <w:szCs w:val="28"/>
          <w:lang w:eastAsia="ru-RU"/>
        </w:rPr>
      </w:pPr>
      <w:r w:rsidRPr="00696A47">
        <w:rPr>
          <w:rFonts w:ascii="Times New Roman" w:eastAsia="Times New Roman" w:hAnsi="Times New Roman" w:cs="Times New Roman"/>
          <w:b/>
          <w:bCs/>
          <w:sz w:val="28"/>
          <w:szCs w:val="28"/>
          <w:lang w:eastAsia="ru-RU"/>
        </w:rPr>
        <w:t>Л.И. Гончаренко, О.В. Мандрощенко</w:t>
      </w:r>
      <w:r>
        <w:rPr>
          <w:rFonts w:ascii="Times New Roman" w:eastAsia="Times New Roman" w:hAnsi="Times New Roman" w:cs="Times New Roman"/>
          <w:b/>
          <w:bCs/>
          <w:sz w:val="28"/>
          <w:szCs w:val="28"/>
          <w:lang w:eastAsia="ru-RU"/>
        </w:rPr>
        <w:t>, А.С. Адвокатова</w:t>
      </w:r>
    </w:p>
    <w:p w14:paraId="58AA7E74" w14:textId="77777777" w:rsidR="00CE6700" w:rsidRPr="00696A47" w:rsidRDefault="00CE6700" w:rsidP="00CE67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1FC20295" w14:textId="77777777" w:rsidR="00CE6700" w:rsidRPr="00696A47" w:rsidRDefault="00CE6700" w:rsidP="00CE67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696A47">
        <w:rPr>
          <w:rFonts w:ascii="Times New Roman" w:eastAsia="Times New Roman" w:hAnsi="Times New Roman" w:cs="Times New Roman"/>
          <w:b/>
          <w:bCs/>
          <w:caps/>
          <w:color w:val="000000"/>
          <w:sz w:val="28"/>
          <w:szCs w:val="28"/>
          <w:lang w:eastAsia="ru-RU"/>
        </w:rPr>
        <w:t>Налоги и предпринимательство</w:t>
      </w:r>
    </w:p>
    <w:p w14:paraId="70E9CAD1" w14:textId="77777777" w:rsidR="00CE6700" w:rsidRPr="00696A47" w:rsidRDefault="00CE6700" w:rsidP="00CE67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5416B913" w14:textId="77777777" w:rsidR="00822483" w:rsidRPr="00460093" w:rsidRDefault="00822483" w:rsidP="0082248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460093">
        <w:rPr>
          <w:rFonts w:ascii="Times New Roman" w:eastAsia="Times New Roman" w:hAnsi="Times New Roman" w:cs="Times New Roman"/>
          <w:color w:val="000000"/>
          <w:sz w:val="28"/>
          <w:szCs w:val="28"/>
          <w:lang w:eastAsia="ru-RU"/>
        </w:rPr>
        <w:t>Рабочая программа дисциплины</w:t>
      </w:r>
    </w:p>
    <w:p w14:paraId="06C6DF34" w14:textId="77777777" w:rsidR="00A672CC" w:rsidRPr="00696A47" w:rsidRDefault="00A672CC" w:rsidP="00A672C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166D8471" w14:textId="77777777" w:rsidR="00A672CC" w:rsidRPr="00696A47" w:rsidRDefault="00A672CC" w:rsidP="00A672C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696A47">
        <w:rPr>
          <w:rFonts w:ascii="Times New Roman" w:eastAsia="Times New Roman" w:hAnsi="Times New Roman" w:cs="Times New Roman"/>
          <w:color w:val="000000"/>
          <w:sz w:val="28"/>
          <w:szCs w:val="28"/>
          <w:lang w:eastAsia="ru-RU"/>
        </w:rPr>
        <w:t>для студентов, обучающихся по направлению</w:t>
      </w:r>
    </w:p>
    <w:p w14:paraId="027E9F86" w14:textId="5F3D7942" w:rsidR="00A672CC" w:rsidRPr="00A672CC" w:rsidRDefault="00A672CC" w:rsidP="00A672C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A672CC">
        <w:rPr>
          <w:rFonts w:ascii="Times New Roman" w:eastAsia="Times New Roman" w:hAnsi="Times New Roman" w:cs="Times New Roman"/>
          <w:color w:val="000000"/>
          <w:sz w:val="28"/>
          <w:szCs w:val="28"/>
          <w:lang w:eastAsia="ru-RU"/>
        </w:rPr>
        <w:t xml:space="preserve">38.04.01 «Экономика» </w:t>
      </w:r>
    </w:p>
    <w:p w14:paraId="4EBA7B32" w14:textId="77777777" w:rsidR="00A672CC" w:rsidRPr="00696A47" w:rsidRDefault="00A672CC" w:rsidP="00A672CC">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63150AC0" w14:textId="77777777" w:rsidR="00A672CC" w:rsidRDefault="00A672CC" w:rsidP="00A672CC">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A672CC">
        <w:rPr>
          <w:rFonts w:ascii="Times New Roman" w:eastAsia="Times New Roman" w:hAnsi="Times New Roman" w:cs="Times New Roman"/>
          <w:sz w:val="28"/>
          <w:szCs w:val="28"/>
          <w:lang w:eastAsia="ru-RU"/>
        </w:rPr>
        <w:t>Направленность программы магистратуры:</w:t>
      </w:r>
    </w:p>
    <w:p w14:paraId="394A5393" w14:textId="77777777" w:rsidR="00A672CC" w:rsidRDefault="00A672CC" w:rsidP="00A672CC">
      <w:pPr>
        <w:widowControl w:val="0"/>
        <w:snapToGrid w:val="0"/>
        <w:spacing w:after="0" w:line="240" w:lineRule="auto"/>
        <w:ind w:right="22"/>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«Налоги. Бухгалтерский учет. Налоговый консалтинг» </w:t>
      </w:r>
    </w:p>
    <w:p w14:paraId="7374F07C" w14:textId="77777777" w:rsidR="00A672CC" w:rsidRPr="00696A47" w:rsidRDefault="00822483" w:rsidP="00A672CC">
      <w:pPr>
        <w:widowControl w:val="0"/>
        <w:snapToGrid w:val="0"/>
        <w:spacing w:after="0" w:line="240" w:lineRule="auto"/>
        <w:ind w:right="22"/>
        <w:jc w:val="center"/>
        <w:rPr>
          <w:rFonts w:ascii="Times New Roman" w:eastAsia="Times New Roman" w:hAnsi="Times New Roman" w:cs="Times New Roman"/>
          <w:color w:val="00FF00"/>
          <w:sz w:val="28"/>
          <w:szCs w:val="28"/>
          <w:lang w:eastAsia="ru-RU"/>
        </w:rPr>
      </w:pPr>
      <w:r>
        <w:rPr>
          <w:rFonts w:ascii="Times New Roman" w:eastAsia="Times New Roman" w:hAnsi="Times New Roman" w:cs="Times New Roman"/>
          <w:iCs/>
          <w:sz w:val="28"/>
          <w:szCs w:val="28"/>
          <w:lang w:eastAsia="ru-RU"/>
        </w:rPr>
        <w:t>«</w:t>
      </w:r>
      <w:proofErr w:type="spellStart"/>
      <w:r>
        <w:rPr>
          <w:rFonts w:ascii="Times New Roman" w:eastAsia="Times New Roman" w:hAnsi="Times New Roman" w:cs="Times New Roman"/>
          <w:iCs/>
          <w:sz w:val="28"/>
          <w:szCs w:val="28"/>
          <w:lang w:eastAsia="ru-RU"/>
        </w:rPr>
        <w:t>Таможенно</w:t>
      </w:r>
      <w:proofErr w:type="spellEnd"/>
      <w:r>
        <w:rPr>
          <w:rFonts w:ascii="Times New Roman" w:eastAsia="Times New Roman" w:hAnsi="Times New Roman" w:cs="Times New Roman"/>
          <w:iCs/>
          <w:sz w:val="28"/>
          <w:szCs w:val="28"/>
          <w:lang w:eastAsia="ru-RU"/>
        </w:rPr>
        <w:t>–</w:t>
      </w:r>
      <w:r w:rsidR="00A672CC">
        <w:rPr>
          <w:rFonts w:ascii="Times New Roman" w:eastAsia="Times New Roman" w:hAnsi="Times New Roman" w:cs="Times New Roman"/>
          <w:iCs/>
          <w:sz w:val="28"/>
          <w:szCs w:val="28"/>
          <w:lang w:eastAsia="ru-RU"/>
        </w:rPr>
        <w:t>тарифное и налоговое регулирование внешнеэкономической деятельности»</w:t>
      </w:r>
    </w:p>
    <w:p w14:paraId="683ACD31" w14:textId="77777777" w:rsidR="00A672CC" w:rsidRPr="00696A47" w:rsidRDefault="00A672CC" w:rsidP="00A672CC">
      <w:pPr>
        <w:widowControl w:val="0"/>
        <w:snapToGrid w:val="0"/>
        <w:spacing w:after="0" w:line="240" w:lineRule="auto"/>
        <w:rPr>
          <w:rFonts w:ascii="Times New Roman" w:eastAsia="Times New Roman" w:hAnsi="Times New Roman" w:cs="Times New Roman"/>
          <w:sz w:val="28"/>
          <w:szCs w:val="28"/>
          <w:lang w:eastAsia="ru-RU"/>
        </w:rPr>
      </w:pPr>
    </w:p>
    <w:p w14:paraId="32DEAC4A" w14:textId="77777777" w:rsidR="00CE6700" w:rsidRPr="007466A2" w:rsidRDefault="00CE6700" w:rsidP="00CE6700">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23846468" w14:textId="77777777" w:rsidR="00C56E10" w:rsidRPr="00EA06C1" w:rsidRDefault="00C56E10" w:rsidP="00C56E10">
      <w:pPr>
        <w:shd w:val="clear" w:color="auto" w:fill="FFFFFF"/>
        <w:snapToGrid w:val="0"/>
        <w:spacing w:after="0" w:line="240" w:lineRule="auto"/>
        <w:jc w:val="center"/>
        <w:rPr>
          <w:rFonts w:ascii="Times New Roman" w:eastAsia="Calibri" w:hAnsi="Times New Roman" w:cs="Times New Roman"/>
          <w:i/>
          <w:sz w:val="24"/>
          <w:szCs w:val="24"/>
        </w:rPr>
      </w:pPr>
      <w:r w:rsidRPr="00EA06C1">
        <w:rPr>
          <w:rFonts w:ascii="Times New Roman" w:eastAsia="Calibri" w:hAnsi="Times New Roman" w:cs="Times New Roman"/>
          <w:i/>
          <w:sz w:val="24"/>
          <w:szCs w:val="24"/>
        </w:rPr>
        <w:t>Одобрено Советом учебно-научного департамента</w:t>
      </w:r>
    </w:p>
    <w:p w14:paraId="290CB53C" w14:textId="77777777" w:rsidR="00C56E10" w:rsidRPr="00EA06C1" w:rsidRDefault="00C56E10" w:rsidP="00C56E10">
      <w:pPr>
        <w:shd w:val="clear" w:color="auto" w:fill="FFFFFF"/>
        <w:snapToGrid w:val="0"/>
        <w:spacing w:after="0" w:line="240" w:lineRule="auto"/>
        <w:jc w:val="center"/>
        <w:rPr>
          <w:rFonts w:ascii="Times New Roman" w:eastAsia="Calibri" w:hAnsi="Times New Roman" w:cs="Times New Roman"/>
          <w:i/>
          <w:sz w:val="24"/>
          <w:szCs w:val="24"/>
        </w:rPr>
      </w:pPr>
      <w:r w:rsidRPr="00EA06C1">
        <w:rPr>
          <w:rFonts w:ascii="Times New Roman" w:eastAsia="Calibri" w:hAnsi="Times New Roman" w:cs="Times New Roman"/>
          <w:i/>
          <w:sz w:val="24"/>
          <w:szCs w:val="24"/>
        </w:rPr>
        <w:t>налогов и налогового администрирования</w:t>
      </w:r>
    </w:p>
    <w:p w14:paraId="67919543" w14:textId="77777777" w:rsidR="00C56E10" w:rsidRPr="00EA06C1" w:rsidRDefault="00C56E10" w:rsidP="00C56E10">
      <w:pPr>
        <w:shd w:val="clear" w:color="auto" w:fill="FFFFFF"/>
        <w:snapToGrid w:val="0"/>
        <w:spacing w:after="0" w:line="240" w:lineRule="auto"/>
        <w:jc w:val="center"/>
        <w:rPr>
          <w:rFonts w:ascii="Times New Roman" w:eastAsia="Calibri" w:hAnsi="Times New Roman" w:cs="Times New Roman"/>
          <w:i/>
          <w:sz w:val="24"/>
          <w:szCs w:val="24"/>
        </w:rPr>
      </w:pPr>
      <w:r w:rsidRPr="00EA06C1">
        <w:rPr>
          <w:rFonts w:ascii="Times New Roman" w:eastAsia="Calibri" w:hAnsi="Times New Roman" w:cs="Times New Roman"/>
          <w:i/>
          <w:sz w:val="24"/>
          <w:szCs w:val="24"/>
        </w:rPr>
        <w:t>протокол № 12 от 28 апреля 2021 г.</w:t>
      </w:r>
    </w:p>
    <w:p w14:paraId="57181CB5" w14:textId="77777777" w:rsidR="00C56E10" w:rsidRPr="00EA06C1" w:rsidRDefault="00C56E10" w:rsidP="00C56E10">
      <w:pPr>
        <w:shd w:val="clear" w:color="auto" w:fill="FFFFFF"/>
        <w:snapToGrid w:val="0"/>
        <w:spacing w:after="0" w:line="240" w:lineRule="auto"/>
        <w:jc w:val="center"/>
        <w:rPr>
          <w:rFonts w:ascii="Times New Roman" w:eastAsia="Calibri" w:hAnsi="Times New Roman" w:cs="Times New Roman"/>
          <w:i/>
          <w:sz w:val="24"/>
          <w:szCs w:val="24"/>
        </w:rPr>
      </w:pPr>
    </w:p>
    <w:p w14:paraId="53121EC6" w14:textId="77777777" w:rsidR="00C56E10" w:rsidRPr="00EA06C1" w:rsidRDefault="00C56E10" w:rsidP="00C56E10">
      <w:pPr>
        <w:shd w:val="clear" w:color="auto" w:fill="FFFFFF"/>
        <w:snapToGrid w:val="0"/>
        <w:spacing w:after="0" w:line="240" w:lineRule="auto"/>
        <w:jc w:val="center"/>
        <w:rPr>
          <w:rFonts w:ascii="Times New Roman" w:eastAsia="Calibri" w:hAnsi="Times New Roman" w:cs="Times New Roman"/>
          <w:i/>
          <w:sz w:val="24"/>
          <w:szCs w:val="24"/>
        </w:rPr>
      </w:pPr>
      <w:r w:rsidRPr="00EA06C1">
        <w:rPr>
          <w:rFonts w:ascii="Times New Roman" w:eastAsia="Calibri" w:hAnsi="Times New Roman" w:cs="Times New Roman"/>
          <w:i/>
          <w:sz w:val="24"/>
          <w:szCs w:val="24"/>
        </w:rPr>
        <w:t>Рекомендовано Ученым советом факультета налогов, аудита и бизнес-анализа</w:t>
      </w:r>
    </w:p>
    <w:p w14:paraId="793375A8" w14:textId="77777777" w:rsidR="00C56E10" w:rsidRPr="009E7A19" w:rsidRDefault="00C56E10" w:rsidP="00C56E10">
      <w:pPr>
        <w:shd w:val="clear" w:color="auto" w:fill="FFFFFF"/>
        <w:snapToGrid w:val="0"/>
        <w:spacing w:after="0" w:line="240" w:lineRule="auto"/>
        <w:jc w:val="center"/>
        <w:rPr>
          <w:rFonts w:ascii="Times New Roman" w:eastAsia="Calibri" w:hAnsi="Times New Roman" w:cs="Times New Roman"/>
          <w:sz w:val="24"/>
          <w:szCs w:val="24"/>
        </w:rPr>
      </w:pPr>
      <w:r w:rsidRPr="00EA06C1">
        <w:rPr>
          <w:rFonts w:ascii="Times New Roman" w:eastAsia="Calibri" w:hAnsi="Times New Roman" w:cs="Times New Roman"/>
          <w:i/>
          <w:sz w:val="24"/>
          <w:szCs w:val="24"/>
        </w:rPr>
        <w:t>протокол № 08 от 18 мая 2021 г.</w:t>
      </w:r>
    </w:p>
    <w:p w14:paraId="4635A52B" w14:textId="77777777" w:rsidR="00CE6700" w:rsidRPr="0094720E" w:rsidRDefault="00CE6700" w:rsidP="00CE67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30E3545" w14:textId="77777777" w:rsidR="00A672CC" w:rsidRPr="0094720E" w:rsidRDefault="00A672CC" w:rsidP="00CE67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31E58F5" w14:textId="77777777" w:rsidR="00CE6700" w:rsidRPr="00696A47" w:rsidRDefault="00CE6700" w:rsidP="00CE6700">
      <w:pPr>
        <w:widowControl w:val="0"/>
        <w:snapToGrid w:val="0"/>
        <w:spacing w:after="0" w:line="240" w:lineRule="auto"/>
        <w:jc w:val="center"/>
        <w:rPr>
          <w:rFonts w:ascii="Times New Roman" w:eastAsia="Times New Roman" w:hAnsi="Times New Roman" w:cs="Times New Roman"/>
          <w:b/>
          <w:caps/>
          <w:sz w:val="28"/>
          <w:szCs w:val="28"/>
          <w:lang w:eastAsia="ru-RU"/>
        </w:rPr>
      </w:pPr>
      <w:r w:rsidRPr="00696A47">
        <w:rPr>
          <w:rFonts w:ascii="Times New Roman" w:eastAsia="Times New Roman" w:hAnsi="Times New Roman" w:cs="Times New Roman"/>
          <w:b/>
          <w:sz w:val="28"/>
          <w:szCs w:val="28"/>
          <w:lang w:eastAsia="ru-RU"/>
        </w:rPr>
        <w:t>Москва</w:t>
      </w:r>
      <w:r w:rsidRPr="00696A47">
        <w:rPr>
          <w:rFonts w:ascii="Times New Roman" w:eastAsia="Times New Roman" w:hAnsi="Times New Roman" w:cs="Times New Roman"/>
          <w:b/>
          <w:caps/>
          <w:sz w:val="28"/>
          <w:szCs w:val="28"/>
          <w:lang w:eastAsia="ru-RU"/>
        </w:rPr>
        <w:t xml:space="preserve"> 20</w:t>
      </w:r>
      <w:r>
        <w:rPr>
          <w:rFonts w:ascii="Times New Roman" w:eastAsia="Times New Roman" w:hAnsi="Times New Roman" w:cs="Times New Roman"/>
          <w:b/>
          <w:caps/>
          <w:sz w:val="28"/>
          <w:szCs w:val="28"/>
          <w:lang w:eastAsia="ru-RU"/>
        </w:rPr>
        <w:t>21</w:t>
      </w:r>
    </w:p>
    <w:p w14:paraId="5E476E04" w14:textId="77777777" w:rsidR="009238E4" w:rsidRPr="00460093" w:rsidRDefault="00CE6700" w:rsidP="009238E4">
      <w:pPr>
        <w:widowControl w:val="0"/>
        <w:snapToGrid w:val="0"/>
        <w:spacing w:after="0" w:line="240" w:lineRule="auto"/>
        <w:rPr>
          <w:rFonts w:ascii="Times New Roman" w:eastAsia="Times New Roman" w:hAnsi="Times New Roman" w:cs="Times New Roman"/>
          <w:b/>
          <w:sz w:val="26"/>
          <w:szCs w:val="26"/>
          <w:lang w:eastAsia="ru-RU"/>
        </w:rPr>
      </w:pPr>
      <w:r w:rsidRPr="00696A47">
        <w:rPr>
          <w:rFonts w:ascii="Times New Roman" w:eastAsia="Times New Roman" w:hAnsi="Times New Roman" w:cs="Times New Roman"/>
          <w:sz w:val="28"/>
          <w:szCs w:val="28"/>
          <w:lang w:eastAsia="ru-RU"/>
        </w:rPr>
        <w:br w:type="page"/>
      </w:r>
      <w:r w:rsidR="009238E4" w:rsidRPr="00460093">
        <w:rPr>
          <w:rFonts w:ascii="Times New Roman" w:eastAsia="Times New Roman" w:hAnsi="Times New Roman" w:cs="Times New Roman"/>
          <w:b/>
          <w:sz w:val="26"/>
          <w:szCs w:val="26"/>
          <w:lang w:eastAsia="ru-RU"/>
        </w:rPr>
        <w:lastRenderedPageBreak/>
        <w:t>УДК</w:t>
      </w:r>
      <w:r w:rsidR="009238E4" w:rsidRPr="00460093">
        <w:rPr>
          <w:rFonts w:ascii="Times New Roman" w:eastAsia="Times New Roman" w:hAnsi="Times New Roman" w:cs="Times New Roman"/>
          <w:b/>
          <w:sz w:val="26"/>
          <w:szCs w:val="26"/>
          <w:lang w:eastAsia="ru-RU"/>
        </w:rPr>
        <w:tab/>
      </w:r>
      <w:r w:rsidR="0075790B" w:rsidRPr="00460093">
        <w:rPr>
          <w:rFonts w:ascii="Times New Roman" w:eastAsia="Times New Roman" w:hAnsi="Times New Roman" w:cs="Times New Roman"/>
          <w:b/>
          <w:sz w:val="26"/>
          <w:szCs w:val="26"/>
          <w:lang w:eastAsia="ru-RU"/>
        </w:rPr>
        <w:t>336.22</w:t>
      </w:r>
      <w:r w:rsidR="009238E4" w:rsidRPr="00460093">
        <w:rPr>
          <w:rFonts w:ascii="Times New Roman" w:eastAsia="Times New Roman" w:hAnsi="Times New Roman" w:cs="Times New Roman"/>
          <w:b/>
          <w:sz w:val="26"/>
          <w:szCs w:val="26"/>
          <w:lang w:eastAsia="ru-RU"/>
        </w:rPr>
        <w:t>(073)</w:t>
      </w:r>
    </w:p>
    <w:p w14:paraId="75548670" w14:textId="77777777" w:rsidR="009238E4" w:rsidRPr="00460093" w:rsidRDefault="009238E4" w:rsidP="009238E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b/>
          <w:color w:val="000000"/>
          <w:sz w:val="26"/>
          <w:szCs w:val="26"/>
          <w:lang w:eastAsia="ru-RU"/>
        </w:rPr>
      </w:pPr>
      <w:r w:rsidRPr="00460093">
        <w:rPr>
          <w:rFonts w:ascii="Times New Roman" w:eastAsia="Times New Roman" w:hAnsi="Times New Roman" w:cs="Times New Roman"/>
          <w:b/>
          <w:color w:val="000000"/>
          <w:sz w:val="26"/>
          <w:szCs w:val="26"/>
          <w:lang w:eastAsia="ru-RU"/>
        </w:rPr>
        <w:t>ББК</w:t>
      </w:r>
      <w:r w:rsidRPr="00460093">
        <w:rPr>
          <w:rFonts w:ascii="Times New Roman" w:eastAsia="Times New Roman" w:hAnsi="Times New Roman" w:cs="Times New Roman"/>
          <w:b/>
          <w:color w:val="000000"/>
          <w:sz w:val="26"/>
          <w:szCs w:val="26"/>
          <w:lang w:eastAsia="ru-RU"/>
        </w:rPr>
        <w:tab/>
      </w:r>
      <w:r w:rsidR="0075790B" w:rsidRPr="00460093">
        <w:rPr>
          <w:rFonts w:ascii="Times New Roman" w:eastAsia="Times New Roman" w:hAnsi="Times New Roman" w:cs="Times New Roman"/>
          <w:b/>
          <w:color w:val="000000"/>
          <w:sz w:val="26"/>
          <w:szCs w:val="26"/>
          <w:lang w:eastAsia="ru-RU"/>
        </w:rPr>
        <w:t>65.261.41-1</w:t>
      </w:r>
      <w:r w:rsidRPr="00460093">
        <w:rPr>
          <w:rFonts w:ascii="Times New Roman" w:eastAsia="Times New Roman" w:hAnsi="Times New Roman" w:cs="Times New Roman"/>
          <w:b/>
          <w:color w:val="000000"/>
          <w:sz w:val="26"/>
          <w:szCs w:val="26"/>
          <w:lang w:eastAsia="ru-RU"/>
        </w:rPr>
        <w:t>3</w:t>
      </w:r>
    </w:p>
    <w:p w14:paraId="46B6619C" w14:textId="77777777" w:rsidR="009238E4" w:rsidRPr="004E15E8" w:rsidRDefault="009238E4" w:rsidP="009238E4">
      <w:pPr>
        <w:widowControl w:val="0"/>
        <w:snapToGrid w:val="0"/>
        <w:spacing w:after="0" w:line="240" w:lineRule="auto"/>
        <w:rPr>
          <w:rFonts w:ascii="Times New Roman" w:eastAsia="Times New Roman" w:hAnsi="Times New Roman" w:cs="Times New Roman"/>
          <w:b/>
          <w:sz w:val="26"/>
          <w:szCs w:val="26"/>
          <w:lang w:eastAsia="ru-RU"/>
        </w:rPr>
      </w:pPr>
      <w:r w:rsidRPr="004E15E8">
        <w:rPr>
          <w:rFonts w:ascii="Times New Roman" w:eastAsia="Times New Roman" w:hAnsi="Times New Roman" w:cs="Times New Roman"/>
          <w:b/>
          <w:sz w:val="26"/>
          <w:szCs w:val="26"/>
          <w:lang w:eastAsia="ru-RU"/>
        </w:rPr>
        <w:t>Г65</w:t>
      </w:r>
    </w:p>
    <w:p w14:paraId="5DCB7F4D" w14:textId="77777777" w:rsidR="009238E4" w:rsidRPr="00DC6553" w:rsidRDefault="009238E4" w:rsidP="009238E4">
      <w:pPr>
        <w:widowControl w:val="0"/>
        <w:snapToGrid w:val="0"/>
        <w:spacing w:after="0" w:line="240" w:lineRule="auto"/>
        <w:rPr>
          <w:rFonts w:ascii="Times New Roman" w:eastAsia="Times New Roman" w:hAnsi="Times New Roman" w:cs="Times New Roman"/>
          <w:b/>
          <w:sz w:val="26"/>
          <w:szCs w:val="26"/>
          <w:lang w:eastAsia="ru-RU"/>
        </w:rPr>
      </w:pPr>
    </w:p>
    <w:p w14:paraId="62DFA0CF" w14:textId="77777777" w:rsidR="00FE3074" w:rsidRPr="00FE3074" w:rsidRDefault="00FE3074" w:rsidP="00FE3074">
      <w:pPr>
        <w:spacing w:after="0" w:line="240" w:lineRule="auto"/>
        <w:rPr>
          <w:rFonts w:ascii="Times New Roman" w:eastAsia="Calibri" w:hAnsi="Times New Roman" w:cs="Times New Roman"/>
          <w:b/>
          <w:sz w:val="26"/>
          <w:szCs w:val="26"/>
          <w:lang w:eastAsia="ru-RU"/>
        </w:rPr>
      </w:pPr>
      <w:r w:rsidRPr="00FE3074">
        <w:rPr>
          <w:rFonts w:ascii="Times New Roman" w:eastAsia="Calibri" w:hAnsi="Times New Roman" w:cs="Times New Roman"/>
          <w:b/>
          <w:sz w:val="26"/>
          <w:szCs w:val="26"/>
          <w:lang w:eastAsia="ru-RU"/>
        </w:rPr>
        <w:t xml:space="preserve">Рецензенты: </w:t>
      </w:r>
    </w:p>
    <w:p w14:paraId="38291E5C" w14:textId="77777777" w:rsidR="00FE3074" w:rsidRPr="00FE3074" w:rsidRDefault="00FE3074" w:rsidP="00FE307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C6553">
        <w:rPr>
          <w:rFonts w:ascii="Times New Roman" w:eastAsia="Times New Roman" w:hAnsi="Times New Roman" w:cs="Times New Roman"/>
          <w:b/>
          <w:bCs/>
          <w:sz w:val="26"/>
          <w:szCs w:val="26"/>
          <w:lang w:eastAsia="ru-RU"/>
        </w:rPr>
        <w:t xml:space="preserve">Сидорова </w:t>
      </w:r>
      <w:r w:rsidR="00804B83" w:rsidRPr="00DC6553">
        <w:rPr>
          <w:rFonts w:ascii="Times New Roman" w:eastAsia="Times New Roman" w:hAnsi="Times New Roman" w:cs="Times New Roman"/>
          <w:b/>
          <w:bCs/>
          <w:sz w:val="26"/>
          <w:szCs w:val="26"/>
          <w:lang w:eastAsia="ru-RU"/>
        </w:rPr>
        <w:t>Е.</w:t>
      </w:r>
      <w:r w:rsidRPr="00DC6553">
        <w:rPr>
          <w:rFonts w:ascii="Times New Roman" w:eastAsia="Times New Roman" w:hAnsi="Times New Roman" w:cs="Times New Roman"/>
          <w:b/>
          <w:bCs/>
          <w:sz w:val="26"/>
          <w:szCs w:val="26"/>
          <w:lang w:eastAsia="ru-RU"/>
        </w:rPr>
        <w:t>Ю.</w:t>
      </w:r>
      <w:r w:rsidRPr="00FE3074">
        <w:rPr>
          <w:rFonts w:ascii="Times New Roman" w:eastAsia="Times New Roman" w:hAnsi="Times New Roman" w:cs="Times New Roman"/>
          <w:b/>
          <w:bCs/>
          <w:sz w:val="26"/>
          <w:szCs w:val="26"/>
          <w:lang w:eastAsia="ru-RU"/>
        </w:rPr>
        <w:t xml:space="preserve">, </w:t>
      </w:r>
      <w:r w:rsidRPr="00DC6553">
        <w:rPr>
          <w:rFonts w:ascii="Times New Roman" w:eastAsia="Times New Roman" w:hAnsi="Times New Roman" w:cs="Times New Roman"/>
          <w:bCs/>
          <w:sz w:val="26"/>
          <w:szCs w:val="26"/>
          <w:lang w:eastAsia="ru-RU"/>
        </w:rPr>
        <w:t>д.</w:t>
      </w:r>
      <w:r w:rsidRPr="00FE3074">
        <w:rPr>
          <w:rFonts w:ascii="Times New Roman" w:eastAsia="Times New Roman" w:hAnsi="Times New Roman" w:cs="Times New Roman"/>
          <w:sz w:val="26"/>
          <w:szCs w:val="26"/>
          <w:lang w:eastAsia="ru-RU"/>
        </w:rPr>
        <w:t xml:space="preserve">э.н., доцент, </w:t>
      </w:r>
      <w:r w:rsidRPr="00DC6553">
        <w:rPr>
          <w:rFonts w:ascii="Times New Roman" w:eastAsia="Times New Roman" w:hAnsi="Times New Roman" w:cs="Times New Roman"/>
          <w:sz w:val="26"/>
          <w:szCs w:val="26"/>
          <w:lang w:eastAsia="ru-RU"/>
        </w:rPr>
        <w:t>профессор</w:t>
      </w:r>
      <w:r w:rsidRPr="00FE3074">
        <w:rPr>
          <w:rFonts w:ascii="Times New Roman" w:eastAsia="Times New Roman" w:hAnsi="Times New Roman" w:cs="Times New Roman"/>
          <w:sz w:val="26"/>
          <w:szCs w:val="26"/>
          <w:lang w:eastAsia="ru-RU"/>
        </w:rPr>
        <w:t xml:space="preserve"> Департамента налогов и налогового администрирования</w:t>
      </w:r>
      <w:r w:rsidRPr="00DC6553">
        <w:rPr>
          <w:rFonts w:ascii="Times New Roman" w:eastAsia="Times New Roman" w:hAnsi="Times New Roman" w:cs="Times New Roman"/>
          <w:sz w:val="26"/>
          <w:szCs w:val="26"/>
          <w:lang w:eastAsia="ru-RU"/>
        </w:rPr>
        <w:t xml:space="preserve"> Факультета налогов, аудита и бизнес-анализа</w:t>
      </w:r>
      <w:r w:rsidRPr="00FE3074">
        <w:rPr>
          <w:rFonts w:ascii="Times New Roman" w:eastAsia="Times New Roman" w:hAnsi="Times New Roman" w:cs="Times New Roman"/>
          <w:sz w:val="26"/>
          <w:szCs w:val="26"/>
          <w:lang w:eastAsia="ru-RU"/>
        </w:rPr>
        <w:t>;</w:t>
      </w:r>
    </w:p>
    <w:p w14:paraId="1C7E7E40" w14:textId="77777777" w:rsidR="00FE3074" w:rsidRPr="00DC6553" w:rsidRDefault="00FE3074" w:rsidP="00FE3074">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sidRPr="00DC6553">
        <w:rPr>
          <w:rFonts w:ascii="Times New Roman" w:eastAsia="Times New Roman" w:hAnsi="Times New Roman" w:cs="Times New Roman"/>
          <w:b/>
          <w:bCs/>
          <w:sz w:val="26"/>
          <w:szCs w:val="26"/>
          <w:lang w:eastAsia="ru-RU"/>
        </w:rPr>
        <w:t>Тихонова А.В.</w:t>
      </w:r>
      <w:r w:rsidRPr="00FE3074">
        <w:rPr>
          <w:rFonts w:ascii="Times New Roman" w:eastAsia="Times New Roman" w:hAnsi="Times New Roman" w:cs="Times New Roman"/>
          <w:b/>
          <w:sz w:val="26"/>
          <w:szCs w:val="26"/>
          <w:lang w:eastAsia="ru-RU"/>
        </w:rPr>
        <w:t xml:space="preserve">, </w:t>
      </w:r>
      <w:r w:rsidRPr="00FE3074">
        <w:rPr>
          <w:rFonts w:ascii="Times New Roman" w:eastAsia="Times New Roman" w:hAnsi="Times New Roman" w:cs="Times New Roman"/>
          <w:sz w:val="26"/>
          <w:szCs w:val="26"/>
          <w:lang w:eastAsia="ru-RU"/>
        </w:rPr>
        <w:t xml:space="preserve">к.э.н., доцент, доцент </w:t>
      </w:r>
      <w:r w:rsidRPr="00DC6553">
        <w:rPr>
          <w:rFonts w:ascii="Times New Roman" w:eastAsia="Times New Roman" w:hAnsi="Times New Roman" w:cs="Times New Roman"/>
          <w:sz w:val="26"/>
          <w:szCs w:val="26"/>
          <w:lang w:eastAsia="ru-RU"/>
        </w:rPr>
        <w:t>Департамента налогов и налогового администрирования Факультета налогов, аудита и бизнес-анализа.</w:t>
      </w:r>
    </w:p>
    <w:p w14:paraId="3BBE1406" w14:textId="77777777" w:rsidR="00804B83" w:rsidRPr="00822483" w:rsidRDefault="00804B83" w:rsidP="00804B83">
      <w:pPr>
        <w:spacing w:after="0" w:line="240" w:lineRule="auto"/>
        <w:ind w:firstLine="720"/>
        <w:jc w:val="both"/>
        <w:rPr>
          <w:rFonts w:ascii="Times New Roman" w:eastAsia="Times New Roman" w:hAnsi="Times New Roman" w:cs="Times New Roman"/>
          <w:sz w:val="26"/>
          <w:szCs w:val="26"/>
          <w:lang w:eastAsia="ru-RU"/>
        </w:rPr>
      </w:pPr>
    </w:p>
    <w:p w14:paraId="0612FB8E" w14:textId="344A6F84" w:rsidR="00804B83" w:rsidRPr="00822483" w:rsidRDefault="00804B83" w:rsidP="00804B83">
      <w:pPr>
        <w:spacing w:after="0" w:line="240" w:lineRule="auto"/>
        <w:ind w:firstLine="720"/>
        <w:jc w:val="both"/>
        <w:rPr>
          <w:rFonts w:ascii="Times New Roman" w:eastAsia="Calibri" w:hAnsi="Times New Roman" w:cs="Times New Roman"/>
          <w:sz w:val="26"/>
          <w:szCs w:val="26"/>
        </w:rPr>
      </w:pPr>
      <w:r w:rsidRPr="007F509F">
        <w:rPr>
          <w:rFonts w:ascii="Times New Roman" w:eastAsia="Times New Roman" w:hAnsi="Times New Roman" w:cs="Times New Roman"/>
          <w:sz w:val="26"/>
          <w:szCs w:val="26"/>
          <w:lang w:eastAsia="ru-RU"/>
        </w:rPr>
        <w:t>Налоги и предпринимательство</w:t>
      </w:r>
      <w:r w:rsidRPr="007F509F">
        <w:rPr>
          <w:rFonts w:ascii="Times New Roman" w:eastAsia="Calibri" w:hAnsi="Times New Roman" w:cs="Times New Roman"/>
          <w:sz w:val="26"/>
          <w:szCs w:val="26"/>
        </w:rPr>
        <w:t xml:space="preserve">: Рабочая программа дисциплины (для студентов, обучающихся по направлению </w:t>
      </w:r>
      <w:r w:rsidR="00C00FEA" w:rsidRPr="007F509F">
        <w:rPr>
          <w:rFonts w:ascii="Times New Roman" w:eastAsia="Calibri" w:hAnsi="Times New Roman" w:cs="Times New Roman"/>
          <w:sz w:val="26"/>
          <w:szCs w:val="26"/>
        </w:rPr>
        <w:t xml:space="preserve">подготовки </w:t>
      </w:r>
      <w:r w:rsidRPr="007F509F">
        <w:rPr>
          <w:rFonts w:ascii="Times New Roman" w:eastAsia="Calibri" w:hAnsi="Times New Roman" w:cs="Times New Roman"/>
          <w:sz w:val="26"/>
          <w:szCs w:val="26"/>
        </w:rPr>
        <w:t>38.04.01 «Экон</w:t>
      </w:r>
      <w:r w:rsidR="007472CB" w:rsidRPr="007F509F">
        <w:rPr>
          <w:rFonts w:ascii="Times New Roman" w:eastAsia="Calibri" w:hAnsi="Times New Roman" w:cs="Times New Roman"/>
          <w:sz w:val="26"/>
          <w:szCs w:val="26"/>
        </w:rPr>
        <w:t>омика», направленность программ</w:t>
      </w:r>
      <w:r w:rsidRPr="007F509F">
        <w:rPr>
          <w:rFonts w:ascii="Times New Roman" w:eastAsia="Calibri" w:hAnsi="Times New Roman" w:cs="Times New Roman"/>
          <w:sz w:val="26"/>
          <w:szCs w:val="26"/>
        </w:rPr>
        <w:t xml:space="preserve"> магистратуры «</w:t>
      </w:r>
      <w:r w:rsidRPr="007F509F">
        <w:rPr>
          <w:rFonts w:ascii="Times New Roman" w:eastAsia="Times New Roman" w:hAnsi="Times New Roman" w:cs="Times New Roman"/>
          <w:sz w:val="26"/>
          <w:szCs w:val="26"/>
        </w:rPr>
        <w:t>Налоги. Бухгалтерский учет. Налоговый консалтинг», «</w:t>
      </w:r>
      <w:proofErr w:type="spellStart"/>
      <w:r w:rsidRPr="007F509F">
        <w:rPr>
          <w:rFonts w:ascii="Times New Roman" w:eastAsia="Times New Roman" w:hAnsi="Times New Roman" w:cs="Times New Roman"/>
          <w:sz w:val="26"/>
          <w:szCs w:val="26"/>
        </w:rPr>
        <w:t>Таможенно</w:t>
      </w:r>
      <w:proofErr w:type="spellEnd"/>
      <w:r w:rsidRPr="007F509F">
        <w:rPr>
          <w:rFonts w:ascii="Times New Roman" w:eastAsia="Times New Roman" w:hAnsi="Times New Roman" w:cs="Times New Roman"/>
          <w:sz w:val="26"/>
          <w:szCs w:val="26"/>
        </w:rPr>
        <w:t>–тарифное и налоговое регулирование внешнеэкономической деятельности»)</w:t>
      </w:r>
      <w:r w:rsidRPr="007F509F">
        <w:rPr>
          <w:rFonts w:ascii="Times New Roman" w:eastAsia="Calibri" w:hAnsi="Times New Roman" w:cs="Times New Roman"/>
          <w:sz w:val="26"/>
          <w:szCs w:val="26"/>
        </w:rPr>
        <w:t>. – М.: Финансовый университет, Департамент налогов и налогового администрирования</w:t>
      </w:r>
      <w:r w:rsidRPr="00460093">
        <w:rPr>
          <w:rFonts w:ascii="Times New Roman" w:eastAsia="Calibri" w:hAnsi="Times New Roman" w:cs="Times New Roman"/>
          <w:sz w:val="26"/>
          <w:szCs w:val="26"/>
        </w:rPr>
        <w:t xml:space="preserve">, 2021– </w:t>
      </w:r>
      <w:r w:rsidR="001A525D" w:rsidRPr="00460093">
        <w:rPr>
          <w:rFonts w:ascii="Times New Roman" w:eastAsia="Calibri" w:hAnsi="Times New Roman" w:cs="Times New Roman"/>
          <w:sz w:val="26"/>
          <w:szCs w:val="26"/>
        </w:rPr>
        <w:t>4</w:t>
      </w:r>
      <w:r w:rsidR="00460093" w:rsidRPr="00460093">
        <w:rPr>
          <w:rFonts w:ascii="Times New Roman" w:eastAsia="Calibri" w:hAnsi="Times New Roman" w:cs="Times New Roman"/>
          <w:sz w:val="26"/>
          <w:szCs w:val="26"/>
        </w:rPr>
        <w:t>3</w:t>
      </w:r>
      <w:r w:rsidRPr="00460093">
        <w:rPr>
          <w:rFonts w:ascii="Times New Roman" w:eastAsia="Calibri" w:hAnsi="Times New Roman" w:cs="Times New Roman"/>
          <w:sz w:val="26"/>
          <w:szCs w:val="26"/>
        </w:rPr>
        <w:t xml:space="preserve"> с.</w:t>
      </w:r>
    </w:p>
    <w:p w14:paraId="2149341B" w14:textId="77777777" w:rsidR="00804B83" w:rsidRPr="00822483" w:rsidRDefault="00804B83" w:rsidP="00804B83">
      <w:pPr>
        <w:spacing w:after="0" w:line="240" w:lineRule="auto"/>
        <w:ind w:firstLine="720"/>
        <w:jc w:val="both"/>
        <w:rPr>
          <w:rFonts w:ascii="Times New Roman" w:eastAsia="Calibri" w:hAnsi="Times New Roman" w:cs="Times New Roman"/>
          <w:sz w:val="26"/>
          <w:szCs w:val="26"/>
        </w:rPr>
      </w:pPr>
      <w:r w:rsidRPr="00822483">
        <w:rPr>
          <w:rFonts w:ascii="Times New Roman" w:eastAsia="Calibri" w:hAnsi="Times New Roman" w:cs="Times New Roman"/>
          <w:sz w:val="26"/>
          <w:szCs w:val="26"/>
        </w:rPr>
        <w:t>Дисциплина является обязательной для студентов. В ней изучаются современные проблемы налогообложения организаций, их влияние на предпринимательскую деятельность, рассматривается взаимосвязь финансовых и налоговых показателей организации, вопросы оптимизации в налогообложении.</w:t>
      </w:r>
    </w:p>
    <w:p w14:paraId="1060A828" w14:textId="77777777" w:rsidR="00804B83" w:rsidRPr="00822483" w:rsidRDefault="00804B83" w:rsidP="00804B83">
      <w:pPr>
        <w:spacing w:after="0" w:line="240" w:lineRule="auto"/>
        <w:ind w:firstLine="720"/>
        <w:jc w:val="both"/>
        <w:rPr>
          <w:rFonts w:ascii="Times New Roman" w:eastAsia="Calibri" w:hAnsi="Times New Roman" w:cs="Times New Roman"/>
          <w:sz w:val="26"/>
          <w:szCs w:val="26"/>
        </w:rPr>
      </w:pPr>
      <w:r w:rsidRPr="00822483">
        <w:rPr>
          <w:rFonts w:ascii="Times New Roman" w:eastAsia="Calibri" w:hAnsi="Times New Roman" w:cs="Times New Roman"/>
          <w:sz w:val="26"/>
          <w:szCs w:val="26"/>
        </w:rPr>
        <w:t>Рабочая программа дисциплины содержит: учебно-методические материалы по изучению дисциплины, методические материалы для преподавания, методические рекомендации для студентов, методические материалы для текущего контроля успеваемости, методические материалы для промежуточной аттестации по дисциплине. Рабочая программа подготовлена с использованием справочной правовой системы «КонсультантПлюс».</w:t>
      </w:r>
    </w:p>
    <w:p w14:paraId="671FD0C8" w14:textId="77777777" w:rsidR="00804B83" w:rsidRDefault="00804B83" w:rsidP="009238E4">
      <w:pPr>
        <w:widowControl w:val="0"/>
        <w:snapToGrid w:val="0"/>
        <w:spacing w:after="0" w:line="240" w:lineRule="auto"/>
        <w:ind w:right="22"/>
        <w:jc w:val="both"/>
        <w:rPr>
          <w:rFonts w:ascii="Times New Roman" w:eastAsia="Times New Roman" w:hAnsi="Times New Roman" w:cs="Times New Roman"/>
          <w:sz w:val="28"/>
          <w:szCs w:val="28"/>
          <w:lang w:eastAsia="ru-RU"/>
        </w:rPr>
      </w:pPr>
    </w:p>
    <w:p w14:paraId="4A998915" w14:textId="77777777" w:rsidR="0075790B" w:rsidRPr="004E15E8" w:rsidRDefault="009238E4" w:rsidP="0075790B">
      <w:pPr>
        <w:widowControl w:val="0"/>
        <w:snapToGrid w:val="0"/>
        <w:spacing w:after="0" w:line="240" w:lineRule="auto"/>
        <w:jc w:val="right"/>
        <w:rPr>
          <w:rFonts w:ascii="Times New Roman" w:eastAsia="Times New Roman" w:hAnsi="Times New Roman" w:cs="Times New Roman"/>
          <w:b/>
          <w:sz w:val="26"/>
          <w:szCs w:val="26"/>
          <w:lang w:eastAsia="ru-RU"/>
        </w:rPr>
      </w:pPr>
      <w:r w:rsidRPr="004E15E8">
        <w:rPr>
          <w:rFonts w:ascii="Times New Roman" w:eastAsia="Times New Roman" w:hAnsi="Times New Roman" w:cs="Times New Roman"/>
          <w:b/>
          <w:i/>
          <w:color w:val="FF0000"/>
          <w:sz w:val="26"/>
          <w:szCs w:val="26"/>
          <w:lang w:eastAsia="ru-RU"/>
        </w:rPr>
        <w:t xml:space="preserve">        </w:t>
      </w:r>
      <w:r w:rsidR="0075790B" w:rsidRPr="004E15E8">
        <w:rPr>
          <w:rFonts w:ascii="Times New Roman" w:eastAsia="Times New Roman" w:hAnsi="Times New Roman" w:cs="Times New Roman"/>
          <w:b/>
          <w:sz w:val="26"/>
          <w:szCs w:val="26"/>
          <w:lang w:eastAsia="ru-RU"/>
        </w:rPr>
        <w:t>УДК 336.22(073)</w:t>
      </w:r>
    </w:p>
    <w:p w14:paraId="7F2CD134" w14:textId="6FC9920A" w:rsidR="0075790B" w:rsidRPr="004E15E8" w:rsidRDefault="004E15E8" w:rsidP="0075790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 xml:space="preserve">ББК </w:t>
      </w:r>
      <w:r w:rsidR="0075790B" w:rsidRPr="004E15E8">
        <w:rPr>
          <w:rFonts w:ascii="Times New Roman" w:eastAsia="Times New Roman" w:hAnsi="Times New Roman" w:cs="Times New Roman"/>
          <w:b/>
          <w:color w:val="000000"/>
          <w:sz w:val="26"/>
          <w:szCs w:val="26"/>
          <w:lang w:eastAsia="ru-RU"/>
        </w:rPr>
        <w:t>65.261.41-13</w:t>
      </w:r>
    </w:p>
    <w:p w14:paraId="7562AB47" w14:textId="77777777" w:rsidR="009238E4" w:rsidRPr="00DC6553" w:rsidRDefault="009238E4" w:rsidP="009238E4">
      <w:pPr>
        <w:widowControl w:val="0"/>
        <w:snapToGrid w:val="0"/>
        <w:spacing w:after="0" w:line="240" w:lineRule="auto"/>
        <w:rPr>
          <w:rFonts w:ascii="Times New Roman" w:eastAsia="Times New Roman" w:hAnsi="Times New Roman" w:cs="Times New Roman"/>
          <w:i/>
          <w:color w:val="FF0000"/>
          <w:sz w:val="26"/>
          <w:szCs w:val="26"/>
          <w:lang w:eastAsia="ru-RU"/>
        </w:rPr>
      </w:pPr>
      <w:r w:rsidRPr="00DC6553">
        <w:rPr>
          <w:rFonts w:ascii="Times New Roman" w:eastAsia="Times New Roman" w:hAnsi="Times New Roman" w:cs="Times New Roman"/>
          <w:i/>
          <w:color w:val="FF0000"/>
          <w:sz w:val="26"/>
          <w:szCs w:val="26"/>
          <w:lang w:eastAsia="ru-RU"/>
        </w:rPr>
        <w:t xml:space="preserve">                                                                                           </w:t>
      </w:r>
    </w:p>
    <w:p w14:paraId="6551B881" w14:textId="77777777"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r w:rsidRPr="00DC6553">
        <w:rPr>
          <w:rFonts w:ascii="Times New Roman" w:eastAsia="Calibri" w:hAnsi="Times New Roman" w:cs="Times New Roman"/>
          <w:color w:val="000000" w:themeColor="text1"/>
          <w:sz w:val="26"/>
          <w:szCs w:val="26"/>
        </w:rPr>
        <w:t>Учебное издание</w:t>
      </w:r>
    </w:p>
    <w:p w14:paraId="0B20147E" w14:textId="77777777" w:rsidR="009238E4" w:rsidRPr="00DC6553" w:rsidRDefault="009238E4" w:rsidP="009238E4">
      <w:pPr>
        <w:widowControl w:val="0"/>
        <w:snapToGrid w:val="0"/>
        <w:spacing w:after="0" w:line="240" w:lineRule="auto"/>
        <w:jc w:val="center"/>
        <w:rPr>
          <w:rFonts w:ascii="Times New Roman" w:eastAsia="Times New Roman" w:hAnsi="Times New Roman" w:cs="Times New Roman"/>
          <w:sz w:val="26"/>
          <w:szCs w:val="26"/>
          <w:lang w:eastAsia="ru-RU"/>
        </w:rPr>
      </w:pPr>
      <w:r w:rsidRPr="00DC6553">
        <w:rPr>
          <w:rFonts w:ascii="Times New Roman" w:eastAsia="Times New Roman" w:hAnsi="Times New Roman" w:cs="Times New Roman"/>
          <w:sz w:val="26"/>
          <w:szCs w:val="26"/>
          <w:lang w:eastAsia="ru-RU"/>
        </w:rPr>
        <w:t>Гончаренко Любовь Ивановна</w:t>
      </w:r>
    </w:p>
    <w:p w14:paraId="68BEE144" w14:textId="77777777" w:rsidR="009238E4" w:rsidRPr="00DC6553" w:rsidRDefault="009238E4" w:rsidP="009238E4">
      <w:pPr>
        <w:widowControl w:val="0"/>
        <w:snapToGrid w:val="0"/>
        <w:spacing w:after="0" w:line="240" w:lineRule="auto"/>
        <w:jc w:val="center"/>
        <w:rPr>
          <w:rFonts w:ascii="Times New Roman" w:eastAsia="Times New Roman" w:hAnsi="Times New Roman" w:cs="Times New Roman"/>
          <w:sz w:val="26"/>
          <w:szCs w:val="26"/>
          <w:lang w:eastAsia="ru-RU"/>
        </w:rPr>
      </w:pPr>
      <w:r w:rsidRPr="00DC6553">
        <w:rPr>
          <w:rFonts w:ascii="Times New Roman" w:eastAsia="Times New Roman" w:hAnsi="Times New Roman" w:cs="Times New Roman"/>
          <w:sz w:val="26"/>
          <w:szCs w:val="26"/>
          <w:lang w:eastAsia="ru-RU"/>
        </w:rPr>
        <w:t>Мандрощенко Ольга Валентиновна</w:t>
      </w:r>
    </w:p>
    <w:p w14:paraId="7DD4D015" w14:textId="77777777" w:rsidR="009238E4" w:rsidRPr="00DC6553" w:rsidRDefault="009238E4" w:rsidP="009238E4">
      <w:pPr>
        <w:widowControl w:val="0"/>
        <w:snapToGrid w:val="0"/>
        <w:spacing w:after="0" w:line="240" w:lineRule="auto"/>
        <w:jc w:val="center"/>
        <w:rPr>
          <w:rFonts w:ascii="Times New Roman" w:eastAsia="Times New Roman" w:hAnsi="Times New Roman" w:cs="Times New Roman"/>
          <w:sz w:val="26"/>
          <w:szCs w:val="26"/>
          <w:lang w:eastAsia="ru-RU"/>
        </w:rPr>
      </w:pPr>
      <w:r w:rsidRPr="00DC6553">
        <w:rPr>
          <w:rFonts w:ascii="Times New Roman" w:eastAsia="Times New Roman" w:hAnsi="Times New Roman" w:cs="Times New Roman"/>
          <w:sz w:val="26"/>
          <w:szCs w:val="26"/>
          <w:lang w:eastAsia="ru-RU"/>
        </w:rPr>
        <w:t>Адвокатова Алена Станиславовна</w:t>
      </w:r>
    </w:p>
    <w:p w14:paraId="683FA26C" w14:textId="77777777" w:rsidR="00804B83" w:rsidRPr="00DC6553" w:rsidRDefault="00804B83" w:rsidP="00804B8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6"/>
          <w:szCs w:val="26"/>
          <w:lang w:eastAsia="ru-RU"/>
        </w:rPr>
      </w:pPr>
      <w:r w:rsidRPr="00DC6553">
        <w:rPr>
          <w:rFonts w:ascii="Times New Roman" w:eastAsia="Times New Roman" w:hAnsi="Times New Roman" w:cs="Times New Roman"/>
          <w:b/>
          <w:bCs/>
          <w:caps/>
          <w:color w:val="000000"/>
          <w:sz w:val="26"/>
          <w:szCs w:val="26"/>
          <w:lang w:eastAsia="ru-RU"/>
        </w:rPr>
        <w:t>Налоги и предпринимательство</w:t>
      </w:r>
    </w:p>
    <w:p w14:paraId="6C46FF8B" w14:textId="77777777" w:rsidR="009238E4" w:rsidRPr="00DC6553" w:rsidRDefault="009238E4" w:rsidP="009238E4">
      <w:pPr>
        <w:widowControl w:val="0"/>
        <w:snapToGrid w:val="0"/>
        <w:spacing w:after="0" w:line="240" w:lineRule="auto"/>
        <w:jc w:val="center"/>
        <w:rPr>
          <w:rFonts w:ascii="Times New Roman" w:eastAsia="Times New Roman" w:hAnsi="Times New Roman" w:cs="Times New Roman"/>
          <w:sz w:val="26"/>
          <w:szCs w:val="26"/>
          <w:lang w:eastAsia="ru-RU"/>
        </w:rPr>
      </w:pPr>
    </w:p>
    <w:p w14:paraId="7AC6706D" w14:textId="77777777"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r w:rsidRPr="00DC6553">
        <w:rPr>
          <w:rFonts w:ascii="Times New Roman" w:eastAsia="Calibri" w:hAnsi="Times New Roman" w:cs="Times New Roman"/>
          <w:color w:val="000000" w:themeColor="text1"/>
          <w:sz w:val="26"/>
          <w:szCs w:val="26"/>
        </w:rPr>
        <w:t>Рабочая программа дисциплины</w:t>
      </w:r>
    </w:p>
    <w:p w14:paraId="29D40C65" w14:textId="77777777"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r w:rsidRPr="00DC6553">
        <w:rPr>
          <w:rFonts w:ascii="Times New Roman" w:eastAsia="Calibri" w:hAnsi="Times New Roman" w:cs="Times New Roman"/>
          <w:color w:val="000000" w:themeColor="text1"/>
          <w:sz w:val="26"/>
          <w:szCs w:val="26"/>
        </w:rPr>
        <w:t xml:space="preserve">Формат 60х90/16 Гарнитура </w:t>
      </w:r>
      <w:proofErr w:type="spellStart"/>
      <w:r w:rsidRPr="00DC6553">
        <w:rPr>
          <w:rFonts w:ascii="Times New Roman" w:eastAsia="Calibri" w:hAnsi="Times New Roman" w:cs="Times New Roman"/>
          <w:color w:val="000000" w:themeColor="text1"/>
          <w:sz w:val="26"/>
          <w:szCs w:val="26"/>
        </w:rPr>
        <w:t>Times</w:t>
      </w:r>
      <w:proofErr w:type="spellEnd"/>
      <w:r w:rsidRPr="00DC6553">
        <w:rPr>
          <w:rFonts w:ascii="Times New Roman" w:eastAsia="Calibri" w:hAnsi="Times New Roman" w:cs="Times New Roman"/>
          <w:color w:val="000000" w:themeColor="text1"/>
          <w:sz w:val="26"/>
          <w:szCs w:val="26"/>
        </w:rPr>
        <w:t xml:space="preserve"> </w:t>
      </w:r>
      <w:proofErr w:type="spellStart"/>
      <w:r w:rsidRPr="00DC6553">
        <w:rPr>
          <w:rFonts w:ascii="Times New Roman" w:eastAsia="Calibri" w:hAnsi="Times New Roman" w:cs="Times New Roman"/>
          <w:color w:val="000000" w:themeColor="text1"/>
          <w:sz w:val="26"/>
          <w:szCs w:val="26"/>
        </w:rPr>
        <w:t>New</w:t>
      </w:r>
      <w:proofErr w:type="spellEnd"/>
      <w:r w:rsidRPr="00DC6553">
        <w:rPr>
          <w:rFonts w:ascii="Times New Roman" w:eastAsia="Calibri" w:hAnsi="Times New Roman" w:cs="Times New Roman"/>
          <w:color w:val="000000" w:themeColor="text1"/>
          <w:sz w:val="26"/>
          <w:szCs w:val="26"/>
        </w:rPr>
        <w:t xml:space="preserve"> </w:t>
      </w:r>
      <w:proofErr w:type="spellStart"/>
      <w:r w:rsidRPr="00DC6553">
        <w:rPr>
          <w:rFonts w:ascii="Times New Roman" w:eastAsia="Calibri" w:hAnsi="Times New Roman" w:cs="Times New Roman"/>
          <w:color w:val="000000" w:themeColor="text1"/>
          <w:sz w:val="26"/>
          <w:szCs w:val="26"/>
        </w:rPr>
        <w:t>Roman</w:t>
      </w:r>
      <w:proofErr w:type="spellEnd"/>
    </w:p>
    <w:p w14:paraId="46EC4FD7" w14:textId="174EFEA1"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proofErr w:type="spellStart"/>
      <w:r w:rsidRPr="00460093">
        <w:rPr>
          <w:rFonts w:ascii="Times New Roman" w:eastAsia="Calibri" w:hAnsi="Times New Roman" w:cs="Times New Roman"/>
          <w:color w:val="000000" w:themeColor="text1"/>
          <w:sz w:val="26"/>
          <w:szCs w:val="26"/>
        </w:rPr>
        <w:t>Усл</w:t>
      </w:r>
      <w:proofErr w:type="spellEnd"/>
      <w:r w:rsidRPr="00460093">
        <w:rPr>
          <w:rFonts w:ascii="Times New Roman" w:eastAsia="Calibri" w:hAnsi="Times New Roman" w:cs="Times New Roman"/>
          <w:color w:val="000000" w:themeColor="text1"/>
          <w:sz w:val="26"/>
          <w:szCs w:val="26"/>
        </w:rPr>
        <w:t xml:space="preserve">. </w:t>
      </w:r>
      <w:proofErr w:type="spellStart"/>
      <w:r w:rsidRPr="00460093">
        <w:rPr>
          <w:rFonts w:ascii="Times New Roman" w:eastAsia="Calibri" w:hAnsi="Times New Roman" w:cs="Times New Roman"/>
          <w:color w:val="000000" w:themeColor="text1"/>
          <w:sz w:val="26"/>
          <w:szCs w:val="26"/>
        </w:rPr>
        <w:t>п.л</w:t>
      </w:r>
      <w:proofErr w:type="spellEnd"/>
      <w:r w:rsidRPr="00460093">
        <w:rPr>
          <w:rFonts w:ascii="Times New Roman" w:eastAsia="Calibri" w:hAnsi="Times New Roman" w:cs="Times New Roman"/>
          <w:color w:val="000000" w:themeColor="text1"/>
          <w:sz w:val="26"/>
          <w:szCs w:val="26"/>
        </w:rPr>
        <w:t xml:space="preserve">. </w:t>
      </w:r>
      <w:r w:rsidR="00460093" w:rsidRPr="00460093">
        <w:rPr>
          <w:rFonts w:ascii="Times New Roman" w:eastAsia="Calibri" w:hAnsi="Times New Roman" w:cs="Times New Roman"/>
          <w:sz w:val="26"/>
          <w:szCs w:val="26"/>
        </w:rPr>
        <w:t>2,03.</w:t>
      </w:r>
      <w:r w:rsidRPr="00460093">
        <w:rPr>
          <w:rFonts w:ascii="Times New Roman" w:eastAsia="Calibri" w:hAnsi="Times New Roman" w:cs="Times New Roman"/>
          <w:color w:val="000000" w:themeColor="text1"/>
          <w:sz w:val="26"/>
          <w:szCs w:val="26"/>
        </w:rPr>
        <w:t xml:space="preserve"> Изд.</w:t>
      </w:r>
      <w:r w:rsidRPr="00DC6553">
        <w:rPr>
          <w:rFonts w:ascii="Times New Roman" w:eastAsia="Calibri" w:hAnsi="Times New Roman" w:cs="Times New Roman"/>
          <w:color w:val="000000" w:themeColor="text1"/>
          <w:sz w:val="26"/>
          <w:szCs w:val="26"/>
        </w:rPr>
        <w:t xml:space="preserve"> № - 2021. Тираж ___экз.</w:t>
      </w:r>
    </w:p>
    <w:p w14:paraId="72BFBA14" w14:textId="77777777"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r w:rsidRPr="00DC6553">
        <w:rPr>
          <w:rFonts w:ascii="Times New Roman" w:eastAsia="Calibri" w:hAnsi="Times New Roman" w:cs="Times New Roman"/>
          <w:color w:val="000000" w:themeColor="text1"/>
          <w:sz w:val="26"/>
          <w:szCs w:val="26"/>
        </w:rPr>
        <w:t>Заказ № _______</w:t>
      </w:r>
    </w:p>
    <w:p w14:paraId="40527C57" w14:textId="77777777" w:rsidR="00804B83" w:rsidRPr="00DC6553" w:rsidRDefault="00804B83" w:rsidP="00804B83">
      <w:pPr>
        <w:spacing w:after="0" w:line="240" w:lineRule="auto"/>
        <w:jc w:val="center"/>
        <w:rPr>
          <w:rFonts w:ascii="Times New Roman" w:eastAsia="Calibri" w:hAnsi="Times New Roman" w:cs="Times New Roman"/>
          <w:color w:val="000000" w:themeColor="text1"/>
          <w:sz w:val="26"/>
          <w:szCs w:val="26"/>
        </w:rPr>
      </w:pPr>
      <w:r w:rsidRPr="00DC6553">
        <w:rPr>
          <w:rFonts w:ascii="Times New Roman" w:eastAsia="Calibri" w:hAnsi="Times New Roman" w:cs="Times New Roman"/>
          <w:color w:val="000000" w:themeColor="text1"/>
          <w:sz w:val="26"/>
          <w:szCs w:val="26"/>
        </w:rPr>
        <w:t>Отпечатано в Финансовом университете</w:t>
      </w:r>
    </w:p>
    <w:p w14:paraId="3778DED0" w14:textId="77777777" w:rsidR="00804B83" w:rsidRPr="00DC6553" w:rsidRDefault="00804B83" w:rsidP="00804B83">
      <w:pPr>
        <w:widowControl w:val="0"/>
        <w:snapToGrid w:val="0"/>
        <w:spacing w:after="0" w:line="240" w:lineRule="auto"/>
        <w:rPr>
          <w:rFonts w:ascii="Times New Roman" w:eastAsia="Times New Roman" w:hAnsi="Times New Roman" w:cs="Times New Roman"/>
          <w:bCs/>
          <w:sz w:val="26"/>
          <w:szCs w:val="26"/>
          <w:lang w:eastAsia="ru-RU"/>
        </w:rPr>
      </w:pPr>
    </w:p>
    <w:p w14:paraId="330896CC" w14:textId="77777777" w:rsidR="00DC6553" w:rsidRPr="0094720E" w:rsidRDefault="00DC6553" w:rsidP="00804B83">
      <w:pPr>
        <w:widowControl w:val="0"/>
        <w:snapToGrid w:val="0"/>
        <w:spacing w:after="0" w:line="240" w:lineRule="auto"/>
        <w:ind w:left="4536"/>
        <w:rPr>
          <w:rFonts w:ascii="Times New Roman" w:eastAsia="Times New Roman" w:hAnsi="Times New Roman" w:cs="Times New Roman"/>
          <w:b/>
          <w:bCs/>
          <w:sz w:val="26"/>
          <w:szCs w:val="26"/>
          <w:lang w:eastAsia="ru-RU"/>
        </w:rPr>
      </w:pPr>
    </w:p>
    <w:p w14:paraId="6B8DE3A7" w14:textId="4481C196" w:rsidR="00804B83" w:rsidRPr="00DC6553" w:rsidRDefault="009238E4" w:rsidP="00460093">
      <w:pPr>
        <w:widowControl w:val="0"/>
        <w:snapToGrid w:val="0"/>
        <w:spacing w:after="0" w:line="240" w:lineRule="auto"/>
        <w:ind w:left="5387" w:hanging="142"/>
        <w:rPr>
          <w:rFonts w:ascii="Times New Roman" w:eastAsia="Times New Roman" w:hAnsi="Times New Roman" w:cs="Times New Roman"/>
          <w:b/>
          <w:sz w:val="26"/>
          <w:szCs w:val="26"/>
          <w:lang w:eastAsia="ru-RU"/>
        </w:rPr>
      </w:pPr>
      <w:r w:rsidRPr="00DC6553">
        <w:rPr>
          <w:rFonts w:ascii="Times New Roman" w:eastAsia="Times New Roman" w:hAnsi="Times New Roman" w:cs="Times New Roman"/>
          <w:b/>
          <w:bCs/>
          <w:sz w:val="26"/>
          <w:szCs w:val="26"/>
          <w:lang w:val="en-US" w:eastAsia="ru-RU"/>
        </w:rPr>
        <w:sym w:font="Symbol" w:char="F0D3"/>
      </w:r>
      <w:r w:rsidRPr="00DC6553">
        <w:rPr>
          <w:rFonts w:ascii="Times New Roman" w:eastAsia="Times New Roman" w:hAnsi="Times New Roman" w:cs="Times New Roman"/>
          <w:b/>
          <w:bCs/>
          <w:sz w:val="26"/>
          <w:szCs w:val="26"/>
          <w:lang w:eastAsia="ru-RU"/>
        </w:rPr>
        <w:t>Гончаренко Л.И.</w:t>
      </w:r>
      <w:r w:rsidRPr="00DC6553">
        <w:rPr>
          <w:rFonts w:ascii="Times New Roman" w:eastAsia="Times New Roman" w:hAnsi="Times New Roman" w:cs="Times New Roman"/>
          <w:b/>
          <w:sz w:val="26"/>
          <w:szCs w:val="26"/>
          <w:lang w:eastAsia="ru-RU"/>
        </w:rPr>
        <w:t>,</w:t>
      </w:r>
      <w:r w:rsidR="004E15E8">
        <w:rPr>
          <w:rFonts w:ascii="Times New Roman" w:eastAsia="Times New Roman" w:hAnsi="Times New Roman" w:cs="Times New Roman"/>
          <w:b/>
          <w:sz w:val="26"/>
          <w:szCs w:val="26"/>
          <w:lang w:eastAsia="ru-RU"/>
        </w:rPr>
        <w:t xml:space="preserve"> </w:t>
      </w:r>
      <w:r w:rsidR="00472B55" w:rsidRPr="00DC6553">
        <w:rPr>
          <w:rFonts w:ascii="Times New Roman" w:eastAsia="Times New Roman" w:hAnsi="Times New Roman" w:cs="Times New Roman"/>
          <w:b/>
          <w:sz w:val="26"/>
          <w:szCs w:val="26"/>
          <w:lang w:eastAsia="ru-RU"/>
        </w:rPr>
        <w:t>2021</w:t>
      </w:r>
      <w:r w:rsidRPr="00DC6553">
        <w:rPr>
          <w:rFonts w:ascii="Times New Roman" w:eastAsia="Times New Roman" w:hAnsi="Times New Roman" w:cs="Times New Roman"/>
          <w:b/>
          <w:sz w:val="26"/>
          <w:szCs w:val="26"/>
          <w:lang w:eastAsia="ru-RU"/>
        </w:rPr>
        <w:t xml:space="preserve"> </w:t>
      </w:r>
    </w:p>
    <w:p w14:paraId="3D636BD0" w14:textId="77777777" w:rsidR="00804B83" w:rsidRPr="00DC6553" w:rsidRDefault="00472B55" w:rsidP="00460093">
      <w:pPr>
        <w:widowControl w:val="0"/>
        <w:snapToGrid w:val="0"/>
        <w:spacing w:after="0" w:line="240" w:lineRule="auto"/>
        <w:ind w:left="5387" w:hanging="142"/>
        <w:rPr>
          <w:rFonts w:ascii="Times New Roman" w:eastAsia="Times New Roman" w:hAnsi="Times New Roman" w:cs="Times New Roman"/>
          <w:b/>
          <w:sz w:val="26"/>
          <w:szCs w:val="26"/>
          <w:lang w:eastAsia="ru-RU"/>
        </w:rPr>
      </w:pPr>
      <w:r w:rsidRPr="00DC6553">
        <w:rPr>
          <w:rFonts w:ascii="Times New Roman" w:eastAsia="Times New Roman" w:hAnsi="Times New Roman" w:cs="Times New Roman"/>
          <w:b/>
          <w:bCs/>
          <w:sz w:val="26"/>
          <w:szCs w:val="26"/>
          <w:lang w:val="en-US" w:eastAsia="ru-RU"/>
        </w:rPr>
        <w:sym w:font="Symbol" w:char="F0D3"/>
      </w:r>
      <w:r w:rsidR="009238E4" w:rsidRPr="00DC6553">
        <w:rPr>
          <w:rFonts w:ascii="Times New Roman" w:eastAsia="Times New Roman" w:hAnsi="Times New Roman" w:cs="Times New Roman"/>
          <w:b/>
          <w:sz w:val="26"/>
          <w:szCs w:val="26"/>
          <w:lang w:eastAsia="ru-RU"/>
        </w:rPr>
        <w:t xml:space="preserve">Мандрощенко О.В., </w:t>
      </w:r>
      <w:r w:rsidR="00DC0FD4" w:rsidRPr="00DC6553">
        <w:rPr>
          <w:rFonts w:ascii="Times New Roman" w:eastAsia="Times New Roman" w:hAnsi="Times New Roman" w:cs="Times New Roman"/>
          <w:b/>
          <w:sz w:val="26"/>
          <w:szCs w:val="26"/>
          <w:lang w:eastAsia="ru-RU"/>
        </w:rPr>
        <w:t>2</w:t>
      </w:r>
      <w:r w:rsidR="00804B83" w:rsidRPr="00DC6553">
        <w:rPr>
          <w:rFonts w:ascii="Times New Roman" w:eastAsia="Times New Roman" w:hAnsi="Times New Roman" w:cs="Times New Roman"/>
          <w:b/>
          <w:sz w:val="26"/>
          <w:szCs w:val="26"/>
          <w:lang w:eastAsia="ru-RU"/>
        </w:rPr>
        <w:t>021</w:t>
      </w:r>
    </w:p>
    <w:p w14:paraId="2A2BE501" w14:textId="77777777" w:rsidR="009238E4" w:rsidRPr="00DC6553" w:rsidRDefault="00472B55" w:rsidP="00460093">
      <w:pPr>
        <w:widowControl w:val="0"/>
        <w:snapToGrid w:val="0"/>
        <w:spacing w:after="0" w:line="240" w:lineRule="auto"/>
        <w:ind w:left="5387" w:hanging="142"/>
        <w:rPr>
          <w:rFonts w:ascii="Times New Roman" w:eastAsia="Times New Roman" w:hAnsi="Times New Roman" w:cs="Times New Roman"/>
          <w:b/>
          <w:sz w:val="26"/>
          <w:szCs w:val="26"/>
          <w:lang w:eastAsia="ru-RU"/>
        </w:rPr>
      </w:pPr>
      <w:r w:rsidRPr="00DC6553">
        <w:rPr>
          <w:rFonts w:ascii="Times New Roman" w:eastAsia="Times New Roman" w:hAnsi="Times New Roman" w:cs="Times New Roman"/>
          <w:b/>
          <w:bCs/>
          <w:sz w:val="26"/>
          <w:szCs w:val="26"/>
          <w:lang w:val="en-US" w:eastAsia="ru-RU"/>
        </w:rPr>
        <w:sym w:font="Symbol" w:char="F0D3"/>
      </w:r>
      <w:r w:rsidR="009238E4" w:rsidRPr="00DC6553">
        <w:rPr>
          <w:rFonts w:ascii="Times New Roman" w:eastAsia="Times New Roman" w:hAnsi="Times New Roman" w:cs="Times New Roman"/>
          <w:b/>
          <w:sz w:val="26"/>
          <w:szCs w:val="26"/>
          <w:lang w:eastAsia="ru-RU"/>
        </w:rPr>
        <w:t xml:space="preserve">Адвокатова А.С., </w:t>
      </w:r>
      <w:r w:rsidR="009238E4" w:rsidRPr="00DC6553">
        <w:rPr>
          <w:rFonts w:ascii="Times New Roman" w:eastAsia="Times New Roman" w:hAnsi="Times New Roman" w:cs="Times New Roman"/>
          <w:b/>
          <w:bCs/>
          <w:sz w:val="26"/>
          <w:szCs w:val="26"/>
          <w:lang w:eastAsia="ru-RU"/>
        </w:rPr>
        <w:t>2021</w:t>
      </w:r>
    </w:p>
    <w:p w14:paraId="70FD140D" w14:textId="77777777" w:rsidR="009238E4" w:rsidRPr="00DC6553" w:rsidRDefault="009238E4" w:rsidP="00460093">
      <w:pPr>
        <w:widowControl w:val="0"/>
        <w:snapToGrid w:val="0"/>
        <w:spacing w:after="0" w:line="240" w:lineRule="auto"/>
        <w:ind w:left="5387" w:hanging="142"/>
        <w:rPr>
          <w:rFonts w:ascii="Times New Roman" w:eastAsia="Times New Roman" w:hAnsi="Times New Roman" w:cs="Times New Roman"/>
          <w:b/>
          <w:bCs/>
          <w:sz w:val="26"/>
          <w:szCs w:val="26"/>
          <w:lang w:eastAsia="ru-RU"/>
        </w:rPr>
      </w:pPr>
      <w:r w:rsidRPr="00DC6553">
        <w:rPr>
          <w:rFonts w:ascii="Times New Roman" w:eastAsia="Times New Roman" w:hAnsi="Times New Roman" w:cs="Times New Roman"/>
          <w:b/>
          <w:bCs/>
          <w:sz w:val="26"/>
          <w:szCs w:val="26"/>
          <w:lang w:val="en-US" w:eastAsia="ru-RU"/>
        </w:rPr>
        <w:sym w:font="Symbol" w:char="F0D3"/>
      </w:r>
      <w:r w:rsidRPr="00DC6553">
        <w:rPr>
          <w:rFonts w:ascii="Times New Roman" w:eastAsia="Times New Roman" w:hAnsi="Times New Roman" w:cs="Times New Roman"/>
          <w:b/>
          <w:bCs/>
          <w:sz w:val="26"/>
          <w:szCs w:val="26"/>
          <w:lang w:eastAsia="ru-RU"/>
        </w:rPr>
        <w:t xml:space="preserve"> </w:t>
      </w:r>
      <w:r w:rsidRPr="00DC6553">
        <w:rPr>
          <w:rFonts w:ascii="Times New Roman" w:eastAsia="Times New Roman" w:hAnsi="Times New Roman" w:cs="Times New Roman"/>
          <w:b/>
          <w:sz w:val="26"/>
          <w:szCs w:val="26"/>
          <w:lang w:eastAsia="ru-RU"/>
        </w:rPr>
        <w:t xml:space="preserve">Финансовый университет, </w:t>
      </w:r>
      <w:r w:rsidRPr="00DC6553">
        <w:rPr>
          <w:rFonts w:ascii="Times New Roman" w:eastAsia="Times New Roman" w:hAnsi="Times New Roman" w:cs="Times New Roman"/>
          <w:b/>
          <w:bCs/>
          <w:sz w:val="26"/>
          <w:szCs w:val="26"/>
          <w:lang w:eastAsia="ru-RU"/>
        </w:rPr>
        <w:t>2021</w:t>
      </w:r>
    </w:p>
    <w:p w14:paraId="37F73BDF" w14:textId="77777777" w:rsidR="00472B55" w:rsidRPr="00F63619" w:rsidRDefault="00472B55" w:rsidP="00472B55">
      <w:pPr>
        <w:keepNext/>
        <w:widowControl w:val="0"/>
        <w:snapToGrid w:val="0"/>
        <w:spacing w:before="240" w:after="60" w:line="240" w:lineRule="auto"/>
        <w:jc w:val="center"/>
        <w:outlineLvl w:val="0"/>
        <w:rPr>
          <w:rFonts w:ascii="Times New Roman" w:eastAsia="ヒラギノ角ゴ Pro W3" w:hAnsi="Times New Roman" w:cs="Times New Roman"/>
          <w:b/>
          <w:color w:val="000000"/>
          <w:sz w:val="28"/>
          <w:szCs w:val="28"/>
          <w:lang w:eastAsia="ru-RU"/>
        </w:rPr>
      </w:pPr>
      <w:bookmarkStart w:id="1" w:name="_Toc71221871"/>
      <w:bookmarkStart w:id="2" w:name="_Toc71222087"/>
      <w:r w:rsidRPr="00F63619">
        <w:rPr>
          <w:rFonts w:ascii="Times New Roman" w:eastAsia="ヒラギノ角ゴ Pro W3" w:hAnsi="Times New Roman" w:cs="Times New Roman"/>
          <w:b/>
          <w:color w:val="000000"/>
          <w:sz w:val="28"/>
          <w:szCs w:val="28"/>
          <w:lang w:eastAsia="ru-RU"/>
        </w:rPr>
        <w:lastRenderedPageBreak/>
        <w:t>Содержание</w:t>
      </w:r>
      <w:bookmarkEnd w:id="1"/>
      <w:bookmarkEnd w:id="2"/>
      <w:r w:rsidRPr="00F63619">
        <w:rPr>
          <w:rFonts w:ascii="Times New Roman" w:eastAsia="ヒラギノ角ゴ Pro W3" w:hAnsi="Times New Roman" w:cs="Times New Roman"/>
          <w:b/>
          <w:color w:val="000000"/>
          <w:sz w:val="28"/>
          <w:szCs w:val="28"/>
          <w:lang w:eastAsia="ru-RU"/>
        </w:rPr>
        <w:t xml:space="preserve"> </w:t>
      </w:r>
    </w:p>
    <w:sdt>
      <w:sdtPr>
        <w:id w:val="-902753729"/>
        <w:docPartObj>
          <w:docPartGallery w:val="Table of Contents"/>
          <w:docPartUnique/>
        </w:docPartObj>
      </w:sdtPr>
      <w:sdtEndPr>
        <w:rPr>
          <w:b/>
          <w:bCs/>
        </w:rPr>
      </w:sdtEndPr>
      <w:sdtContent>
        <w:p w14:paraId="22C0AB50" w14:textId="4461225C" w:rsidR="00CF2120" w:rsidRPr="007F509F" w:rsidRDefault="00CF2120">
          <w:pPr>
            <w:pStyle w:val="11"/>
            <w:tabs>
              <w:tab w:val="right" w:leader="dot" w:pos="9344"/>
            </w:tabs>
            <w:rPr>
              <w:rFonts w:eastAsiaTheme="minorEastAsia"/>
              <w:noProof/>
              <w:lang w:eastAsia="ru-RU"/>
            </w:rPr>
          </w:pPr>
          <w:r w:rsidRPr="007F509F">
            <w:rPr>
              <w:b/>
              <w:bCs/>
            </w:rPr>
            <w:fldChar w:fldCharType="begin"/>
          </w:r>
          <w:r w:rsidRPr="007F509F">
            <w:rPr>
              <w:b/>
              <w:bCs/>
            </w:rPr>
            <w:instrText xml:space="preserve"> TOC \o "1-3" \h \z \u </w:instrText>
          </w:r>
          <w:r w:rsidRPr="007F509F">
            <w:rPr>
              <w:b/>
              <w:bCs/>
            </w:rPr>
            <w:fldChar w:fldCharType="separate"/>
          </w:r>
        </w:p>
        <w:p w14:paraId="5478D29C" w14:textId="30FDB35C"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88" w:history="1">
            <w:r w:rsidR="00CF2120" w:rsidRPr="007F509F">
              <w:rPr>
                <w:rStyle w:val="af"/>
                <w:rFonts w:ascii="Times New Roman" w:hAnsi="Times New Roman" w:cs="Times New Roman"/>
                <w:noProof/>
                <w:sz w:val="28"/>
              </w:rPr>
              <w:t>1.Наименование дисциплины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w:t>
            </w:r>
          </w:hyperlink>
        </w:p>
        <w:p w14:paraId="3A348D81" w14:textId="5B08077E"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89" w:history="1">
            <w:r w:rsidR="00CF2120" w:rsidRPr="007F509F">
              <w:rPr>
                <w:rStyle w:val="af"/>
                <w:rFonts w:ascii="Times New Roman" w:hAnsi="Times New Roman" w:cs="Times New Roman"/>
                <w:noProof/>
                <w:sz w:val="28"/>
              </w:rPr>
              <w:t>2. Перечень планируемых результатов обучения дисциплине, соотнесенных с планируемыми результатами освоения образовательной программы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w:t>
            </w:r>
          </w:hyperlink>
        </w:p>
        <w:p w14:paraId="0D2557BF" w14:textId="0352067D"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0" w:history="1">
            <w:r w:rsidR="00CF2120" w:rsidRPr="007F509F">
              <w:rPr>
                <w:rStyle w:val="af"/>
                <w:rFonts w:ascii="Times New Roman" w:hAnsi="Times New Roman" w:cs="Times New Roman"/>
                <w:noProof/>
                <w:sz w:val="28"/>
              </w:rPr>
              <w:t>3. Место дисциплины в структуре образовательной программы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6</w:t>
            </w:r>
          </w:hyperlink>
        </w:p>
        <w:p w14:paraId="6CA3F19B" w14:textId="1C77BC2C"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2" w:history="1">
            <w:r w:rsidR="00CF2120" w:rsidRPr="007F509F">
              <w:rPr>
                <w:rStyle w:val="af"/>
                <w:rFonts w:ascii="Times New Roman" w:hAnsi="Times New Roman" w:cs="Times New Roman"/>
                <w:noProof/>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6</w:t>
            </w:r>
          </w:hyperlink>
        </w:p>
        <w:p w14:paraId="6878C27D" w14:textId="25FB5957"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3" w:history="1">
            <w:r w:rsidR="00CF2120" w:rsidRPr="007F509F">
              <w:rPr>
                <w:rStyle w:val="af"/>
                <w:rFonts w:ascii="Times New Roman" w:hAnsi="Times New Roman" w:cs="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7</w:t>
            </w:r>
          </w:hyperlink>
        </w:p>
        <w:p w14:paraId="7BCA26EC" w14:textId="4F98067B"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9" w:history="1">
            <w:r w:rsidR="00CF2120" w:rsidRPr="007F509F">
              <w:rPr>
                <w:rStyle w:val="af"/>
                <w:rFonts w:ascii="Times New Roman" w:hAnsi="Times New Roman" w:cs="Times New Roman"/>
                <w:noProof/>
                <w:sz w:val="28"/>
              </w:rPr>
              <w:t>6. Учебно-методическое обеспечение для самостоятельной работы обучающихся по дисциплине</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16</w:t>
            </w:r>
          </w:hyperlink>
        </w:p>
        <w:p w14:paraId="1544330F" w14:textId="4EC31564"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105" w:history="1">
            <w:r w:rsidR="00CF2120" w:rsidRPr="007F509F">
              <w:rPr>
                <w:rStyle w:val="af"/>
                <w:rFonts w:ascii="Times New Roman" w:hAnsi="Times New Roman" w:cs="Times New Roman"/>
                <w:noProof/>
                <w:sz w:val="28"/>
              </w:rPr>
              <w:t>7. Фонд оценочных средств для проведения промежуточной аттестации обучающихся по дисциплине</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23</w:t>
            </w:r>
          </w:hyperlink>
        </w:p>
        <w:p w14:paraId="74677BB8" w14:textId="41063958" w:rsidR="00CF2120" w:rsidRPr="007F509F" w:rsidRDefault="00944E4F" w:rsidP="00CF2120">
          <w:pPr>
            <w:pStyle w:val="11"/>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110" w:history="1">
            <w:r w:rsidR="00CF2120" w:rsidRPr="007F509F">
              <w:rPr>
                <w:rStyle w:val="af"/>
                <w:rFonts w:ascii="Times New Roman" w:hAnsi="Times New Roman" w:cs="Times New Roman"/>
                <w:noProof/>
                <w:sz w:val="28"/>
              </w:rPr>
              <w:t>8. Перечень основной и дополнительной учебной литературы, необходимой для освоения дисциплины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37</w:t>
            </w:r>
          </w:hyperlink>
        </w:p>
        <w:p w14:paraId="410247AA" w14:textId="6A815203" w:rsidR="00CF2120" w:rsidRPr="007F509F" w:rsidRDefault="00944E4F" w:rsidP="00CF2120">
          <w:pPr>
            <w:pStyle w:val="11"/>
            <w:tabs>
              <w:tab w:val="left" w:pos="440"/>
              <w:tab w:val="right" w:leader="dot" w:pos="9344"/>
            </w:tabs>
            <w:spacing w:after="0" w:line="360" w:lineRule="auto"/>
            <w:jc w:val="both"/>
            <w:rPr>
              <w:rFonts w:ascii="Times New Roman" w:eastAsiaTheme="minorEastAsia" w:hAnsi="Times New Roman" w:cs="Times New Roman"/>
              <w:noProof/>
              <w:sz w:val="28"/>
              <w:lang w:eastAsia="ru-RU"/>
            </w:rPr>
          </w:pPr>
          <w:hyperlink w:anchor="_Toc71222111" w:history="1">
            <w:r w:rsidR="00CF2120" w:rsidRPr="007F509F">
              <w:rPr>
                <w:rStyle w:val="af"/>
                <w:rFonts w:ascii="Times New Roman" w:eastAsia="Times New Roman" w:hAnsi="Times New Roman" w:cs="Times New Roman"/>
                <w:noProof/>
                <w:sz w:val="28"/>
              </w:rPr>
              <w:t>9.</w:t>
            </w:r>
            <w:r w:rsidR="00CF2120" w:rsidRPr="007F509F">
              <w:rPr>
                <w:rFonts w:ascii="Times New Roman" w:eastAsiaTheme="minorEastAsia" w:hAnsi="Times New Roman" w:cs="Times New Roman"/>
                <w:noProof/>
                <w:sz w:val="28"/>
                <w:lang w:eastAsia="ru-RU"/>
              </w:rPr>
              <w:tab/>
            </w:r>
            <w:r w:rsidR="00CF2120" w:rsidRPr="007F509F">
              <w:rPr>
                <w:rStyle w:val="af"/>
                <w:rFonts w:ascii="Times New Roman" w:eastAsia="Times New Roman" w:hAnsi="Times New Roman" w:cs="Times New Roman"/>
                <w:noProof/>
                <w:sz w:val="28"/>
              </w:rPr>
              <w:t>Перечень ресурсов информационно-телекоммуникационной сети «Интернет», необходимых для освоения дисциплины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41</w:t>
            </w:r>
          </w:hyperlink>
        </w:p>
        <w:p w14:paraId="0F842E7C" w14:textId="55EF0D08" w:rsidR="00CF2120" w:rsidRPr="007F509F" w:rsidRDefault="00944E4F" w:rsidP="00CF2120">
          <w:pPr>
            <w:pStyle w:val="11"/>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2" w:history="1">
            <w:r w:rsidR="00CF2120" w:rsidRPr="007F509F">
              <w:rPr>
                <w:rStyle w:val="af"/>
                <w:rFonts w:ascii="Times New Roman" w:eastAsiaTheme="majorEastAsia" w:hAnsi="Times New Roman" w:cs="Times New Roman"/>
                <w:bCs/>
                <w:noProof/>
                <w:sz w:val="28"/>
              </w:rPr>
              <w:t>10.</w:t>
            </w:r>
            <w:r w:rsidR="00CF2120" w:rsidRPr="007F509F">
              <w:rPr>
                <w:rFonts w:ascii="Times New Roman" w:eastAsiaTheme="minorEastAsia" w:hAnsi="Times New Roman" w:cs="Times New Roman"/>
                <w:noProof/>
                <w:sz w:val="28"/>
                <w:lang w:eastAsia="ru-RU"/>
              </w:rPr>
              <w:tab/>
            </w:r>
            <w:r w:rsidR="00CF2120" w:rsidRPr="007F509F">
              <w:rPr>
                <w:rStyle w:val="af"/>
                <w:rFonts w:ascii="Times New Roman" w:eastAsiaTheme="majorEastAsia" w:hAnsi="Times New Roman" w:cs="Times New Roman"/>
                <w:bCs/>
                <w:noProof/>
                <w:sz w:val="28"/>
              </w:rPr>
              <w:t>Методические указания для обучающихся по освоению дисциплины</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41</w:t>
            </w:r>
          </w:hyperlink>
        </w:p>
        <w:p w14:paraId="5CF809D6" w14:textId="297180EA" w:rsidR="00CF2120" w:rsidRPr="007F509F" w:rsidRDefault="00944E4F" w:rsidP="00CF2120">
          <w:pPr>
            <w:pStyle w:val="11"/>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3" w:history="1">
            <w:r w:rsidR="00CF2120" w:rsidRPr="007F509F">
              <w:rPr>
                <w:rStyle w:val="af"/>
                <w:rFonts w:ascii="Times New Roman" w:eastAsia="Times New Roman" w:hAnsi="Times New Roman" w:cs="Times New Roman"/>
                <w:bCs/>
                <w:noProof/>
                <w:kern w:val="32"/>
                <w:sz w:val="28"/>
              </w:rPr>
              <w:t>11.</w:t>
            </w:r>
            <w:r w:rsidR="00CF2120" w:rsidRPr="007F509F">
              <w:rPr>
                <w:rFonts w:ascii="Times New Roman" w:eastAsiaTheme="minorEastAsia" w:hAnsi="Times New Roman" w:cs="Times New Roman"/>
                <w:noProof/>
                <w:sz w:val="28"/>
                <w:lang w:eastAsia="ru-RU"/>
              </w:rPr>
              <w:tab/>
            </w:r>
            <w:r w:rsidR="00CF2120" w:rsidRPr="007F509F">
              <w:rPr>
                <w:rStyle w:val="af"/>
                <w:rFonts w:ascii="Times New Roman" w:eastAsia="Times New Roman" w:hAnsi="Times New Roman" w:cs="Times New Roman"/>
                <w:bCs/>
                <w:noProof/>
                <w:kern w:val="32"/>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42</w:t>
            </w:r>
          </w:hyperlink>
        </w:p>
        <w:p w14:paraId="329E38D3" w14:textId="5539B772" w:rsidR="00CF2120" w:rsidRPr="007F509F" w:rsidRDefault="00944E4F" w:rsidP="00CF2120">
          <w:pPr>
            <w:pStyle w:val="11"/>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4" w:history="1">
            <w:r w:rsidR="00CF2120" w:rsidRPr="007F509F">
              <w:rPr>
                <w:rStyle w:val="af"/>
                <w:rFonts w:ascii="Times New Roman" w:eastAsiaTheme="majorEastAsia" w:hAnsi="Times New Roman" w:cs="Times New Roman"/>
                <w:bCs/>
                <w:noProof/>
                <w:sz w:val="28"/>
              </w:rPr>
              <w:t>12.</w:t>
            </w:r>
            <w:r w:rsidR="00CF2120" w:rsidRPr="007F509F">
              <w:rPr>
                <w:rFonts w:ascii="Times New Roman" w:eastAsiaTheme="minorEastAsia" w:hAnsi="Times New Roman" w:cs="Times New Roman"/>
                <w:noProof/>
                <w:sz w:val="28"/>
                <w:lang w:eastAsia="ru-RU"/>
              </w:rPr>
              <w:tab/>
            </w:r>
            <w:r w:rsidR="00CF2120" w:rsidRPr="007F509F">
              <w:rPr>
                <w:rStyle w:val="af"/>
                <w:rFonts w:ascii="Times New Roman" w:eastAsiaTheme="majorEastAsia" w:hAnsi="Times New Roman" w:cs="Times New Roman"/>
                <w:bCs/>
                <w:noProof/>
                <w:sz w:val="28"/>
              </w:rPr>
              <w:t>Описание материально-технической базы, необходимой для осуществления образовательного процесса по дисциплине</w:t>
            </w:r>
            <w:r w:rsidR="00CF2120" w:rsidRPr="007F509F">
              <w:rPr>
                <w:rFonts w:ascii="Times New Roman" w:hAnsi="Times New Roman" w:cs="Times New Roman"/>
                <w:noProof/>
                <w:webHidden/>
                <w:sz w:val="28"/>
              </w:rPr>
              <w:tab/>
            </w:r>
            <w:r w:rsidR="00460093">
              <w:rPr>
                <w:rFonts w:ascii="Times New Roman" w:hAnsi="Times New Roman" w:cs="Times New Roman"/>
                <w:noProof/>
                <w:webHidden/>
                <w:sz w:val="28"/>
              </w:rPr>
              <w:t>42</w:t>
            </w:r>
          </w:hyperlink>
        </w:p>
        <w:p w14:paraId="7AF6C792" w14:textId="77777777" w:rsidR="00CF2120" w:rsidRPr="007F509F" w:rsidRDefault="00CF2120">
          <w:r w:rsidRPr="007F509F">
            <w:rPr>
              <w:b/>
              <w:bCs/>
            </w:rPr>
            <w:fldChar w:fldCharType="end"/>
          </w:r>
        </w:p>
      </w:sdtContent>
    </w:sdt>
    <w:p w14:paraId="685332D5" w14:textId="77777777" w:rsidR="00CF2120" w:rsidRPr="007F509F" w:rsidRDefault="00CF2120" w:rsidP="00472B55">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5AD20CE3" w14:textId="77777777" w:rsidR="00CF2120" w:rsidRPr="007F509F" w:rsidRDefault="00CF2120" w:rsidP="00472B55">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CF2120" w:rsidRPr="007F509F" w:rsidSect="0094720E">
          <w:footerReference w:type="even" r:id="rId8"/>
          <w:footerReference w:type="default" r:id="rId9"/>
          <w:pgSz w:w="11906" w:h="16838"/>
          <w:pgMar w:top="1134" w:right="851" w:bottom="1134" w:left="1701" w:header="709" w:footer="709" w:gutter="0"/>
          <w:pgNumType w:start="0"/>
          <w:cols w:space="708"/>
          <w:titlePg/>
          <w:docGrid w:linePitch="360"/>
        </w:sectPr>
      </w:pPr>
    </w:p>
    <w:p w14:paraId="474555CD" w14:textId="77777777" w:rsidR="00871155" w:rsidRPr="007F509F" w:rsidRDefault="00871155" w:rsidP="00871155">
      <w:pPr>
        <w:spacing w:after="0" w:line="240" w:lineRule="auto"/>
        <w:ind w:firstLine="567"/>
        <w:jc w:val="both"/>
        <w:outlineLvl w:val="0"/>
        <w:rPr>
          <w:rFonts w:ascii="Times New Roman" w:hAnsi="Times New Roman" w:cs="Times New Roman"/>
          <w:b/>
          <w:sz w:val="28"/>
          <w:szCs w:val="28"/>
        </w:rPr>
      </w:pPr>
      <w:bookmarkStart w:id="3" w:name="_Toc486930359"/>
      <w:bookmarkStart w:id="4" w:name="_Toc71222088"/>
      <w:r w:rsidRPr="007F509F">
        <w:rPr>
          <w:rFonts w:ascii="Times New Roman" w:hAnsi="Times New Roman" w:cs="Times New Roman"/>
          <w:b/>
          <w:sz w:val="28"/>
          <w:szCs w:val="28"/>
        </w:rPr>
        <w:lastRenderedPageBreak/>
        <w:t>1.Наименование дисциплины</w:t>
      </w:r>
      <w:bookmarkEnd w:id="3"/>
      <w:bookmarkEnd w:id="4"/>
    </w:p>
    <w:p w14:paraId="49F9848B" w14:textId="77777777" w:rsidR="00871155" w:rsidRPr="007F509F" w:rsidRDefault="00871155" w:rsidP="00871155">
      <w:pPr>
        <w:tabs>
          <w:tab w:val="left" w:pos="993"/>
        </w:tabs>
        <w:spacing w:after="0" w:line="240" w:lineRule="auto"/>
        <w:ind w:firstLine="709"/>
        <w:jc w:val="both"/>
        <w:rPr>
          <w:rFonts w:ascii="Times New Roman" w:hAnsi="Times New Roman" w:cs="Times New Roman"/>
          <w:sz w:val="28"/>
          <w:szCs w:val="28"/>
        </w:rPr>
      </w:pPr>
      <w:bookmarkStart w:id="5" w:name="_Toc486930360"/>
      <w:r w:rsidRPr="007F509F">
        <w:rPr>
          <w:rFonts w:ascii="Times New Roman" w:hAnsi="Times New Roman" w:cs="Times New Roman"/>
          <w:sz w:val="28"/>
          <w:szCs w:val="28"/>
        </w:rPr>
        <w:t>Дисциплина «Налоги и предпринимательство».</w:t>
      </w:r>
    </w:p>
    <w:p w14:paraId="045EB7FE" w14:textId="77777777" w:rsidR="00BB1AEF" w:rsidRPr="007F509F" w:rsidRDefault="00BB1AEF" w:rsidP="00871155">
      <w:pPr>
        <w:tabs>
          <w:tab w:val="left" w:pos="993"/>
        </w:tabs>
        <w:spacing w:after="0" w:line="240" w:lineRule="auto"/>
        <w:ind w:firstLine="709"/>
        <w:jc w:val="both"/>
        <w:rPr>
          <w:rFonts w:ascii="Times New Roman" w:hAnsi="Times New Roman" w:cs="Times New Roman"/>
          <w:sz w:val="28"/>
          <w:szCs w:val="28"/>
        </w:rPr>
      </w:pPr>
    </w:p>
    <w:p w14:paraId="40C5498A" w14:textId="77777777" w:rsidR="00871155" w:rsidRPr="007F509F" w:rsidRDefault="00871155" w:rsidP="00871155">
      <w:pPr>
        <w:spacing w:after="0" w:line="240" w:lineRule="auto"/>
        <w:ind w:firstLine="567"/>
        <w:jc w:val="both"/>
        <w:outlineLvl w:val="0"/>
        <w:rPr>
          <w:rFonts w:ascii="Times New Roman" w:hAnsi="Times New Roman" w:cs="Times New Roman"/>
          <w:b/>
          <w:sz w:val="28"/>
          <w:szCs w:val="28"/>
        </w:rPr>
      </w:pPr>
      <w:bookmarkStart w:id="6" w:name="_Toc71222089"/>
      <w:r w:rsidRPr="007F509F">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5"/>
      <w:bookmarkEnd w:id="6"/>
    </w:p>
    <w:p w14:paraId="6BA30ACC" w14:textId="77777777" w:rsidR="00871155" w:rsidRPr="007F509F" w:rsidRDefault="00871155" w:rsidP="00871155">
      <w:pPr>
        <w:spacing w:after="0" w:line="240" w:lineRule="auto"/>
        <w:ind w:firstLine="567"/>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871155" w:rsidRPr="007F509F" w14:paraId="1ACA8F71" w14:textId="77777777" w:rsidTr="00460093">
        <w:tc>
          <w:tcPr>
            <w:tcW w:w="1413" w:type="dxa"/>
            <w:shd w:val="clear" w:color="auto" w:fill="auto"/>
          </w:tcPr>
          <w:p w14:paraId="68E221E1" w14:textId="77777777" w:rsidR="00871155" w:rsidRPr="007F509F" w:rsidRDefault="00871155" w:rsidP="00C00F6C">
            <w:pPr>
              <w:tabs>
                <w:tab w:val="left" w:pos="540"/>
              </w:tabs>
              <w:spacing w:after="0" w:line="240" w:lineRule="auto"/>
              <w:contextualSpacing/>
              <w:jc w:val="center"/>
              <w:rPr>
                <w:rFonts w:ascii="Times New Roman" w:eastAsia="Calibri" w:hAnsi="Times New Roman" w:cs="Times New Roman"/>
                <w:sz w:val="24"/>
                <w:szCs w:val="24"/>
              </w:rPr>
            </w:pPr>
            <w:bookmarkStart w:id="7" w:name="_Toc486930361"/>
            <w:r w:rsidRPr="007F509F">
              <w:rPr>
                <w:rFonts w:ascii="Times New Roman" w:eastAsia="Calibri" w:hAnsi="Times New Roman" w:cs="Times New Roman"/>
                <w:sz w:val="24"/>
                <w:szCs w:val="24"/>
              </w:rPr>
              <w:t>Код компетенции</w:t>
            </w:r>
          </w:p>
        </w:tc>
        <w:tc>
          <w:tcPr>
            <w:tcW w:w="2410" w:type="dxa"/>
            <w:shd w:val="clear" w:color="auto" w:fill="auto"/>
          </w:tcPr>
          <w:p w14:paraId="463A92A0" w14:textId="77777777" w:rsidR="00871155" w:rsidRPr="007F509F" w:rsidRDefault="00871155" w:rsidP="00C00F6C">
            <w:pPr>
              <w:tabs>
                <w:tab w:val="left" w:pos="540"/>
              </w:tabs>
              <w:spacing w:after="0" w:line="240" w:lineRule="auto"/>
              <w:contextualSpacing/>
              <w:jc w:val="center"/>
              <w:rPr>
                <w:rFonts w:ascii="Times New Roman" w:eastAsia="Calibri" w:hAnsi="Times New Roman" w:cs="Times New Roman"/>
                <w:sz w:val="24"/>
                <w:szCs w:val="24"/>
              </w:rPr>
            </w:pPr>
            <w:r w:rsidRPr="007F509F">
              <w:rPr>
                <w:rFonts w:ascii="Times New Roman" w:eastAsia="Calibri" w:hAnsi="Times New Roman" w:cs="Times New Roman"/>
                <w:sz w:val="24"/>
                <w:szCs w:val="24"/>
              </w:rPr>
              <w:t>Наименование компетенции</w:t>
            </w:r>
          </w:p>
        </w:tc>
        <w:tc>
          <w:tcPr>
            <w:tcW w:w="2693" w:type="dxa"/>
            <w:shd w:val="clear" w:color="auto" w:fill="auto"/>
          </w:tcPr>
          <w:p w14:paraId="5017CE74" w14:textId="77777777" w:rsidR="00871155" w:rsidRPr="007F509F" w:rsidRDefault="00871155" w:rsidP="00C00F6C">
            <w:pPr>
              <w:tabs>
                <w:tab w:val="left" w:pos="540"/>
              </w:tabs>
              <w:spacing w:after="0" w:line="240" w:lineRule="auto"/>
              <w:contextualSpacing/>
              <w:jc w:val="center"/>
              <w:rPr>
                <w:rFonts w:ascii="Times New Roman" w:eastAsia="Calibri" w:hAnsi="Times New Roman" w:cs="Times New Roman"/>
                <w:sz w:val="24"/>
                <w:szCs w:val="24"/>
              </w:rPr>
            </w:pPr>
            <w:r w:rsidRPr="007F509F">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3C58192C" w14:textId="77777777" w:rsidR="00871155" w:rsidRPr="007F509F" w:rsidRDefault="00871155" w:rsidP="00C00F6C">
            <w:pPr>
              <w:tabs>
                <w:tab w:val="left" w:pos="540"/>
              </w:tabs>
              <w:spacing w:after="0" w:line="240" w:lineRule="auto"/>
              <w:contextualSpacing/>
              <w:jc w:val="center"/>
              <w:rPr>
                <w:rFonts w:ascii="Times New Roman" w:eastAsia="Calibri" w:hAnsi="Times New Roman" w:cs="Times New Roman"/>
                <w:sz w:val="24"/>
                <w:szCs w:val="24"/>
              </w:rPr>
            </w:pPr>
            <w:r w:rsidRPr="007F509F">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871155" w:rsidRPr="007F509F" w14:paraId="42835677" w14:textId="77777777" w:rsidTr="00460093">
        <w:trPr>
          <w:trHeight w:val="4558"/>
        </w:trPr>
        <w:tc>
          <w:tcPr>
            <w:tcW w:w="1413" w:type="dxa"/>
            <w:shd w:val="clear" w:color="auto" w:fill="auto"/>
          </w:tcPr>
          <w:p w14:paraId="67EDAF73" w14:textId="77777777" w:rsidR="00871155" w:rsidRPr="007F509F" w:rsidRDefault="00651D08" w:rsidP="00C00F6C">
            <w:pPr>
              <w:spacing w:after="0" w:line="240" w:lineRule="auto"/>
              <w:rPr>
                <w:rFonts w:ascii="Times New Roman" w:hAnsi="Times New Roman" w:cs="Times New Roman"/>
                <w:b/>
                <w:sz w:val="24"/>
                <w:szCs w:val="24"/>
              </w:rPr>
            </w:pPr>
            <w:r w:rsidRPr="007F509F">
              <w:rPr>
                <w:rFonts w:ascii="Times New Roman" w:hAnsi="Times New Roman" w:cs="Times New Roman"/>
                <w:b/>
                <w:sz w:val="24"/>
                <w:szCs w:val="24"/>
              </w:rPr>
              <w:t>ДКН</w:t>
            </w:r>
            <w:r w:rsidR="00871155" w:rsidRPr="007F509F">
              <w:rPr>
                <w:rFonts w:ascii="Times New Roman" w:hAnsi="Times New Roman" w:cs="Times New Roman"/>
                <w:b/>
                <w:sz w:val="24"/>
                <w:szCs w:val="24"/>
              </w:rPr>
              <w:t>-1</w:t>
            </w:r>
          </w:p>
          <w:p w14:paraId="2470C0F8" w14:textId="12F314B4" w:rsidR="00C00FEA" w:rsidRPr="007F509F" w:rsidRDefault="00C00FEA" w:rsidP="00C00F6C">
            <w:pPr>
              <w:spacing w:after="0" w:line="240" w:lineRule="auto"/>
              <w:rPr>
                <w:rFonts w:ascii="Times New Roman" w:eastAsia="Calibri" w:hAnsi="Times New Roman" w:cs="Times New Roman"/>
                <w:sz w:val="24"/>
                <w:szCs w:val="24"/>
              </w:rPr>
            </w:pPr>
            <w:r w:rsidRPr="007F509F">
              <w:rPr>
                <w:rFonts w:ascii="Times New Roman" w:hAnsi="Times New Roman" w:cs="Times New Roman"/>
                <w:sz w:val="24"/>
                <w:szCs w:val="24"/>
              </w:rPr>
              <w:t>Для направленности программы магистратуры «</w:t>
            </w:r>
            <w:proofErr w:type="gramStart"/>
            <w:r w:rsidRPr="007F509F">
              <w:rPr>
                <w:rFonts w:ascii="Times New Roman" w:hAnsi="Times New Roman" w:cs="Times New Roman"/>
                <w:sz w:val="24"/>
                <w:szCs w:val="24"/>
              </w:rPr>
              <w:t>Таможен</w:t>
            </w:r>
            <w:r w:rsidR="00460093">
              <w:rPr>
                <w:rFonts w:ascii="Times New Roman" w:hAnsi="Times New Roman" w:cs="Times New Roman"/>
                <w:sz w:val="24"/>
                <w:szCs w:val="24"/>
              </w:rPr>
              <w:t>-</w:t>
            </w:r>
            <w:r w:rsidRPr="007F509F">
              <w:rPr>
                <w:rFonts w:ascii="Times New Roman" w:hAnsi="Times New Roman" w:cs="Times New Roman"/>
                <w:sz w:val="24"/>
                <w:szCs w:val="24"/>
              </w:rPr>
              <w:t>но</w:t>
            </w:r>
            <w:proofErr w:type="gramEnd"/>
            <w:r w:rsidRPr="007F509F">
              <w:rPr>
                <w:rFonts w:ascii="Times New Roman" w:hAnsi="Times New Roman" w:cs="Times New Roman"/>
                <w:sz w:val="24"/>
                <w:szCs w:val="24"/>
              </w:rPr>
              <w:t>–тарифное и налоговое регулирование внешнеэкономической деятельности»</w:t>
            </w:r>
          </w:p>
          <w:p w14:paraId="14A7BD0B" w14:textId="77777777" w:rsidR="00871155" w:rsidRPr="007F509F" w:rsidRDefault="00871155" w:rsidP="00C00F6C">
            <w:pPr>
              <w:spacing w:after="0" w:line="240" w:lineRule="auto"/>
              <w:rPr>
                <w:rFonts w:ascii="Times New Roman" w:eastAsia="Calibri" w:hAnsi="Times New Roman" w:cs="Times New Roman"/>
                <w:sz w:val="24"/>
                <w:szCs w:val="24"/>
              </w:rPr>
            </w:pPr>
          </w:p>
        </w:tc>
        <w:tc>
          <w:tcPr>
            <w:tcW w:w="2410" w:type="dxa"/>
            <w:shd w:val="clear" w:color="auto" w:fill="auto"/>
          </w:tcPr>
          <w:p w14:paraId="020C0566" w14:textId="77777777" w:rsidR="00871155" w:rsidRPr="007F509F" w:rsidRDefault="00871155" w:rsidP="0094720E">
            <w:pPr>
              <w:spacing w:after="0" w:line="240" w:lineRule="auto"/>
              <w:rPr>
                <w:rFonts w:ascii="Times New Roman" w:eastAsia="Calibri" w:hAnsi="Times New Roman" w:cs="Times New Roman"/>
                <w:sz w:val="24"/>
                <w:szCs w:val="24"/>
              </w:rPr>
            </w:pPr>
            <w:r w:rsidRPr="007F509F">
              <w:rPr>
                <w:rFonts w:ascii="Times New Roman" w:hAnsi="Times New Roman" w:cs="Times New Roman"/>
                <w:sz w:val="24"/>
                <w:szCs w:val="24"/>
              </w:rPr>
              <w:t xml:space="preserve">Способность </w:t>
            </w:r>
            <w:r w:rsidR="00651D08" w:rsidRPr="007F509F">
              <w:rPr>
                <w:rFonts w:ascii="Times New Roman" w:hAnsi="Times New Roman" w:cs="Times New Roman"/>
                <w:sz w:val="24"/>
                <w:szCs w:val="24"/>
              </w:rPr>
              <w:t>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w:t>
            </w:r>
          </w:p>
        </w:tc>
        <w:tc>
          <w:tcPr>
            <w:tcW w:w="2693" w:type="dxa"/>
            <w:shd w:val="clear" w:color="auto" w:fill="auto"/>
          </w:tcPr>
          <w:p w14:paraId="2237C896" w14:textId="77777777" w:rsidR="003F3C4B" w:rsidRPr="007F509F" w:rsidRDefault="003F3C4B" w:rsidP="0094720E">
            <w:pPr>
              <w:spacing w:after="0" w:line="240" w:lineRule="auto"/>
              <w:rPr>
                <w:rFonts w:ascii="Times New Roman" w:hAnsi="Times New Roman" w:cs="Times New Roman"/>
                <w:sz w:val="24"/>
                <w:szCs w:val="24"/>
              </w:rPr>
            </w:pPr>
            <w:r w:rsidRPr="007F509F">
              <w:rPr>
                <w:rFonts w:ascii="Times New Roman" w:hAnsi="Times New Roman" w:cs="Times New Roman"/>
                <w:sz w:val="24"/>
                <w:szCs w:val="24"/>
              </w:rPr>
              <w:t xml:space="preserve">1. Применяет теоретические знания для определения таможенной стоимости при исчислении налоговых и таможенных платежей </w:t>
            </w:r>
          </w:p>
          <w:p w14:paraId="5116F49D" w14:textId="77777777" w:rsidR="003F3C4B" w:rsidRPr="007F509F" w:rsidRDefault="003F3C4B" w:rsidP="0094720E">
            <w:pPr>
              <w:spacing w:after="0" w:line="240" w:lineRule="auto"/>
              <w:rPr>
                <w:rFonts w:ascii="Times New Roman" w:hAnsi="Times New Roman" w:cs="Times New Roman"/>
              </w:rPr>
            </w:pPr>
          </w:p>
          <w:p w14:paraId="78B31EDF" w14:textId="77777777" w:rsidR="00545548" w:rsidRPr="007F509F" w:rsidRDefault="00545548" w:rsidP="0094720E">
            <w:pPr>
              <w:spacing w:after="0" w:line="240" w:lineRule="auto"/>
              <w:rPr>
                <w:rFonts w:ascii="Times New Roman" w:hAnsi="Times New Roman" w:cs="Times New Roman"/>
                <w:sz w:val="24"/>
                <w:szCs w:val="24"/>
              </w:rPr>
            </w:pPr>
          </w:p>
          <w:p w14:paraId="0AB44A2D" w14:textId="77777777" w:rsidR="00545548" w:rsidRPr="007F509F" w:rsidRDefault="00545548" w:rsidP="0094720E">
            <w:pPr>
              <w:spacing w:after="0" w:line="240" w:lineRule="auto"/>
              <w:rPr>
                <w:rFonts w:ascii="Times New Roman" w:hAnsi="Times New Roman" w:cs="Times New Roman"/>
                <w:sz w:val="24"/>
                <w:szCs w:val="24"/>
              </w:rPr>
            </w:pPr>
          </w:p>
          <w:p w14:paraId="418E48E2" w14:textId="77777777" w:rsidR="00545548" w:rsidRPr="007F509F" w:rsidRDefault="00545548" w:rsidP="0094720E">
            <w:pPr>
              <w:spacing w:after="0" w:line="240" w:lineRule="auto"/>
              <w:rPr>
                <w:rFonts w:ascii="Times New Roman" w:hAnsi="Times New Roman" w:cs="Times New Roman"/>
                <w:sz w:val="24"/>
                <w:szCs w:val="24"/>
              </w:rPr>
            </w:pPr>
          </w:p>
          <w:p w14:paraId="0A8EEA36" w14:textId="77777777" w:rsidR="003F3C4B" w:rsidRPr="007F509F" w:rsidRDefault="003F3C4B" w:rsidP="0094720E">
            <w:pPr>
              <w:spacing w:after="0" w:line="240" w:lineRule="auto"/>
              <w:rPr>
                <w:rFonts w:ascii="Times New Roman" w:hAnsi="Times New Roman" w:cs="Times New Roman"/>
                <w:sz w:val="24"/>
                <w:szCs w:val="24"/>
              </w:rPr>
            </w:pPr>
            <w:r w:rsidRPr="007F509F">
              <w:rPr>
                <w:rFonts w:ascii="Times New Roman" w:hAnsi="Times New Roman" w:cs="Times New Roman"/>
                <w:sz w:val="24"/>
                <w:szCs w:val="24"/>
              </w:rPr>
              <w:t xml:space="preserve">2.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 </w:t>
            </w:r>
          </w:p>
          <w:p w14:paraId="27BBC082" w14:textId="77777777" w:rsidR="003F3C4B" w:rsidRPr="007F509F" w:rsidRDefault="003F3C4B" w:rsidP="0094720E">
            <w:pPr>
              <w:spacing w:after="0" w:line="240" w:lineRule="auto"/>
              <w:rPr>
                <w:rFonts w:ascii="Times New Roman" w:hAnsi="Times New Roman" w:cs="Times New Roman"/>
              </w:rPr>
            </w:pPr>
          </w:p>
          <w:p w14:paraId="68D4F91D" w14:textId="77777777" w:rsidR="00545548" w:rsidRPr="007F509F" w:rsidRDefault="00545548" w:rsidP="0094720E">
            <w:pPr>
              <w:spacing w:after="0" w:line="240" w:lineRule="auto"/>
              <w:rPr>
                <w:rFonts w:ascii="Times New Roman" w:hAnsi="Times New Roman" w:cs="Times New Roman"/>
                <w:sz w:val="24"/>
                <w:szCs w:val="24"/>
              </w:rPr>
            </w:pPr>
          </w:p>
          <w:p w14:paraId="4D65CF16" w14:textId="77777777" w:rsidR="00871155" w:rsidRPr="007F509F" w:rsidRDefault="003F3C4B" w:rsidP="00B53F0F">
            <w:pPr>
              <w:spacing w:after="0" w:line="240" w:lineRule="auto"/>
              <w:rPr>
                <w:rFonts w:ascii="Times New Roman" w:eastAsia="Calibri" w:hAnsi="Times New Roman" w:cs="Times New Roman"/>
                <w:sz w:val="24"/>
                <w:szCs w:val="24"/>
              </w:rPr>
            </w:pPr>
            <w:r w:rsidRPr="007F509F">
              <w:rPr>
                <w:rFonts w:ascii="Times New Roman" w:hAnsi="Times New Roman" w:cs="Times New Roman"/>
                <w:sz w:val="24"/>
                <w:szCs w:val="24"/>
              </w:rPr>
              <w:t>3. Демонстрирует навыки формирования таможенной документации</w:t>
            </w:r>
          </w:p>
        </w:tc>
        <w:tc>
          <w:tcPr>
            <w:tcW w:w="2835" w:type="dxa"/>
            <w:shd w:val="clear" w:color="auto" w:fill="auto"/>
          </w:tcPr>
          <w:p w14:paraId="55C65B01"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1.</w:t>
            </w:r>
            <w:r w:rsidR="0094720E" w:rsidRPr="007F509F">
              <w:rPr>
                <w:rFonts w:ascii="Times New Roman" w:hAnsi="Times New Roman" w:cs="Times New Roman"/>
                <w:b/>
                <w:sz w:val="24"/>
                <w:szCs w:val="24"/>
              </w:rPr>
              <w:t xml:space="preserve"> </w:t>
            </w:r>
            <w:r w:rsidRPr="007F509F">
              <w:rPr>
                <w:rFonts w:ascii="Times New Roman" w:hAnsi="Times New Roman" w:cs="Times New Roman"/>
                <w:b/>
                <w:sz w:val="24"/>
                <w:szCs w:val="24"/>
              </w:rPr>
              <w:t>Зна</w:t>
            </w:r>
            <w:r w:rsidR="0054554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теоретически</w:t>
            </w:r>
            <w:r w:rsidR="00545548" w:rsidRPr="007F509F">
              <w:rPr>
                <w:rFonts w:ascii="Times New Roman" w:hAnsi="Times New Roman" w:cs="Times New Roman"/>
                <w:sz w:val="24"/>
                <w:szCs w:val="24"/>
              </w:rPr>
              <w:t>х</w:t>
            </w:r>
            <w:r w:rsidRPr="007F509F">
              <w:rPr>
                <w:rFonts w:ascii="Times New Roman" w:hAnsi="Times New Roman" w:cs="Times New Roman"/>
                <w:sz w:val="24"/>
                <w:szCs w:val="24"/>
              </w:rPr>
              <w:t xml:space="preserve"> основ исчисления налоговых и таможенных платежей при перемещении товаров через таможенную границу </w:t>
            </w:r>
          </w:p>
          <w:p w14:paraId="359E114D"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Уме</w:t>
            </w:r>
            <w:r w:rsidR="0054554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применять теоретические знания для исчисления таможенной стоимости и суммы налогов от таможенной стоимости </w:t>
            </w:r>
          </w:p>
          <w:p w14:paraId="0C0A8BF2"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p>
          <w:p w14:paraId="0BA775A5"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2. Зна</w:t>
            </w:r>
            <w:r w:rsidR="00545548" w:rsidRPr="007F509F">
              <w:rPr>
                <w:rFonts w:ascii="Times New Roman" w:hAnsi="Times New Roman" w:cs="Times New Roman"/>
                <w:b/>
                <w:sz w:val="24"/>
                <w:szCs w:val="24"/>
              </w:rPr>
              <w:t>ние</w:t>
            </w:r>
            <w:r w:rsidRPr="007F509F">
              <w:rPr>
                <w:rFonts w:ascii="Times New Roman" w:hAnsi="Times New Roman" w:cs="Times New Roman"/>
                <w:sz w:val="24"/>
                <w:szCs w:val="24"/>
              </w:rPr>
              <w:t>: методическ</w:t>
            </w:r>
            <w:r w:rsidR="00545548" w:rsidRPr="007F509F">
              <w:rPr>
                <w:rFonts w:ascii="Times New Roman" w:hAnsi="Times New Roman" w:cs="Times New Roman"/>
                <w:sz w:val="24"/>
                <w:szCs w:val="24"/>
              </w:rPr>
              <w:t>ого</w:t>
            </w:r>
            <w:r w:rsidRPr="007F509F">
              <w:rPr>
                <w:rFonts w:ascii="Times New Roman" w:hAnsi="Times New Roman" w:cs="Times New Roman"/>
                <w:sz w:val="24"/>
                <w:szCs w:val="24"/>
              </w:rPr>
              <w:t xml:space="preserve"> инструментари</w:t>
            </w:r>
            <w:r w:rsidR="00545548" w:rsidRPr="007F509F">
              <w:rPr>
                <w:rFonts w:ascii="Times New Roman" w:hAnsi="Times New Roman" w:cs="Times New Roman"/>
                <w:sz w:val="24"/>
                <w:szCs w:val="24"/>
              </w:rPr>
              <w:t>я</w:t>
            </w:r>
            <w:r w:rsidRPr="007F509F">
              <w:rPr>
                <w:rFonts w:ascii="Times New Roman" w:hAnsi="Times New Roman" w:cs="Times New Roman"/>
                <w:sz w:val="24"/>
                <w:szCs w:val="24"/>
              </w:rPr>
              <w:t xml:space="preserve"> для исчисления налоговых и таможенных платежей </w:t>
            </w:r>
          </w:p>
          <w:p w14:paraId="3258ED4B"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Уме</w:t>
            </w:r>
            <w:r w:rsidR="0054554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исчислять налоговые и таможенные платежи при осуществлении внешнеэкономической деятельности </w:t>
            </w:r>
          </w:p>
          <w:p w14:paraId="1894327C"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p>
          <w:p w14:paraId="08618988"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p>
          <w:p w14:paraId="20E5C8A7" w14:textId="77777777" w:rsidR="003F3C4B" w:rsidRPr="007F509F" w:rsidRDefault="003F3C4B" w:rsidP="0094720E">
            <w:pPr>
              <w:widowControl w:val="0"/>
              <w:tabs>
                <w:tab w:val="num" w:pos="1134"/>
              </w:tabs>
              <w:spacing w:after="0" w:line="240" w:lineRule="auto"/>
              <w:rPr>
                <w:rFonts w:ascii="Times New Roman" w:hAnsi="Times New Roman" w:cs="Times New Roman"/>
                <w:sz w:val="24"/>
                <w:szCs w:val="24"/>
              </w:rPr>
            </w:pPr>
          </w:p>
          <w:p w14:paraId="2A4F6285" w14:textId="77777777" w:rsidR="00B53F0F" w:rsidRPr="007F509F" w:rsidRDefault="003F3C4B" w:rsidP="0094720E">
            <w:pPr>
              <w:widowControl w:val="0"/>
              <w:tabs>
                <w:tab w:val="num" w:pos="1134"/>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3. Зна</w:t>
            </w:r>
            <w:r w:rsidR="0054554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поряд</w:t>
            </w:r>
            <w:r w:rsidR="00545548" w:rsidRPr="007F509F">
              <w:rPr>
                <w:rFonts w:ascii="Times New Roman" w:hAnsi="Times New Roman" w:cs="Times New Roman"/>
                <w:sz w:val="24"/>
                <w:szCs w:val="24"/>
              </w:rPr>
              <w:t>ка</w:t>
            </w:r>
            <w:r w:rsidRPr="007F509F">
              <w:rPr>
                <w:rFonts w:ascii="Times New Roman" w:hAnsi="Times New Roman" w:cs="Times New Roman"/>
                <w:sz w:val="24"/>
                <w:szCs w:val="24"/>
              </w:rPr>
              <w:t xml:space="preserve"> заполнения таможенной документации </w:t>
            </w:r>
            <w:r w:rsidRPr="007F509F">
              <w:rPr>
                <w:rFonts w:ascii="Times New Roman" w:hAnsi="Times New Roman" w:cs="Times New Roman"/>
                <w:b/>
                <w:sz w:val="24"/>
                <w:szCs w:val="24"/>
              </w:rPr>
              <w:t>Уме</w:t>
            </w:r>
            <w:r w:rsidR="0054554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заполнять налоговую декларацию на основе таможенной документации</w:t>
            </w:r>
          </w:p>
        </w:tc>
      </w:tr>
      <w:tr w:rsidR="00871155" w:rsidRPr="00E10B78" w14:paraId="25CA6D13" w14:textId="77777777" w:rsidTr="00460093">
        <w:trPr>
          <w:trHeight w:val="3707"/>
        </w:trPr>
        <w:tc>
          <w:tcPr>
            <w:tcW w:w="1413" w:type="dxa"/>
            <w:shd w:val="clear" w:color="auto" w:fill="auto"/>
          </w:tcPr>
          <w:p w14:paraId="4398FE61" w14:textId="77777777" w:rsidR="00871155" w:rsidRPr="007F509F" w:rsidRDefault="00EB706D" w:rsidP="00C00F6C">
            <w:pPr>
              <w:spacing w:after="0" w:line="240" w:lineRule="auto"/>
              <w:rPr>
                <w:rFonts w:ascii="Times New Roman" w:hAnsi="Times New Roman" w:cs="Times New Roman"/>
                <w:b/>
                <w:sz w:val="24"/>
                <w:szCs w:val="24"/>
              </w:rPr>
            </w:pPr>
            <w:r w:rsidRPr="007F509F">
              <w:rPr>
                <w:rFonts w:ascii="Times New Roman" w:hAnsi="Times New Roman" w:cs="Times New Roman"/>
                <w:b/>
                <w:sz w:val="24"/>
                <w:szCs w:val="24"/>
              </w:rPr>
              <w:lastRenderedPageBreak/>
              <w:t>ДКН-2</w:t>
            </w:r>
          </w:p>
          <w:p w14:paraId="5F639F56" w14:textId="77777777" w:rsidR="00C00FEA" w:rsidRPr="007F509F" w:rsidRDefault="00C00FEA" w:rsidP="00C00FEA">
            <w:pPr>
              <w:spacing w:after="0" w:line="240" w:lineRule="auto"/>
              <w:rPr>
                <w:rFonts w:ascii="Times New Roman" w:hAnsi="Times New Roman" w:cs="Times New Roman"/>
                <w:sz w:val="24"/>
                <w:szCs w:val="24"/>
              </w:rPr>
            </w:pPr>
            <w:r w:rsidRPr="007F509F">
              <w:rPr>
                <w:rFonts w:ascii="Times New Roman" w:hAnsi="Times New Roman" w:cs="Times New Roman"/>
                <w:sz w:val="24"/>
                <w:szCs w:val="24"/>
              </w:rPr>
              <w:t>Для направленности программы магистратуры «Налоги. Бухгалтерский учет. Налоговый консалтинг»</w:t>
            </w:r>
          </w:p>
        </w:tc>
        <w:tc>
          <w:tcPr>
            <w:tcW w:w="2410" w:type="dxa"/>
            <w:shd w:val="clear" w:color="auto" w:fill="auto"/>
          </w:tcPr>
          <w:p w14:paraId="0BE486C1" w14:textId="77777777" w:rsidR="00871155" w:rsidRPr="007F509F" w:rsidRDefault="00EB706D" w:rsidP="0094720E">
            <w:pPr>
              <w:spacing w:after="0" w:line="240" w:lineRule="auto"/>
              <w:rPr>
                <w:rFonts w:ascii="Times New Roman" w:hAnsi="Times New Roman" w:cs="Times New Roman"/>
                <w:sz w:val="24"/>
                <w:szCs w:val="24"/>
              </w:rPr>
            </w:pPr>
            <w:r w:rsidRPr="007F509F">
              <w:rPr>
                <w:rFonts w:ascii="Times New Roman" w:hAnsi="Times New Roman" w:cs="Times New Roman"/>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693" w:type="dxa"/>
            <w:shd w:val="clear" w:color="auto" w:fill="auto"/>
          </w:tcPr>
          <w:p w14:paraId="59124BCA" w14:textId="77777777" w:rsidR="00871155" w:rsidRPr="007F509F" w:rsidRDefault="006B4FAA" w:rsidP="0094720E">
            <w:pPr>
              <w:spacing w:after="0" w:line="240" w:lineRule="auto"/>
              <w:rPr>
                <w:rFonts w:ascii="Times New Roman" w:hAnsi="Times New Roman" w:cs="Times New Roman"/>
                <w:sz w:val="24"/>
                <w:szCs w:val="24"/>
              </w:rPr>
            </w:pPr>
            <w:r w:rsidRPr="007F509F">
              <w:rPr>
                <w:rFonts w:ascii="Times New Roman" w:hAnsi="Times New Roman" w:cs="Times New Roman"/>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w:t>
            </w:r>
            <w:r w:rsidR="009352F5" w:rsidRPr="007F509F">
              <w:rPr>
                <w:rFonts w:ascii="Times New Roman" w:hAnsi="Times New Roman" w:cs="Times New Roman"/>
                <w:sz w:val="24"/>
                <w:szCs w:val="24"/>
              </w:rPr>
              <w:t>одействует</w:t>
            </w:r>
            <w:r w:rsidRPr="007F509F">
              <w:rPr>
                <w:rFonts w:ascii="Times New Roman" w:hAnsi="Times New Roman" w:cs="Times New Roman"/>
                <w:sz w:val="24"/>
                <w:szCs w:val="24"/>
              </w:rPr>
              <w:t>.</w:t>
            </w:r>
          </w:p>
          <w:p w14:paraId="2DF26EA2" w14:textId="77777777" w:rsidR="00545548" w:rsidRPr="007F509F" w:rsidRDefault="00545548" w:rsidP="0094720E">
            <w:pPr>
              <w:spacing w:after="0" w:line="240" w:lineRule="auto"/>
              <w:rPr>
                <w:rFonts w:ascii="Times New Roman" w:eastAsia="Calibri" w:hAnsi="Times New Roman" w:cs="Times New Roman"/>
                <w:sz w:val="24"/>
                <w:szCs w:val="24"/>
              </w:rPr>
            </w:pPr>
          </w:p>
          <w:p w14:paraId="488B060E" w14:textId="77777777" w:rsidR="00545548" w:rsidRPr="007F509F" w:rsidRDefault="00545548" w:rsidP="0094720E">
            <w:pPr>
              <w:spacing w:after="0" w:line="240" w:lineRule="auto"/>
              <w:rPr>
                <w:rFonts w:ascii="Times New Roman" w:hAnsi="Times New Roman" w:cs="Times New Roman"/>
                <w:sz w:val="24"/>
                <w:szCs w:val="24"/>
              </w:rPr>
            </w:pPr>
            <w:r w:rsidRPr="007F509F">
              <w:rPr>
                <w:rFonts w:ascii="Times New Roman" w:eastAsia="Calibri" w:hAnsi="Times New Roman" w:cs="Times New Roman"/>
                <w:sz w:val="24"/>
                <w:szCs w:val="24"/>
              </w:rPr>
              <w:t xml:space="preserve">2. </w:t>
            </w:r>
            <w:r w:rsidRPr="007F509F">
              <w:rPr>
                <w:rFonts w:ascii="Times New Roman" w:hAnsi="Times New Roman" w:cs="Times New Roman"/>
                <w:sz w:val="24"/>
                <w:szCs w:val="24"/>
              </w:rPr>
              <w:t>Формирует навыки налогового консультирования на основе знаний принципов профессионального</w:t>
            </w:r>
          </w:p>
          <w:p w14:paraId="187432B0" w14:textId="77777777" w:rsidR="00545548" w:rsidRPr="007F509F" w:rsidRDefault="00545548" w:rsidP="0094720E">
            <w:pPr>
              <w:spacing w:after="0" w:line="240" w:lineRule="auto"/>
              <w:rPr>
                <w:rFonts w:ascii="Times New Roman" w:eastAsia="Calibri" w:hAnsi="Times New Roman" w:cs="Times New Roman"/>
                <w:sz w:val="24"/>
                <w:szCs w:val="24"/>
              </w:rPr>
            </w:pPr>
            <w:r w:rsidRPr="007F509F">
              <w:rPr>
                <w:rFonts w:ascii="Times New Roman" w:hAnsi="Times New Roman" w:cs="Times New Roman"/>
                <w:sz w:val="24"/>
                <w:szCs w:val="24"/>
              </w:rPr>
              <w:t>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835" w:type="dxa"/>
            <w:shd w:val="clear" w:color="auto" w:fill="auto"/>
          </w:tcPr>
          <w:p w14:paraId="3CC9371F" w14:textId="77777777" w:rsidR="00545548" w:rsidRPr="007F509F" w:rsidRDefault="006B4FAA" w:rsidP="0094720E">
            <w:pPr>
              <w:widowControl w:val="0"/>
              <w:tabs>
                <w:tab w:val="left" w:pos="3555"/>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1. Зна</w:t>
            </w:r>
            <w:r w:rsidR="00950B2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теоретически</w:t>
            </w:r>
            <w:r w:rsidR="00950B28" w:rsidRPr="007F509F">
              <w:rPr>
                <w:rFonts w:ascii="Times New Roman" w:hAnsi="Times New Roman" w:cs="Times New Roman"/>
                <w:sz w:val="24"/>
                <w:szCs w:val="24"/>
              </w:rPr>
              <w:t>х</w:t>
            </w:r>
            <w:r w:rsidRPr="007F509F">
              <w:rPr>
                <w:rFonts w:ascii="Times New Roman" w:hAnsi="Times New Roman" w:cs="Times New Roman"/>
                <w:sz w:val="24"/>
                <w:szCs w:val="24"/>
              </w:rPr>
              <w:t xml:space="preserve"> основ налогового сопровождения хозяйственных сделок </w:t>
            </w:r>
          </w:p>
          <w:p w14:paraId="0E54680C" w14:textId="77777777" w:rsidR="00871155" w:rsidRPr="007F509F" w:rsidRDefault="006B4FAA" w:rsidP="0094720E">
            <w:pPr>
              <w:widowControl w:val="0"/>
              <w:tabs>
                <w:tab w:val="left" w:pos="3555"/>
              </w:tabs>
              <w:spacing w:after="0" w:line="240" w:lineRule="auto"/>
              <w:rPr>
                <w:rFonts w:ascii="Times New Roman" w:hAnsi="Times New Roman" w:cs="Times New Roman"/>
                <w:sz w:val="24"/>
                <w:szCs w:val="24"/>
              </w:rPr>
            </w:pPr>
            <w:r w:rsidRPr="007F509F">
              <w:rPr>
                <w:rFonts w:ascii="Times New Roman" w:hAnsi="Times New Roman" w:cs="Times New Roman"/>
                <w:b/>
                <w:sz w:val="24"/>
                <w:szCs w:val="24"/>
              </w:rPr>
              <w:t>Уме</w:t>
            </w:r>
            <w:r w:rsidR="00950B2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осуществлять налоговое консультирование на основе этических принципов профессионального поведения налогового консультанта</w:t>
            </w:r>
          </w:p>
          <w:p w14:paraId="57284849" w14:textId="77777777" w:rsidR="00545548" w:rsidRPr="007F509F" w:rsidRDefault="00545548" w:rsidP="0094720E">
            <w:pPr>
              <w:widowControl w:val="0"/>
              <w:tabs>
                <w:tab w:val="left" w:pos="3555"/>
              </w:tabs>
              <w:spacing w:after="0" w:line="240" w:lineRule="auto"/>
              <w:rPr>
                <w:rFonts w:ascii="Times New Roman" w:hAnsi="Times New Roman" w:cs="Times New Roman"/>
                <w:sz w:val="24"/>
                <w:szCs w:val="24"/>
              </w:rPr>
            </w:pPr>
          </w:p>
          <w:p w14:paraId="3F69EDA3" w14:textId="77777777" w:rsidR="00545548" w:rsidRPr="007F509F" w:rsidRDefault="00545548" w:rsidP="0094720E">
            <w:pPr>
              <w:widowControl w:val="0"/>
              <w:tabs>
                <w:tab w:val="left" w:pos="3555"/>
              </w:tabs>
              <w:spacing w:after="0" w:line="240" w:lineRule="auto"/>
              <w:rPr>
                <w:rFonts w:ascii="Times New Roman" w:hAnsi="Times New Roman" w:cs="Times New Roman"/>
                <w:sz w:val="24"/>
                <w:szCs w:val="24"/>
              </w:rPr>
            </w:pPr>
          </w:p>
          <w:p w14:paraId="5DCE6D3D" w14:textId="77777777" w:rsidR="00545548" w:rsidRPr="007F509F" w:rsidRDefault="00545548" w:rsidP="0094720E">
            <w:pPr>
              <w:widowControl w:val="0"/>
              <w:tabs>
                <w:tab w:val="left" w:pos="3555"/>
              </w:tabs>
              <w:spacing w:after="0" w:line="240" w:lineRule="auto"/>
              <w:rPr>
                <w:rFonts w:ascii="Times New Roman" w:hAnsi="Times New Roman" w:cs="Times New Roman"/>
                <w:sz w:val="24"/>
                <w:szCs w:val="24"/>
              </w:rPr>
            </w:pPr>
          </w:p>
          <w:p w14:paraId="5341B3FF" w14:textId="77777777" w:rsidR="00545548" w:rsidRPr="007F509F" w:rsidRDefault="00545548" w:rsidP="0094720E">
            <w:pPr>
              <w:widowControl w:val="0"/>
              <w:tabs>
                <w:tab w:val="left" w:pos="3555"/>
              </w:tabs>
              <w:spacing w:after="0" w:line="240" w:lineRule="auto"/>
              <w:rPr>
                <w:rFonts w:ascii="Times New Roman" w:hAnsi="Times New Roman" w:cs="Times New Roman"/>
                <w:sz w:val="24"/>
                <w:szCs w:val="24"/>
              </w:rPr>
            </w:pPr>
          </w:p>
          <w:p w14:paraId="1AA31AA0" w14:textId="77777777" w:rsidR="00545548" w:rsidRPr="007F509F" w:rsidRDefault="00545548" w:rsidP="0094720E">
            <w:pPr>
              <w:widowControl w:val="0"/>
              <w:tabs>
                <w:tab w:val="left" w:pos="3555"/>
              </w:tabs>
              <w:spacing w:after="0" w:line="240" w:lineRule="auto"/>
              <w:rPr>
                <w:rFonts w:ascii="Times New Roman" w:hAnsi="Times New Roman" w:cs="Times New Roman"/>
                <w:sz w:val="24"/>
                <w:szCs w:val="24"/>
              </w:rPr>
            </w:pPr>
          </w:p>
          <w:p w14:paraId="7E412F8F" w14:textId="77777777" w:rsidR="00545548" w:rsidRPr="007F509F" w:rsidRDefault="00545548" w:rsidP="0094720E">
            <w:pPr>
              <w:widowControl w:val="0"/>
              <w:tabs>
                <w:tab w:val="left" w:pos="3555"/>
              </w:tabs>
              <w:spacing w:after="0" w:line="240" w:lineRule="auto"/>
              <w:rPr>
                <w:rFonts w:ascii="Times New Roman" w:eastAsia="Calibri" w:hAnsi="Times New Roman" w:cs="Times New Roman"/>
                <w:sz w:val="24"/>
                <w:szCs w:val="24"/>
              </w:rPr>
            </w:pPr>
            <w:r w:rsidRPr="007F509F">
              <w:rPr>
                <w:rFonts w:ascii="Times New Roman" w:hAnsi="Times New Roman" w:cs="Times New Roman"/>
                <w:b/>
                <w:sz w:val="24"/>
                <w:szCs w:val="24"/>
              </w:rPr>
              <w:t>2. Зна</w:t>
            </w:r>
            <w:r w:rsidR="00950B2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принцип</w:t>
            </w:r>
            <w:r w:rsidR="00950B28" w:rsidRPr="007F509F">
              <w:rPr>
                <w:rFonts w:ascii="Times New Roman" w:hAnsi="Times New Roman" w:cs="Times New Roman"/>
                <w:sz w:val="24"/>
                <w:szCs w:val="24"/>
              </w:rPr>
              <w:t>ов</w:t>
            </w:r>
            <w:r w:rsidRPr="007F509F">
              <w:rPr>
                <w:rFonts w:ascii="Times New Roman" w:hAnsi="Times New Roman" w:cs="Times New Roman"/>
                <w:sz w:val="24"/>
                <w:szCs w:val="24"/>
              </w:rPr>
              <w:t xml:space="preserve"> профессионального</w:t>
            </w:r>
            <w:r w:rsidRPr="007F509F">
              <w:t xml:space="preserve"> </w:t>
            </w:r>
            <w:r w:rsidRPr="007F509F">
              <w:rPr>
                <w:rFonts w:ascii="Times New Roman" w:hAnsi="Times New Roman" w:cs="Times New Roman"/>
                <w:sz w:val="24"/>
                <w:szCs w:val="24"/>
              </w:rPr>
              <w:t xml:space="preserve">поведения налогового консультанта </w:t>
            </w:r>
            <w:r w:rsidRPr="007F509F">
              <w:rPr>
                <w:rFonts w:ascii="Times New Roman" w:hAnsi="Times New Roman" w:cs="Times New Roman"/>
                <w:b/>
                <w:sz w:val="24"/>
                <w:szCs w:val="24"/>
              </w:rPr>
              <w:t>Уме</w:t>
            </w:r>
            <w:r w:rsidR="00950B28" w:rsidRPr="007F509F">
              <w:rPr>
                <w:rFonts w:ascii="Times New Roman" w:hAnsi="Times New Roman" w:cs="Times New Roman"/>
                <w:b/>
                <w:sz w:val="24"/>
                <w:szCs w:val="24"/>
              </w:rPr>
              <w:t>ние</w:t>
            </w:r>
            <w:r w:rsidRPr="007F509F">
              <w:rPr>
                <w:rFonts w:ascii="Times New Roman" w:hAnsi="Times New Roman" w:cs="Times New Roman"/>
                <w:b/>
                <w:sz w:val="24"/>
                <w:szCs w:val="24"/>
              </w:rPr>
              <w:t>:</w:t>
            </w:r>
            <w:r w:rsidRPr="007F509F">
              <w:rPr>
                <w:rFonts w:ascii="Times New Roman" w:hAnsi="Times New Roman" w:cs="Times New Roman"/>
                <w:sz w:val="24"/>
                <w:szCs w:val="24"/>
              </w:rPr>
              <w:t xml:space="preserve"> проводить налоговое консультирование на основе методического и информационного обеспечения</w:t>
            </w:r>
          </w:p>
        </w:tc>
      </w:tr>
      <w:tr w:rsidR="00871155" w:rsidRPr="00455BA1" w14:paraId="5B1562E9" w14:textId="77777777" w:rsidTr="00460093">
        <w:trPr>
          <w:trHeight w:val="2825"/>
        </w:trPr>
        <w:tc>
          <w:tcPr>
            <w:tcW w:w="1413" w:type="dxa"/>
            <w:shd w:val="clear" w:color="auto" w:fill="auto"/>
          </w:tcPr>
          <w:p w14:paraId="61C72993" w14:textId="77777777" w:rsidR="00871155" w:rsidRPr="009352F5" w:rsidRDefault="00871155" w:rsidP="00651D08">
            <w:pPr>
              <w:spacing w:after="0" w:line="240" w:lineRule="auto"/>
              <w:rPr>
                <w:rFonts w:ascii="Times New Roman" w:hAnsi="Times New Roman" w:cs="Times New Roman"/>
                <w:b/>
                <w:sz w:val="24"/>
                <w:szCs w:val="24"/>
              </w:rPr>
            </w:pPr>
            <w:r w:rsidRPr="009352F5">
              <w:rPr>
                <w:rFonts w:ascii="Times New Roman" w:hAnsi="Times New Roman" w:cs="Times New Roman"/>
                <w:b/>
                <w:color w:val="000000"/>
                <w:sz w:val="24"/>
                <w:szCs w:val="24"/>
                <w:shd w:val="clear" w:color="auto" w:fill="FFFFFF"/>
              </w:rPr>
              <w:t>ПК</w:t>
            </w:r>
            <w:r w:rsidR="00651D08" w:rsidRPr="009352F5">
              <w:rPr>
                <w:rFonts w:ascii="Times New Roman" w:hAnsi="Times New Roman" w:cs="Times New Roman"/>
                <w:b/>
                <w:color w:val="000000"/>
                <w:sz w:val="24"/>
                <w:szCs w:val="24"/>
                <w:shd w:val="clear" w:color="auto" w:fill="FFFFFF"/>
              </w:rPr>
              <w:t>Н</w:t>
            </w:r>
            <w:r w:rsidRPr="009352F5">
              <w:rPr>
                <w:rFonts w:ascii="Times New Roman" w:hAnsi="Times New Roman" w:cs="Times New Roman"/>
                <w:b/>
                <w:color w:val="000000"/>
                <w:sz w:val="24"/>
                <w:szCs w:val="24"/>
                <w:shd w:val="clear" w:color="auto" w:fill="FFFFFF"/>
              </w:rPr>
              <w:t>-</w:t>
            </w:r>
            <w:r w:rsidR="00651D08" w:rsidRPr="009352F5">
              <w:rPr>
                <w:rFonts w:ascii="Times New Roman" w:hAnsi="Times New Roman" w:cs="Times New Roman"/>
                <w:b/>
                <w:color w:val="000000"/>
                <w:sz w:val="24"/>
                <w:szCs w:val="24"/>
                <w:shd w:val="clear" w:color="auto" w:fill="FFFFFF"/>
              </w:rPr>
              <w:t>7</w:t>
            </w:r>
          </w:p>
        </w:tc>
        <w:tc>
          <w:tcPr>
            <w:tcW w:w="2410" w:type="dxa"/>
            <w:shd w:val="clear" w:color="auto" w:fill="auto"/>
          </w:tcPr>
          <w:p w14:paraId="3092C4AB" w14:textId="77777777" w:rsidR="00871155" w:rsidRPr="00791630" w:rsidRDefault="00871155" w:rsidP="00651D08">
            <w:pPr>
              <w:spacing w:after="0" w:line="240" w:lineRule="auto"/>
              <w:rPr>
                <w:rFonts w:ascii="Times New Roman" w:hAnsi="Times New Roman" w:cs="Times New Roman"/>
                <w:sz w:val="24"/>
                <w:szCs w:val="24"/>
              </w:rPr>
            </w:pPr>
            <w:r w:rsidRPr="008413FD">
              <w:rPr>
                <w:rFonts w:ascii="Times New Roman" w:hAnsi="Times New Roman" w:cs="Times New Roman"/>
                <w:sz w:val="24"/>
                <w:szCs w:val="24"/>
              </w:rPr>
              <w:t>Способность</w:t>
            </w:r>
            <w:r w:rsidRPr="00791630">
              <w:rPr>
                <w:rFonts w:ascii="Times New Roman" w:hAnsi="Times New Roman" w:cs="Times New Roman"/>
                <w:sz w:val="24"/>
                <w:szCs w:val="24"/>
              </w:rPr>
              <w:t xml:space="preserve"> разрабатывать </w:t>
            </w:r>
            <w:r w:rsidR="00651D08">
              <w:rPr>
                <w:rFonts w:ascii="Times New Roman" w:hAnsi="Times New Roman" w:cs="Times New Roman"/>
                <w:sz w:val="24"/>
                <w:szCs w:val="24"/>
              </w:rPr>
              <w:t>программы в области финансовой грамотности и участвовать в их реализации</w:t>
            </w:r>
          </w:p>
        </w:tc>
        <w:tc>
          <w:tcPr>
            <w:tcW w:w="2693" w:type="dxa"/>
            <w:shd w:val="clear" w:color="auto" w:fill="auto"/>
          </w:tcPr>
          <w:p w14:paraId="098FACEA" w14:textId="77777777" w:rsidR="00545548" w:rsidRDefault="00545548" w:rsidP="00545548">
            <w:pPr>
              <w:spacing w:after="0" w:line="240" w:lineRule="auto"/>
              <w:rPr>
                <w:rFonts w:ascii="Times New Roman" w:hAnsi="Times New Roman" w:cs="Times New Roman"/>
                <w:sz w:val="24"/>
                <w:szCs w:val="24"/>
              </w:rPr>
            </w:pPr>
            <w:r w:rsidRPr="00545548">
              <w:rPr>
                <w:rFonts w:ascii="Times New Roman" w:hAnsi="Times New Roman" w:cs="Times New Roman"/>
                <w:sz w:val="24"/>
                <w:szCs w:val="24"/>
              </w:rPr>
              <w:t xml:space="preserve">1. Применяет профессиональные знания для обсуждения проблем в области финансов с аудиториями разного уровня финансовой грамотности. </w:t>
            </w:r>
          </w:p>
          <w:p w14:paraId="67E949D9" w14:textId="77777777" w:rsidR="00545548" w:rsidRDefault="00545548" w:rsidP="00545548">
            <w:pPr>
              <w:spacing w:after="0" w:line="240" w:lineRule="auto"/>
              <w:rPr>
                <w:rFonts w:ascii="Times New Roman" w:hAnsi="Times New Roman" w:cs="Times New Roman"/>
                <w:sz w:val="24"/>
                <w:szCs w:val="24"/>
              </w:rPr>
            </w:pPr>
          </w:p>
          <w:p w14:paraId="7BC2F68D" w14:textId="77777777" w:rsidR="00871155" w:rsidRPr="00545548" w:rsidRDefault="00545548" w:rsidP="00545548">
            <w:pPr>
              <w:spacing w:after="0" w:line="240" w:lineRule="auto"/>
              <w:rPr>
                <w:rFonts w:ascii="Times New Roman" w:eastAsia="Calibri" w:hAnsi="Times New Roman" w:cs="Times New Roman"/>
                <w:sz w:val="24"/>
                <w:szCs w:val="24"/>
                <w:highlight w:val="yellow"/>
              </w:rPr>
            </w:pPr>
            <w:r w:rsidRPr="00545548">
              <w:rPr>
                <w:rFonts w:ascii="Times New Roman" w:hAnsi="Times New Roman" w:cs="Times New Roman"/>
                <w:sz w:val="24"/>
                <w:szCs w:val="24"/>
              </w:rPr>
              <w:t xml:space="preserve">2. Демонстрирует умение готовить </w:t>
            </w:r>
            <w:proofErr w:type="spellStart"/>
            <w:r w:rsidRPr="00545548">
              <w:rPr>
                <w:rFonts w:ascii="Times New Roman" w:hAnsi="Times New Roman" w:cs="Times New Roman"/>
                <w:sz w:val="24"/>
                <w:szCs w:val="24"/>
              </w:rPr>
              <w:t>учебно</w:t>
            </w:r>
            <w:proofErr w:type="spellEnd"/>
            <w:r w:rsidRPr="00545548">
              <w:rPr>
                <w:rFonts w:ascii="Times New Roman" w:hAnsi="Times New Roman" w:cs="Times New Roman"/>
                <w:sz w:val="24"/>
                <w:szCs w:val="24"/>
              </w:rPr>
              <w:t xml:space="preserve"> – методическое обеспечение и реализовывать программы финансовой грамотности для разных категорий обучаемых.</w:t>
            </w:r>
          </w:p>
        </w:tc>
        <w:tc>
          <w:tcPr>
            <w:tcW w:w="2835" w:type="dxa"/>
            <w:shd w:val="clear" w:color="auto" w:fill="auto"/>
          </w:tcPr>
          <w:p w14:paraId="01796E92" w14:textId="77777777" w:rsidR="00545548" w:rsidRDefault="00950B28" w:rsidP="00C00F6C">
            <w:pPr>
              <w:widowControl w:val="0"/>
              <w:tabs>
                <w:tab w:val="num" w:pos="1134"/>
              </w:tabs>
              <w:spacing w:after="0" w:line="240" w:lineRule="auto"/>
              <w:rPr>
                <w:rFonts w:ascii="Times New Roman" w:hAnsi="Times New Roman" w:cs="Times New Roman"/>
                <w:sz w:val="24"/>
                <w:szCs w:val="24"/>
              </w:rPr>
            </w:pPr>
            <w:r w:rsidRPr="00950B28">
              <w:rPr>
                <w:rFonts w:ascii="Times New Roman" w:hAnsi="Times New Roman" w:cs="Times New Roman"/>
                <w:b/>
                <w:sz w:val="24"/>
                <w:szCs w:val="24"/>
              </w:rPr>
              <w:t xml:space="preserve">1. </w:t>
            </w:r>
            <w:r w:rsidR="00545548" w:rsidRPr="00950B28">
              <w:rPr>
                <w:rFonts w:ascii="Times New Roman" w:hAnsi="Times New Roman" w:cs="Times New Roman"/>
                <w:b/>
                <w:sz w:val="24"/>
                <w:szCs w:val="24"/>
              </w:rPr>
              <w:t>Зна</w:t>
            </w:r>
            <w:r w:rsidRPr="00950B28">
              <w:rPr>
                <w:rFonts w:ascii="Times New Roman" w:hAnsi="Times New Roman" w:cs="Times New Roman"/>
                <w:b/>
                <w:sz w:val="24"/>
                <w:szCs w:val="24"/>
              </w:rPr>
              <w:t>ние</w:t>
            </w:r>
            <w:r w:rsidR="00545548" w:rsidRPr="00950B28">
              <w:rPr>
                <w:rFonts w:ascii="Times New Roman" w:hAnsi="Times New Roman" w:cs="Times New Roman"/>
                <w:b/>
                <w:sz w:val="24"/>
                <w:szCs w:val="24"/>
              </w:rPr>
              <w:t>:</w:t>
            </w:r>
            <w:r w:rsidR="00545548" w:rsidRPr="00545548">
              <w:rPr>
                <w:rFonts w:ascii="Times New Roman" w:hAnsi="Times New Roman" w:cs="Times New Roman"/>
                <w:sz w:val="24"/>
                <w:szCs w:val="24"/>
              </w:rPr>
              <w:t xml:space="preserve"> нормативно – правово</w:t>
            </w:r>
            <w:r>
              <w:rPr>
                <w:rFonts w:ascii="Times New Roman" w:hAnsi="Times New Roman" w:cs="Times New Roman"/>
                <w:sz w:val="24"/>
                <w:szCs w:val="24"/>
              </w:rPr>
              <w:t>го</w:t>
            </w:r>
            <w:r w:rsidR="00545548" w:rsidRPr="00545548">
              <w:rPr>
                <w:rFonts w:ascii="Times New Roman" w:hAnsi="Times New Roman" w:cs="Times New Roman"/>
                <w:sz w:val="24"/>
                <w:szCs w:val="24"/>
              </w:rPr>
              <w:t xml:space="preserve"> регулировани</w:t>
            </w:r>
            <w:r>
              <w:rPr>
                <w:rFonts w:ascii="Times New Roman" w:hAnsi="Times New Roman" w:cs="Times New Roman"/>
                <w:sz w:val="24"/>
                <w:szCs w:val="24"/>
              </w:rPr>
              <w:t>я</w:t>
            </w:r>
            <w:r w:rsidR="00545548" w:rsidRPr="00545548">
              <w:rPr>
                <w:rFonts w:ascii="Times New Roman" w:hAnsi="Times New Roman" w:cs="Times New Roman"/>
                <w:sz w:val="24"/>
                <w:szCs w:val="24"/>
              </w:rPr>
              <w:t xml:space="preserve"> в области налогообложения </w:t>
            </w:r>
          </w:p>
          <w:p w14:paraId="2A938785" w14:textId="77777777" w:rsidR="00545548" w:rsidRDefault="00545548" w:rsidP="00C00F6C">
            <w:pPr>
              <w:widowControl w:val="0"/>
              <w:tabs>
                <w:tab w:val="num" w:pos="1134"/>
              </w:tabs>
              <w:spacing w:after="0" w:line="240" w:lineRule="auto"/>
              <w:rPr>
                <w:rFonts w:ascii="Times New Roman" w:hAnsi="Times New Roman" w:cs="Times New Roman"/>
                <w:sz w:val="24"/>
                <w:szCs w:val="24"/>
              </w:rPr>
            </w:pPr>
            <w:r w:rsidRPr="00950B28">
              <w:rPr>
                <w:rFonts w:ascii="Times New Roman" w:hAnsi="Times New Roman" w:cs="Times New Roman"/>
                <w:b/>
                <w:sz w:val="24"/>
                <w:szCs w:val="24"/>
              </w:rPr>
              <w:t>Уме</w:t>
            </w:r>
            <w:r w:rsidR="00950B28" w:rsidRPr="00950B28">
              <w:rPr>
                <w:rFonts w:ascii="Times New Roman" w:hAnsi="Times New Roman" w:cs="Times New Roman"/>
                <w:b/>
                <w:sz w:val="24"/>
                <w:szCs w:val="24"/>
              </w:rPr>
              <w:t>ние</w:t>
            </w:r>
            <w:r w:rsidRPr="00950B28">
              <w:rPr>
                <w:rFonts w:ascii="Times New Roman" w:hAnsi="Times New Roman" w:cs="Times New Roman"/>
                <w:b/>
                <w:sz w:val="24"/>
                <w:szCs w:val="24"/>
              </w:rPr>
              <w:t>:</w:t>
            </w:r>
            <w:r w:rsidRPr="00545548">
              <w:rPr>
                <w:rFonts w:ascii="Times New Roman" w:hAnsi="Times New Roman" w:cs="Times New Roman"/>
                <w:sz w:val="24"/>
                <w:szCs w:val="24"/>
              </w:rPr>
              <w:t xml:space="preserve"> применять полученные знания для повышения налоговой грамотности населения </w:t>
            </w:r>
          </w:p>
          <w:p w14:paraId="78C2C0CC" w14:textId="77777777" w:rsidR="00545548" w:rsidRDefault="00545548" w:rsidP="00C00F6C">
            <w:pPr>
              <w:widowControl w:val="0"/>
              <w:tabs>
                <w:tab w:val="num" w:pos="1134"/>
              </w:tabs>
              <w:spacing w:after="0" w:line="240" w:lineRule="auto"/>
              <w:rPr>
                <w:rFonts w:ascii="Times New Roman" w:hAnsi="Times New Roman" w:cs="Times New Roman"/>
                <w:sz w:val="24"/>
                <w:szCs w:val="24"/>
              </w:rPr>
            </w:pPr>
          </w:p>
          <w:p w14:paraId="626B4263" w14:textId="77777777" w:rsidR="00545548" w:rsidRDefault="00545548" w:rsidP="00C00F6C">
            <w:pPr>
              <w:widowControl w:val="0"/>
              <w:tabs>
                <w:tab w:val="num" w:pos="1134"/>
              </w:tabs>
              <w:spacing w:after="0" w:line="240" w:lineRule="auto"/>
              <w:rPr>
                <w:rFonts w:ascii="Times New Roman" w:hAnsi="Times New Roman" w:cs="Times New Roman"/>
                <w:sz w:val="24"/>
                <w:szCs w:val="24"/>
              </w:rPr>
            </w:pPr>
          </w:p>
          <w:p w14:paraId="47DEC454" w14:textId="77777777" w:rsidR="00545548" w:rsidRDefault="00545548" w:rsidP="00C00F6C">
            <w:pPr>
              <w:widowControl w:val="0"/>
              <w:tabs>
                <w:tab w:val="num" w:pos="1134"/>
              </w:tabs>
              <w:spacing w:after="0" w:line="240" w:lineRule="auto"/>
              <w:rPr>
                <w:rFonts w:ascii="Times New Roman" w:hAnsi="Times New Roman" w:cs="Times New Roman"/>
                <w:sz w:val="24"/>
                <w:szCs w:val="24"/>
              </w:rPr>
            </w:pPr>
            <w:r w:rsidRPr="00950B28">
              <w:rPr>
                <w:rFonts w:ascii="Times New Roman" w:hAnsi="Times New Roman" w:cs="Times New Roman"/>
                <w:b/>
                <w:sz w:val="24"/>
                <w:szCs w:val="24"/>
              </w:rPr>
              <w:t>2. Зна</w:t>
            </w:r>
            <w:r w:rsidR="00950B28" w:rsidRPr="00950B28">
              <w:rPr>
                <w:rFonts w:ascii="Times New Roman" w:hAnsi="Times New Roman" w:cs="Times New Roman"/>
                <w:b/>
                <w:sz w:val="24"/>
                <w:szCs w:val="24"/>
              </w:rPr>
              <w:t>ние</w:t>
            </w:r>
            <w:r w:rsidRPr="00950B28">
              <w:rPr>
                <w:rFonts w:ascii="Times New Roman" w:hAnsi="Times New Roman" w:cs="Times New Roman"/>
                <w:b/>
                <w:sz w:val="24"/>
                <w:szCs w:val="24"/>
              </w:rPr>
              <w:t>:</w:t>
            </w:r>
            <w:r w:rsidRPr="00545548">
              <w:rPr>
                <w:rFonts w:ascii="Times New Roman" w:hAnsi="Times New Roman" w:cs="Times New Roman"/>
                <w:sz w:val="24"/>
                <w:szCs w:val="24"/>
              </w:rPr>
              <w:t xml:space="preserve"> теоретически</w:t>
            </w:r>
            <w:r w:rsidR="00950B28">
              <w:rPr>
                <w:rFonts w:ascii="Times New Roman" w:hAnsi="Times New Roman" w:cs="Times New Roman"/>
                <w:sz w:val="24"/>
                <w:szCs w:val="24"/>
              </w:rPr>
              <w:t>х</w:t>
            </w:r>
            <w:r w:rsidRPr="00545548">
              <w:rPr>
                <w:rFonts w:ascii="Times New Roman" w:hAnsi="Times New Roman" w:cs="Times New Roman"/>
                <w:sz w:val="24"/>
                <w:szCs w:val="24"/>
              </w:rPr>
              <w:t xml:space="preserve"> положени</w:t>
            </w:r>
            <w:r w:rsidR="00950B28">
              <w:rPr>
                <w:rFonts w:ascii="Times New Roman" w:hAnsi="Times New Roman" w:cs="Times New Roman"/>
                <w:sz w:val="24"/>
                <w:szCs w:val="24"/>
              </w:rPr>
              <w:t>й</w:t>
            </w:r>
            <w:r w:rsidRPr="00545548">
              <w:rPr>
                <w:rFonts w:ascii="Times New Roman" w:hAnsi="Times New Roman" w:cs="Times New Roman"/>
                <w:sz w:val="24"/>
                <w:szCs w:val="24"/>
              </w:rPr>
              <w:t xml:space="preserve"> формирования </w:t>
            </w:r>
            <w:proofErr w:type="spellStart"/>
            <w:r w:rsidRPr="00545548">
              <w:rPr>
                <w:rFonts w:ascii="Times New Roman" w:hAnsi="Times New Roman" w:cs="Times New Roman"/>
                <w:sz w:val="24"/>
                <w:szCs w:val="24"/>
              </w:rPr>
              <w:t>учебно</w:t>
            </w:r>
            <w:proofErr w:type="spellEnd"/>
            <w:r w:rsidRPr="00545548">
              <w:rPr>
                <w:rFonts w:ascii="Times New Roman" w:hAnsi="Times New Roman" w:cs="Times New Roman"/>
                <w:sz w:val="24"/>
                <w:szCs w:val="24"/>
              </w:rPr>
              <w:t xml:space="preserve"> – методического обеспечения в области налогообложения</w:t>
            </w:r>
          </w:p>
          <w:p w14:paraId="481EA7BA" w14:textId="77777777" w:rsidR="00871155" w:rsidRPr="00545548" w:rsidRDefault="00545548" w:rsidP="00950B28">
            <w:pPr>
              <w:widowControl w:val="0"/>
              <w:tabs>
                <w:tab w:val="num" w:pos="1134"/>
              </w:tabs>
              <w:spacing w:after="0" w:line="240" w:lineRule="auto"/>
              <w:rPr>
                <w:rFonts w:ascii="Times New Roman" w:hAnsi="Times New Roman" w:cs="Times New Roman"/>
                <w:sz w:val="24"/>
                <w:szCs w:val="24"/>
                <w:highlight w:val="yellow"/>
              </w:rPr>
            </w:pPr>
            <w:r w:rsidRPr="00950B28">
              <w:rPr>
                <w:rFonts w:ascii="Times New Roman" w:hAnsi="Times New Roman" w:cs="Times New Roman"/>
                <w:b/>
                <w:sz w:val="24"/>
                <w:szCs w:val="24"/>
              </w:rPr>
              <w:t>Уме</w:t>
            </w:r>
            <w:r w:rsidR="00950B28" w:rsidRPr="00950B28">
              <w:rPr>
                <w:rFonts w:ascii="Times New Roman" w:hAnsi="Times New Roman" w:cs="Times New Roman"/>
                <w:b/>
                <w:sz w:val="24"/>
                <w:szCs w:val="24"/>
              </w:rPr>
              <w:t>ние</w:t>
            </w:r>
            <w:r w:rsidRPr="00950B28">
              <w:rPr>
                <w:rFonts w:ascii="Times New Roman" w:hAnsi="Times New Roman" w:cs="Times New Roman"/>
                <w:b/>
                <w:sz w:val="24"/>
                <w:szCs w:val="24"/>
              </w:rPr>
              <w:t>:</w:t>
            </w:r>
            <w:r w:rsidRPr="00545548">
              <w:rPr>
                <w:rFonts w:ascii="Times New Roman" w:hAnsi="Times New Roman" w:cs="Times New Roman"/>
                <w:sz w:val="24"/>
                <w:szCs w:val="24"/>
              </w:rPr>
              <w:t xml:space="preserve"> готовить учебно-методическое обеспечение для </w:t>
            </w:r>
            <w:r w:rsidRPr="00545548">
              <w:rPr>
                <w:rFonts w:ascii="Times New Roman" w:hAnsi="Times New Roman" w:cs="Times New Roman"/>
                <w:sz w:val="24"/>
                <w:szCs w:val="24"/>
              </w:rPr>
              <w:lastRenderedPageBreak/>
              <w:t>реализации программы налоговой грамотности для разных категорий обучаемых</w:t>
            </w:r>
          </w:p>
        </w:tc>
      </w:tr>
    </w:tbl>
    <w:p w14:paraId="5E806467" w14:textId="77777777" w:rsidR="00545548" w:rsidRDefault="00545548" w:rsidP="00B53F0F">
      <w:pPr>
        <w:spacing w:after="0" w:line="240" w:lineRule="auto"/>
        <w:jc w:val="both"/>
        <w:outlineLvl w:val="0"/>
        <w:rPr>
          <w:rFonts w:ascii="Times New Roman" w:hAnsi="Times New Roman" w:cs="Times New Roman"/>
          <w:b/>
          <w:sz w:val="28"/>
          <w:szCs w:val="28"/>
        </w:rPr>
      </w:pPr>
    </w:p>
    <w:p w14:paraId="7E98A280" w14:textId="77777777" w:rsidR="00B53F0F" w:rsidRDefault="00871155" w:rsidP="00B53F0F">
      <w:pPr>
        <w:spacing w:after="0" w:line="240" w:lineRule="auto"/>
        <w:ind w:firstLine="567"/>
        <w:jc w:val="both"/>
        <w:outlineLvl w:val="0"/>
        <w:rPr>
          <w:rFonts w:ascii="Times New Roman" w:hAnsi="Times New Roman" w:cs="Times New Roman"/>
          <w:b/>
          <w:sz w:val="28"/>
          <w:szCs w:val="28"/>
        </w:rPr>
      </w:pPr>
      <w:bookmarkStart w:id="8" w:name="_Toc71222090"/>
      <w:r w:rsidRPr="00322BAE">
        <w:rPr>
          <w:rFonts w:ascii="Times New Roman" w:hAnsi="Times New Roman" w:cs="Times New Roman"/>
          <w:b/>
          <w:sz w:val="28"/>
          <w:szCs w:val="28"/>
        </w:rPr>
        <w:t>3. Место дисциплины в структуре образовательной программы</w:t>
      </w:r>
      <w:bookmarkEnd w:id="7"/>
      <w:bookmarkEnd w:id="8"/>
    </w:p>
    <w:p w14:paraId="409EF599" w14:textId="77777777" w:rsidR="00C4160A" w:rsidRPr="00B53F0F" w:rsidRDefault="00C4160A" w:rsidP="00B53F0F">
      <w:pPr>
        <w:spacing w:after="0" w:line="240" w:lineRule="auto"/>
        <w:ind w:firstLine="709"/>
        <w:jc w:val="both"/>
        <w:outlineLvl w:val="0"/>
        <w:rPr>
          <w:rFonts w:ascii="Times New Roman" w:hAnsi="Times New Roman" w:cs="Times New Roman"/>
          <w:b/>
          <w:sz w:val="28"/>
          <w:szCs w:val="28"/>
        </w:rPr>
      </w:pPr>
      <w:bookmarkStart w:id="9" w:name="_Toc71221875"/>
      <w:bookmarkStart w:id="10" w:name="_Toc71222091"/>
      <w:r w:rsidRPr="00696A47">
        <w:rPr>
          <w:rFonts w:ascii="Times New Roman" w:eastAsia="Times New Roman" w:hAnsi="Times New Roman" w:cs="Times New Roman"/>
          <w:snapToGrid w:val="0"/>
          <w:sz w:val="28"/>
          <w:szCs w:val="28"/>
          <w:lang w:eastAsia="ru-RU"/>
        </w:rPr>
        <w:t xml:space="preserve">Дисциплина «Налоги и предпринимательство» является обязательной дисциплиной </w:t>
      </w:r>
      <w:r w:rsidR="00722A89">
        <w:rPr>
          <w:rFonts w:ascii="Times New Roman" w:eastAsia="Times New Roman" w:hAnsi="Times New Roman" w:cs="Times New Roman"/>
          <w:snapToGrid w:val="0"/>
          <w:sz w:val="28"/>
          <w:szCs w:val="28"/>
          <w:lang w:eastAsia="ru-RU"/>
        </w:rPr>
        <w:t>модуля н</w:t>
      </w:r>
      <w:r w:rsidR="00B53F0F" w:rsidRPr="00B53F0F">
        <w:rPr>
          <w:rFonts w:ascii="Times New Roman" w:eastAsia="Times New Roman" w:hAnsi="Times New Roman" w:cs="Times New Roman"/>
          <w:snapToGrid w:val="0"/>
          <w:sz w:val="28"/>
          <w:szCs w:val="28"/>
          <w:lang w:eastAsia="ru-RU"/>
        </w:rPr>
        <w:t>аправленност</w:t>
      </w:r>
      <w:r w:rsidR="00B53F0F">
        <w:rPr>
          <w:rFonts w:ascii="Times New Roman" w:eastAsia="Times New Roman" w:hAnsi="Times New Roman" w:cs="Times New Roman"/>
          <w:snapToGrid w:val="0"/>
          <w:sz w:val="28"/>
          <w:szCs w:val="28"/>
          <w:lang w:eastAsia="ru-RU"/>
        </w:rPr>
        <w:t>и программ</w:t>
      </w:r>
      <w:r w:rsidR="00B53F0F" w:rsidRPr="00B53F0F">
        <w:rPr>
          <w:rFonts w:ascii="Times New Roman" w:eastAsia="Times New Roman" w:hAnsi="Times New Roman" w:cs="Times New Roman"/>
          <w:snapToGrid w:val="0"/>
          <w:sz w:val="28"/>
          <w:szCs w:val="28"/>
          <w:lang w:eastAsia="ru-RU"/>
        </w:rPr>
        <w:t xml:space="preserve"> магистратуры: </w:t>
      </w:r>
      <w:r w:rsidRPr="00F577A3">
        <w:rPr>
          <w:rFonts w:ascii="Times New Roman" w:eastAsia="Times New Roman" w:hAnsi="Times New Roman" w:cs="Times New Roman"/>
          <w:iCs/>
          <w:sz w:val="28"/>
          <w:szCs w:val="28"/>
          <w:lang w:eastAsia="ru-RU"/>
        </w:rPr>
        <w:t>«Налоги. Бухгалтерский учет. Налоговый консалтинг», «</w:t>
      </w:r>
      <w:proofErr w:type="spellStart"/>
      <w:r w:rsidRPr="00F577A3">
        <w:rPr>
          <w:rFonts w:ascii="Times New Roman" w:eastAsia="Times New Roman" w:hAnsi="Times New Roman" w:cs="Times New Roman"/>
          <w:iCs/>
          <w:sz w:val="28"/>
          <w:szCs w:val="28"/>
          <w:lang w:eastAsia="ru-RU"/>
        </w:rPr>
        <w:t>Таможенно</w:t>
      </w:r>
      <w:proofErr w:type="spellEnd"/>
      <w:r w:rsidRPr="00F577A3">
        <w:rPr>
          <w:rFonts w:ascii="Times New Roman" w:eastAsia="Times New Roman" w:hAnsi="Times New Roman" w:cs="Times New Roman"/>
          <w:iCs/>
          <w:sz w:val="28"/>
          <w:szCs w:val="28"/>
          <w:lang w:eastAsia="ru-RU"/>
        </w:rPr>
        <w:t xml:space="preserve"> – тарифное и налоговое регулирование внешнеэкономической деятельности»</w:t>
      </w:r>
      <w:r w:rsidR="00B53F0F">
        <w:rPr>
          <w:rFonts w:ascii="Times New Roman" w:eastAsia="Times New Roman" w:hAnsi="Times New Roman" w:cs="Times New Roman"/>
          <w:iCs/>
          <w:sz w:val="28"/>
          <w:szCs w:val="28"/>
          <w:lang w:eastAsia="ru-RU"/>
        </w:rPr>
        <w:t xml:space="preserve"> по направлению подготовки </w:t>
      </w:r>
      <w:r w:rsidR="00B53F0F" w:rsidRPr="00B53F0F">
        <w:rPr>
          <w:rFonts w:ascii="Times New Roman" w:eastAsia="Times New Roman" w:hAnsi="Times New Roman" w:cs="Times New Roman"/>
          <w:iCs/>
          <w:sz w:val="28"/>
          <w:szCs w:val="28"/>
          <w:lang w:eastAsia="ru-RU"/>
        </w:rPr>
        <w:t>38.04.01 «Экономика»</w:t>
      </w:r>
      <w:r w:rsidRPr="00F577A3">
        <w:rPr>
          <w:rFonts w:ascii="Times New Roman" w:eastAsia="Times New Roman" w:hAnsi="Times New Roman" w:cs="Times New Roman"/>
          <w:iCs/>
          <w:sz w:val="28"/>
          <w:szCs w:val="28"/>
          <w:lang w:eastAsia="ru-RU"/>
        </w:rPr>
        <w:t>.</w:t>
      </w:r>
      <w:bookmarkEnd w:id="9"/>
      <w:bookmarkEnd w:id="10"/>
    </w:p>
    <w:p w14:paraId="2D40B40B" w14:textId="77777777" w:rsidR="00C4160A" w:rsidRPr="00696A47" w:rsidRDefault="00C4160A" w:rsidP="00B53F0F">
      <w:pPr>
        <w:widowControl w:val="0"/>
        <w:snapToGrid w:val="0"/>
        <w:spacing w:after="0" w:line="240" w:lineRule="auto"/>
        <w:ind w:firstLine="709"/>
        <w:jc w:val="both"/>
        <w:rPr>
          <w:rFonts w:ascii="Times New Roman" w:eastAsia="Times New Roman" w:hAnsi="Times New Roman" w:cs="Times New Roman"/>
          <w:snapToGrid w:val="0"/>
          <w:sz w:val="28"/>
          <w:szCs w:val="28"/>
          <w:lang w:eastAsia="ru-RU"/>
        </w:rPr>
      </w:pPr>
      <w:r w:rsidRPr="00696A47">
        <w:rPr>
          <w:rFonts w:ascii="Times New Roman" w:eastAsia="Times New Roman" w:hAnsi="Times New Roman" w:cs="Times New Roman"/>
          <w:snapToGrid w:val="0"/>
          <w:sz w:val="28"/>
          <w:szCs w:val="28"/>
          <w:lang w:eastAsia="ru-RU"/>
        </w:rPr>
        <w:t>Содержание дисциплины «Налоги и предпринимательство» способствует интегрированию знаний по проблемам налогообложения, формированию комплексного подхода в изучении обязательных финансово-экономических и налоговых дисциплин.</w:t>
      </w:r>
    </w:p>
    <w:p w14:paraId="2647CC16" w14:textId="77777777" w:rsidR="00C4160A" w:rsidRDefault="00C4160A" w:rsidP="00B53F0F">
      <w:pPr>
        <w:widowControl w:val="0"/>
        <w:snapToGrid w:val="0"/>
        <w:spacing w:after="0" w:line="240" w:lineRule="auto"/>
        <w:ind w:firstLine="709"/>
        <w:jc w:val="both"/>
        <w:rPr>
          <w:rFonts w:ascii="Times New Roman" w:eastAsia="Times New Roman" w:hAnsi="Times New Roman" w:cs="Times New Roman"/>
          <w:snapToGrid w:val="0"/>
          <w:sz w:val="28"/>
          <w:szCs w:val="28"/>
          <w:lang w:eastAsia="ru-RU"/>
        </w:rPr>
      </w:pPr>
      <w:r w:rsidRPr="00696A47">
        <w:rPr>
          <w:rFonts w:ascii="Times New Roman" w:eastAsia="Times New Roman" w:hAnsi="Times New Roman" w:cs="Times New Roman"/>
          <w:snapToGrid w:val="0"/>
          <w:sz w:val="28"/>
          <w:szCs w:val="28"/>
          <w:lang w:eastAsia="ru-RU"/>
        </w:rPr>
        <w:t xml:space="preserve">Компетенции, приобретаемые </w:t>
      </w:r>
      <w:r w:rsidRPr="004A39C9">
        <w:rPr>
          <w:rFonts w:ascii="Times New Roman" w:eastAsia="Times New Roman" w:hAnsi="Times New Roman" w:cs="Times New Roman"/>
          <w:snapToGrid w:val="0"/>
          <w:sz w:val="28"/>
          <w:szCs w:val="28"/>
          <w:lang w:eastAsia="ru-RU"/>
        </w:rPr>
        <w:t>при изучении дисциплины, важны при изучении последующих дисциплин: «Консультирование по организации налогового менеджмента и оптимизации налоговых показателей отчетности», «Налоговые риски в системе риск-менеджмента», «Налогообложение трансграничных бизнес - проектов», «</w:t>
      </w:r>
      <w:r w:rsidR="004A39C9" w:rsidRPr="004A39C9">
        <w:rPr>
          <w:rFonts w:ascii="Times New Roman" w:eastAsia="Times New Roman" w:hAnsi="Times New Roman" w:cs="Times New Roman"/>
          <w:snapToGrid w:val="0"/>
          <w:sz w:val="28"/>
          <w:szCs w:val="28"/>
          <w:lang w:eastAsia="ru-RU"/>
        </w:rPr>
        <w:t>Налогообложение трансграничных бизнес-проектов</w:t>
      </w:r>
      <w:r w:rsidRPr="004A39C9">
        <w:rPr>
          <w:rFonts w:ascii="Times New Roman" w:eastAsia="Times New Roman" w:hAnsi="Times New Roman" w:cs="Times New Roman"/>
          <w:snapToGrid w:val="0"/>
          <w:sz w:val="28"/>
          <w:szCs w:val="28"/>
          <w:lang w:eastAsia="ru-RU"/>
        </w:rPr>
        <w:t xml:space="preserve">», </w:t>
      </w:r>
      <w:r w:rsidR="004A39C9" w:rsidRPr="004A39C9">
        <w:rPr>
          <w:rFonts w:ascii="Times New Roman" w:eastAsia="Times New Roman" w:hAnsi="Times New Roman" w:cs="Times New Roman"/>
          <w:snapToGrid w:val="0"/>
          <w:sz w:val="28"/>
          <w:szCs w:val="28"/>
          <w:lang w:eastAsia="ru-RU"/>
        </w:rPr>
        <w:t xml:space="preserve">«Администрирование налоговых и таможенных платежей по внешнеторговым операциям», </w:t>
      </w:r>
      <w:r w:rsidRPr="004A39C9">
        <w:rPr>
          <w:rFonts w:ascii="Times New Roman" w:eastAsia="Times New Roman" w:hAnsi="Times New Roman" w:cs="Times New Roman"/>
          <w:snapToGrid w:val="0"/>
          <w:sz w:val="28"/>
          <w:szCs w:val="28"/>
          <w:lang w:eastAsia="ru-RU"/>
        </w:rPr>
        <w:t>а также в научно-исследовательской работе.</w:t>
      </w:r>
    </w:p>
    <w:p w14:paraId="2B6D2369" w14:textId="77777777" w:rsidR="00B53F0F" w:rsidRDefault="00B53F0F" w:rsidP="00B53F0F">
      <w:pPr>
        <w:widowControl w:val="0"/>
        <w:snapToGrid w:val="0"/>
        <w:spacing w:after="0" w:line="240" w:lineRule="auto"/>
        <w:ind w:firstLine="709"/>
        <w:jc w:val="both"/>
        <w:rPr>
          <w:rFonts w:ascii="Times New Roman" w:eastAsia="Times New Roman" w:hAnsi="Times New Roman" w:cs="Times New Roman"/>
          <w:snapToGrid w:val="0"/>
          <w:sz w:val="28"/>
          <w:szCs w:val="28"/>
          <w:lang w:eastAsia="ru-RU"/>
        </w:rPr>
      </w:pPr>
    </w:p>
    <w:p w14:paraId="14F44E8F" w14:textId="77777777" w:rsidR="00F43C19" w:rsidRPr="00B81DDA" w:rsidRDefault="00F43C19" w:rsidP="00B53F0F">
      <w:pPr>
        <w:pStyle w:val="1"/>
        <w:keepLines w:val="0"/>
        <w:spacing w:before="0" w:line="240" w:lineRule="auto"/>
        <w:jc w:val="both"/>
        <w:rPr>
          <w:rFonts w:ascii="Times New Roman" w:hAnsi="Times New Roman" w:cs="Times New Roman"/>
          <w:color w:val="auto"/>
        </w:rPr>
      </w:pPr>
      <w:bookmarkStart w:id="11" w:name="_Toc71222092"/>
      <w:r w:rsidRPr="00B81DDA">
        <w:rPr>
          <w:rFonts w:ascii="Times New Roman" w:hAnsi="Times New Roman" w:cs="Times New Roman"/>
          <w:color w:val="auto"/>
        </w:rPr>
        <w:t xml:space="preserve">4. </w:t>
      </w:r>
      <w:bookmarkStart w:id="12" w:name="_Toc487119135"/>
      <w:bookmarkStart w:id="13" w:name="_Toc515619574"/>
      <w:bookmarkStart w:id="14" w:name="_Toc12293954"/>
      <w:r w:rsidRPr="00B81DDA">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7B768E80" w14:textId="77777777" w:rsidR="00F43C19" w:rsidRPr="00B81DDA" w:rsidRDefault="00F43C19" w:rsidP="00B53F0F">
      <w:pPr>
        <w:widowControl w:val="0"/>
        <w:spacing w:after="0" w:line="360" w:lineRule="auto"/>
        <w:jc w:val="both"/>
        <w:rPr>
          <w:rFonts w:ascii="Times New Roman" w:hAnsi="Times New Roman" w:cs="Times New Roman"/>
          <w:sz w:val="28"/>
          <w:szCs w:val="28"/>
        </w:rPr>
      </w:pPr>
      <w:r w:rsidRPr="00B81DDA">
        <w:rPr>
          <w:rFonts w:ascii="Times New Roman" w:hAnsi="Times New Roman" w:cs="Times New Roman"/>
          <w:sz w:val="28"/>
          <w:szCs w:val="28"/>
        </w:rPr>
        <w:t xml:space="preserve">Общая трудоемкость дисциплины составляет </w:t>
      </w:r>
      <w:r>
        <w:rPr>
          <w:rFonts w:ascii="Times New Roman" w:hAnsi="Times New Roman" w:cs="Times New Roman"/>
          <w:sz w:val="28"/>
          <w:szCs w:val="28"/>
        </w:rPr>
        <w:t>5</w:t>
      </w:r>
      <w:r w:rsidRPr="00B81DDA">
        <w:rPr>
          <w:rFonts w:ascii="Times New Roman" w:hAnsi="Times New Roman" w:cs="Times New Roman"/>
          <w:sz w:val="28"/>
          <w:szCs w:val="28"/>
        </w:rPr>
        <w:t xml:space="preserve"> зачетных единиц (</w:t>
      </w:r>
      <w:r>
        <w:rPr>
          <w:rFonts w:ascii="Times New Roman" w:hAnsi="Times New Roman" w:cs="Times New Roman"/>
          <w:sz w:val="28"/>
          <w:szCs w:val="28"/>
        </w:rPr>
        <w:t>180</w:t>
      </w:r>
      <w:r w:rsidRPr="00B81DDA">
        <w:rPr>
          <w:rFonts w:ascii="Times New Roman" w:hAnsi="Times New Roman" w:cs="Times New Roman"/>
          <w:sz w:val="28"/>
          <w:szCs w:val="28"/>
        </w:rPr>
        <w:t xml:space="preserve"> часов).</w:t>
      </w:r>
    </w:p>
    <w:p w14:paraId="0E45BA71" w14:textId="77777777" w:rsidR="00F43C19" w:rsidRPr="007346D8" w:rsidRDefault="00F43C19" w:rsidP="00B53F0F">
      <w:pPr>
        <w:widowControl w:val="0"/>
        <w:spacing w:after="0" w:line="360" w:lineRule="auto"/>
        <w:jc w:val="both"/>
        <w:rPr>
          <w:rFonts w:ascii="Times New Roman" w:hAnsi="Times New Roman" w:cs="Times New Roman"/>
          <w:sz w:val="28"/>
          <w:szCs w:val="28"/>
        </w:rPr>
      </w:pPr>
      <w:r w:rsidRPr="00B81DDA">
        <w:rPr>
          <w:rFonts w:ascii="Times New Roman" w:hAnsi="Times New Roman" w:cs="Times New Roman"/>
          <w:sz w:val="28"/>
          <w:szCs w:val="28"/>
        </w:rPr>
        <w:t xml:space="preserve">Вид промежуточной аттестации – </w:t>
      </w:r>
      <w:r w:rsidR="007A06AC">
        <w:rPr>
          <w:rFonts w:ascii="Times New Roman" w:hAnsi="Times New Roman" w:cs="Times New Roman"/>
          <w:sz w:val="28"/>
          <w:szCs w:val="28"/>
        </w:rPr>
        <w:t>зачет/</w:t>
      </w:r>
      <w:r w:rsidRPr="0083458C">
        <w:rPr>
          <w:rFonts w:ascii="Times New Roman" w:hAnsi="Times New Roman" w:cs="Times New Roman"/>
          <w:sz w:val="28"/>
          <w:szCs w:val="28"/>
        </w:rPr>
        <w:t>экзамен.</w:t>
      </w:r>
    </w:p>
    <w:p w14:paraId="240E30EF" w14:textId="77777777" w:rsidR="00CF42A9" w:rsidRDefault="00CF42A9" w:rsidP="00CF42A9">
      <w:pPr>
        <w:widowControl w:val="0"/>
        <w:spacing w:after="0" w:line="240" w:lineRule="auto"/>
        <w:jc w:val="both"/>
        <w:rPr>
          <w:rFonts w:ascii="Times New Roman" w:hAnsi="Times New Roman" w:cs="Times New Roman"/>
          <w:b/>
          <w:sz w:val="28"/>
          <w:szCs w:val="28"/>
        </w:rPr>
      </w:pPr>
      <w:r w:rsidRPr="00CF42A9">
        <w:rPr>
          <w:rFonts w:ascii="Times New Roman" w:hAnsi="Times New Roman" w:cs="Times New Roman"/>
          <w:b/>
          <w:sz w:val="28"/>
          <w:szCs w:val="28"/>
        </w:rPr>
        <w:t>4.1. 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программы магистратуры: «Налоги. Бухгалтерский учет. Налоговый консалтинг» очная форма обучения</w:t>
      </w:r>
    </w:p>
    <w:p w14:paraId="4F77F6EC" w14:textId="77777777" w:rsidR="001D79C4" w:rsidRPr="00CF42A9" w:rsidRDefault="001D79C4" w:rsidP="00CF42A9">
      <w:pPr>
        <w:widowControl w:val="0"/>
        <w:spacing w:after="0" w:line="240" w:lineRule="auto"/>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1"/>
        <w:gridCol w:w="1705"/>
        <w:gridCol w:w="1847"/>
        <w:gridCol w:w="2268"/>
      </w:tblGrid>
      <w:tr w:rsidR="0055013F" w:rsidRPr="00696A47" w14:paraId="14AB2E7B" w14:textId="77777777" w:rsidTr="00CF42A9">
        <w:trPr>
          <w:trHeight w:val="330"/>
        </w:trPr>
        <w:tc>
          <w:tcPr>
            <w:tcW w:w="3531" w:type="dxa"/>
            <w:vMerge w:val="restart"/>
            <w:tcBorders>
              <w:top w:val="single" w:sz="4" w:space="0" w:color="auto"/>
              <w:left w:val="single" w:sz="4" w:space="0" w:color="auto"/>
              <w:right w:val="single" w:sz="4" w:space="0" w:color="auto"/>
            </w:tcBorders>
            <w:vAlign w:val="center"/>
          </w:tcPr>
          <w:p w14:paraId="48489B1E" w14:textId="77777777" w:rsidR="0055013F" w:rsidRPr="00696A47" w:rsidRDefault="0055013F" w:rsidP="00C00F6C">
            <w:pPr>
              <w:widowControl w:val="0"/>
              <w:snapToGrid w:val="0"/>
              <w:spacing w:after="0" w:line="240" w:lineRule="auto"/>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Вид учебной работы по дисциплине</w:t>
            </w:r>
          </w:p>
        </w:tc>
        <w:tc>
          <w:tcPr>
            <w:tcW w:w="1705" w:type="dxa"/>
            <w:vMerge w:val="restart"/>
            <w:tcBorders>
              <w:top w:val="single" w:sz="4" w:space="0" w:color="auto"/>
              <w:left w:val="single" w:sz="4" w:space="0" w:color="auto"/>
              <w:right w:val="single" w:sz="4" w:space="0" w:color="auto"/>
            </w:tcBorders>
            <w:vAlign w:val="center"/>
          </w:tcPr>
          <w:p w14:paraId="2473B082" w14:textId="77777777" w:rsidR="0055013F" w:rsidRPr="00696A47" w:rsidRDefault="0055013F" w:rsidP="00C00F6C">
            <w:pPr>
              <w:widowControl w:val="0"/>
              <w:snapToGrid w:val="0"/>
              <w:spacing w:after="0" w:line="240" w:lineRule="auto"/>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Всего (в з/е и часах)</w:t>
            </w:r>
          </w:p>
        </w:tc>
        <w:tc>
          <w:tcPr>
            <w:tcW w:w="4115" w:type="dxa"/>
            <w:gridSpan w:val="2"/>
            <w:tcBorders>
              <w:top w:val="single" w:sz="4" w:space="0" w:color="auto"/>
              <w:left w:val="single" w:sz="4" w:space="0" w:color="auto"/>
              <w:bottom w:val="single" w:sz="4" w:space="0" w:color="auto"/>
              <w:right w:val="single" w:sz="4" w:space="0" w:color="auto"/>
            </w:tcBorders>
            <w:vAlign w:val="center"/>
          </w:tcPr>
          <w:p w14:paraId="05472034" w14:textId="77777777" w:rsidR="0055013F" w:rsidRPr="00696A47" w:rsidRDefault="0055013F" w:rsidP="0055013F">
            <w:pPr>
              <w:widowControl w:val="0"/>
              <w:snapToGrid w:val="0"/>
              <w:spacing w:after="0" w:line="240" w:lineRule="auto"/>
              <w:jc w:val="center"/>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Модуль</w:t>
            </w:r>
            <w:r w:rsidR="00CF42A9">
              <w:rPr>
                <w:rFonts w:ascii="Times New Roman" w:eastAsia="Times New Roman" w:hAnsi="Times New Roman" w:cs="Times New Roman"/>
                <w:b/>
                <w:sz w:val="24"/>
                <w:szCs w:val="24"/>
                <w:lang w:eastAsia="ru-RU"/>
              </w:rPr>
              <w:t xml:space="preserve"> 1 и 2</w:t>
            </w:r>
            <w:r w:rsidRPr="00696A47">
              <w:rPr>
                <w:rFonts w:ascii="Times New Roman" w:eastAsia="Times New Roman" w:hAnsi="Times New Roman" w:cs="Times New Roman"/>
                <w:b/>
                <w:sz w:val="24"/>
                <w:szCs w:val="24"/>
                <w:lang w:eastAsia="ru-RU"/>
              </w:rPr>
              <w:t xml:space="preserve"> (в часах)</w:t>
            </w:r>
          </w:p>
        </w:tc>
      </w:tr>
      <w:tr w:rsidR="00CF42A9" w:rsidRPr="00696A47" w14:paraId="79DA5669" w14:textId="77777777" w:rsidTr="00CF42A9">
        <w:trPr>
          <w:trHeight w:val="210"/>
        </w:trPr>
        <w:tc>
          <w:tcPr>
            <w:tcW w:w="3531" w:type="dxa"/>
            <w:vMerge/>
            <w:tcBorders>
              <w:left w:val="single" w:sz="4" w:space="0" w:color="auto"/>
              <w:bottom w:val="single" w:sz="4" w:space="0" w:color="auto"/>
              <w:right w:val="single" w:sz="4" w:space="0" w:color="auto"/>
            </w:tcBorders>
            <w:vAlign w:val="center"/>
          </w:tcPr>
          <w:p w14:paraId="0622D205" w14:textId="77777777" w:rsidR="00CF42A9" w:rsidRPr="00696A47" w:rsidRDefault="00CF42A9" w:rsidP="00C00F6C">
            <w:pPr>
              <w:widowControl w:val="0"/>
              <w:snapToGrid w:val="0"/>
              <w:spacing w:after="0" w:line="240" w:lineRule="auto"/>
              <w:rPr>
                <w:rFonts w:ascii="Times New Roman" w:eastAsia="Times New Roman" w:hAnsi="Times New Roman" w:cs="Times New Roman"/>
                <w:b/>
                <w:sz w:val="24"/>
                <w:szCs w:val="24"/>
                <w:lang w:eastAsia="ru-RU"/>
              </w:rPr>
            </w:pPr>
          </w:p>
        </w:tc>
        <w:tc>
          <w:tcPr>
            <w:tcW w:w="1705" w:type="dxa"/>
            <w:vMerge/>
            <w:tcBorders>
              <w:left w:val="single" w:sz="4" w:space="0" w:color="auto"/>
              <w:bottom w:val="single" w:sz="4" w:space="0" w:color="auto"/>
              <w:right w:val="single" w:sz="4" w:space="0" w:color="auto"/>
            </w:tcBorders>
            <w:vAlign w:val="center"/>
          </w:tcPr>
          <w:p w14:paraId="00DFB92D" w14:textId="77777777" w:rsidR="00CF42A9" w:rsidRPr="00696A47" w:rsidRDefault="00CF42A9" w:rsidP="00C00F6C">
            <w:pPr>
              <w:widowControl w:val="0"/>
              <w:snapToGrid w:val="0"/>
              <w:spacing w:after="0" w:line="240" w:lineRule="auto"/>
              <w:rPr>
                <w:rFonts w:ascii="Times New Roman" w:eastAsia="Times New Roman" w:hAnsi="Times New Roman" w:cs="Times New Roman"/>
                <w:b/>
                <w:sz w:val="24"/>
                <w:szCs w:val="24"/>
                <w:lang w:eastAsia="ru-RU"/>
              </w:rPr>
            </w:pPr>
          </w:p>
        </w:tc>
        <w:tc>
          <w:tcPr>
            <w:tcW w:w="1847" w:type="dxa"/>
            <w:tcBorders>
              <w:top w:val="single" w:sz="4" w:space="0" w:color="auto"/>
              <w:left w:val="single" w:sz="4" w:space="0" w:color="auto"/>
              <w:bottom w:val="single" w:sz="4" w:space="0" w:color="auto"/>
              <w:right w:val="single" w:sz="4" w:space="0" w:color="auto"/>
            </w:tcBorders>
            <w:vAlign w:val="center"/>
          </w:tcPr>
          <w:p w14:paraId="21CF9F08"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vAlign w:val="center"/>
          </w:tcPr>
          <w:p w14:paraId="3514CBC7"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F42A9" w:rsidRPr="00696A47" w14:paraId="158D0008"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4831FCC8" w14:textId="77777777" w:rsidR="00CF42A9" w:rsidRPr="007A06AC" w:rsidRDefault="00CF42A9" w:rsidP="00C00F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Общая трудоемкость дисциплины</w:t>
            </w:r>
          </w:p>
        </w:tc>
        <w:tc>
          <w:tcPr>
            <w:tcW w:w="1705" w:type="dxa"/>
            <w:tcBorders>
              <w:top w:val="single" w:sz="4" w:space="0" w:color="auto"/>
              <w:left w:val="single" w:sz="4" w:space="0" w:color="auto"/>
              <w:bottom w:val="single" w:sz="4" w:space="0" w:color="auto"/>
              <w:right w:val="single" w:sz="4" w:space="0" w:color="auto"/>
            </w:tcBorders>
            <w:vAlign w:val="center"/>
          </w:tcPr>
          <w:p w14:paraId="40BB65D7"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696A4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80</w:t>
            </w:r>
          </w:p>
        </w:tc>
        <w:tc>
          <w:tcPr>
            <w:tcW w:w="1847" w:type="dxa"/>
            <w:tcBorders>
              <w:top w:val="single" w:sz="4" w:space="0" w:color="auto"/>
              <w:left w:val="single" w:sz="4" w:space="0" w:color="auto"/>
              <w:bottom w:val="single" w:sz="4" w:space="0" w:color="auto"/>
              <w:right w:val="single" w:sz="4" w:space="0" w:color="auto"/>
            </w:tcBorders>
            <w:vAlign w:val="center"/>
          </w:tcPr>
          <w:p w14:paraId="703EB322" w14:textId="77777777" w:rsidR="00CF42A9" w:rsidRPr="00696A47" w:rsidRDefault="00CF42A9" w:rsidP="00C00F6C">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84</w:t>
            </w:r>
          </w:p>
        </w:tc>
        <w:tc>
          <w:tcPr>
            <w:tcW w:w="2268" w:type="dxa"/>
            <w:tcBorders>
              <w:top w:val="single" w:sz="4" w:space="0" w:color="auto"/>
              <w:left w:val="single" w:sz="4" w:space="0" w:color="auto"/>
              <w:bottom w:val="single" w:sz="4" w:space="0" w:color="auto"/>
              <w:right w:val="single" w:sz="4" w:space="0" w:color="auto"/>
            </w:tcBorders>
            <w:vAlign w:val="center"/>
          </w:tcPr>
          <w:p w14:paraId="306B0AE0"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r>
      <w:tr w:rsidR="00CF42A9" w:rsidRPr="00696A47" w14:paraId="12B9AC65"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5D46DF6A" w14:textId="77777777" w:rsidR="00CF42A9" w:rsidRPr="007A06AC" w:rsidRDefault="00CF42A9" w:rsidP="007A06AC">
            <w:pPr>
              <w:widowControl w:val="0"/>
              <w:snapToGrid w:val="0"/>
              <w:spacing w:after="0" w:line="240" w:lineRule="auto"/>
              <w:rPr>
                <w:rFonts w:ascii="Times New Roman" w:eastAsia="Times New Roman" w:hAnsi="Times New Roman" w:cs="Times New Roman"/>
                <w:i/>
                <w:sz w:val="24"/>
                <w:szCs w:val="24"/>
                <w:lang w:eastAsia="ru-RU"/>
              </w:rPr>
            </w:pPr>
            <w:r w:rsidRPr="007A06AC">
              <w:rPr>
                <w:rFonts w:ascii="Times New Roman" w:hAnsi="Times New Roman" w:cs="Times New Roman"/>
                <w:sz w:val="24"/>
              </w:rPr>
              <w:t>Контактная работа-Аудиторные занятия</w:t>
            </w:r>
          </w:p>
        </w:tc>
        <w:tc>
          <w:tcPr>
            <w:tcW w:w="1705" w:type="dxa"/>
            <w:tcBorders>
              <w:top w:val="single" w:sz="4" w:space="0" w:color="auto"/>
              <w:left w:val="single" w:sz="4" w:space="0" w:color="auto"/>
              <w:bottom w:val="single" w:sz="4" w:space="0" w:color="auto"/>
              <w:right w:val="single" w:sz="4" w:space="0" w:color="auto"/>
            </w:tcBorders>
            <w:vAlign w:val="center"/>
          </w:tcPr>
          <w:p w14:paraId="02F5BB4E" w14:textId="77777777" w:rsidR="00CF42A9" w:rsidRPr="007A06AC"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54</w:t>
            </w:r>
          </w:p>
        </w:tc>
        <w:tc>
          <w:tcPr>
            <w:tcW w:w="1847" w:type="dxa"/>
            <w:tcBorders>
              <w:top w:val="single" w:sz="4" w:space="0" w:color="auto"/>
              <w:left w:val="single" w:sz="4" w:space="0" w:color="auto"/>
              <w:bottom w:val="single" w:sz="4" w:space="0" w:color="auto"/>
              <w:right w:val="single" w:sz="4" w:space="0" w:color="auto"/>
            </w:tcBorders>
            <w:vAlign w:val="center"/>
          </w:tcPr>
          <w:p w14:paraId="281F51FD" w14:textId="77777777" w:rsidR="00CF42A9" w:rsidRPr="007A06AC"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7A06AC">
              <w:rPr>
                <w:rFonts w:ascii="Times New Roman" w:eastAsia="Times New Roman" w:hAnsi="Times New Roman" w:cs="Times New Roman"/>
                <w:sz w:val="24"/>
                <w:szCs w:val="24"/>
                <w:lang w:eastAsia="ru-RU"/>
              </w:rPr>
              <w:t>4</w:t>
            </w:r>
          </w:p>
        </w:tc>
        <w:tc>
          <w:tcPr>
            <w:tcW w:w="2268" w:type="dxa"/>
            <w:tcBorders>
              <w:top w:val="single" w:sz="4" w:space="0" w:color="auto"/>
              <w:left w:val="single" w:sz="4" w:space="0" w:color="auto"/>
              <w:bottom w:val="single" w:sz="4" w:space="0" w:color="auto"/>
              <w:right w:val="single" w:sz="4" w:space="0" w:color="auto"/>
            </w:tcBorders>
            <w:vAlign w:val="center"/>
          </w:tcPr>
          <w:p w14:paraId="549928A9" w14:textId="77777777" w:rsidR="00CF42A9" w:rsidRPr="007A06AC" w:rsidRDefault="00CF42A9" w:rsidP="007A06A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F42A9" w:rsidRPr="00696A47" w14:paraId="0E4C60A3"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78175FBA" w14:textId="77777777" w:rsidR="00CF42A9" w:rsidRPr="00696A47" w:rsidRDefault="00CF42A9" w:rsidP="00C00F6C">
            <w:pPr>
              <w:widowControl w:val="0"/>
              <w:snapToGrid w:val="0"/>
              <w:spacing w:after="0" w:line="240" w:lineRule="auto"/>
              <w:rPr>
                <w:rFonts w:ascii="Times New Roman" w:eastAsia="Times New Roman" w:hAnsi="Times New Roman" w:cs="Times New Roman"/>
                <w:sz w:val="24"/>
                <w:szCs w:val="24"/>
                <w:lang w:eastAsia="ru-RU"/>
              </w:rPr>
            </w:pPr>
            <w:r w:rsidRPr="00696A47">
              <w:rPr>
                <w:rFonts w:ascii="Times New Roman" w:eastAsia="Times New Roman" w:hAnsi="Times New Roman" w:cs="Times New Roman"/>
                <w:sz w:val="24"/>
                <w:szCs w:val="24"/>
                <w:lang w:eastAsia="ru-RU"/>
              </w:rPr>
              <w:t>Лекции</w:t>
            </w:r>
          </w:p>
        </w:tc>
        <w:tc>
          <w:tcPr>
            <w:tcW w:w="1705" w:type="dxa"/>
            <w:tcBorders>
              <w:top w:val="single" w:sz="4" w:space="0" w:color="auto"/>
              <w:left w:val="single" w:sz="4" w:space="0" w:color="auto"/>
              <w:bottom w:val="single" w:sz="4" w:space="0" w:color="auto"/>
              <w:right w:val="single" w:sz="4" w:space="0" w:color="auto"/>
            </w:tcBorders>
            <w:vAlign w:val="center"/>
          </w:tcPr>
          <w:p w14:paraId="33C055E3" w14:textId="77777777" w:rsidR="00CF42A9" w:rsidRPr="007A06AC"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16</w:t>
            </w:r>
          </w:p>
        </w:tc>
        <w:tc>
          <w:tcPr>
            <w:tcW w:w="1847" w:type="dxa"/>
            <w:tcBorders>
              <w:top w:val="single" w:sz="4" w:space="0" w:color="auto"/>
              <w:left w:val="single" w:sz="4" w:space="0" w:color="auto"/>
              <w:bottom w:val="single" w:sz="4" w:space="0" w:color="auto"/>
              <w:right w:val="single" w:sz="4" w:space="0" w:color="auto"/>
            </w:tcBorders>
            <w:vAlign w:val="center"/>
          </w:tcPr>
          <w:p w14:paraId="74ABADEB" w14:textId="77777777" w:rsidR="00CF42A9" w:rsidRPr="00696A47"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14:paraId="793C0302"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F42A9" w:rsidRPr="00696A47" w14:paraId="224897D4"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2323F8E6" w14:textId="77777777" w:rsidR="00CF42A9" w:rsidRPr="00BA5770" w:rsidRDefault="00CF42A9" w:rsidP="007A06AC">
            <w:pPr>
              <w:widowControl w:val="0"/>
              <w:snapToGrid w:val="0"/>
              <w:spacing w:after="0" w:line="240" w:lineRule="auto"/>
              <w:rPr>
                <w:rFonts w:ascii="Times New Roman" w:eastAsia="Times New Roman" w:hAnsi="Times New Roman" w:cs="Times New Roman"/>
                <w:sz w:val="24"/>
                <w:szCs w:val="24"/>
                <w:lang w:eastAsia="ru-RU"/>
              </w:rPr>
            </w:pPr>
            <w:r w:rsidRPr="00BA5770">
              <w:rPr>
                <w:rFonts w:ascii="Times New Roman" w:eastAsia="Times New Roman" w:hAnsi="Times New Roman" w:cs="Times New Roman"/>
                <w:sz w:val="24"/>
                <w:szCs w:val="24"/>
                <w:lang w:eastAsia="ru-RU"/>
              </w:rPr>
              <w:t xml:space="preserve">Семинарские занятия </w:t>
            </w:r>
          </w:p>
        </w:tc>
        <w:tc>
          <w:tcPr>
            <w:tcW w:w="1705" w:type="dxa"/>
            <w:tcBorders>
              <w:top w:val="single" w:sz="4" w:space="0" w:color="auto"/>
              <w:left w:val="single" w:sz="4" w:space="0" w:color="auto"/>
              <w:bottom w:val="single" w:sz="4" w:space="0" w:color="auto"/>
              <w:right w:val="single" w:sz="4" w:space="0" w:color="auto"/>
            </w:tcBorders>
            <w:vAlign w:val="center"/>
          </w:tcPr>
          <w:p w14:paraId="3610656C" w14:textId="77777777" w:rsidR="00CF42A9" w:rsidRPr="00696A47"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1847" w:type="dxa"/>
            <w:tcBorders>
              <w:top w:val="single" w:sz="4" w:space="0" w:color="auto"/>
              <w:left w:val="single" w:sz="4" w:space="0" w:color="auto"/>
              <w:bottom w:val="single" w:sz="4" w:space="0" w:color="auto"/>
              <w:right w:val="single" w:sz="4" w:space="0" w:color="auto"/>
            </w:tcBorders>
            <w:vAlign w:val="center"/>
          </w:tcPr>
          <w:p w14:paraId="2E0FC038" w14:textId="77777777" w:rsidR="00CF42A9" w:rsidRPr="00696A47"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tcBorders>
              <w:top w:val="single" w:sz="4" w:space="0" w:color="auto"/>
              <w:left w:val="single" w:sz="4" w:space="0" w:color="auto"/>
              <w:bottom w:val="single" w:sz="4" w:space="0" w:color="auto"/>
              <w:right w:val="single" w:sz="4" w:space="0" w:color="auto"/>
            </w:tcBorders>
            <w:vAlign w:val="center"/>
          </w:tcPr>
          <w:p w14:paraId="2D4DF1F9" w14:textId="77777777" w:rsidR="00CF42A9" w:rsidRPr="00696A47" w:rsidRDefault="00CF42A9" w:rsidP="007A06AC">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r w:rsidR="00CF42A9" w:rsidRPr="00696A47" w14:paraId="1B2BB1A9"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55F56699" w14:textId="77777777" w:rsidR="00CF42A9" w:rsidRPr="007A06AC" w:rsidRDefault="00CF42A9" w:rsidP="00C00F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lastRenderedPageBreak/>
              <w:t>Самостоятельная работа</w:t>
            </w:r>
          </w:p>
        </w:tc>
        <w:tc>
          <w:tcPr>
            <w:tcW w:w="1705" w:type="dxa"/>
            <w:tcBorders>
              <w:top w:val="single" w:sz="4" w:space="0" w:color="auto"/>
              <w:left w:val="single" w:sz="4" w:space="0" w:color="auto"/>
              <w:bottom w:val="single" w:sz="4" w:space="0" w:color="auto"/>
              <w:right w:val="single" w:sz="4" w:space="0" w:color="auto"/>
            </w:tcBorders>
            <w:vAlign w:val="center"/>
          </w:tcPr>
          <w:p w14:paraId="426DD978" w14:textId="77777777" w:rsidR="00CF42A9" w:rsidRPr="007A06AC"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126</w:t>
            </w:r>
          </w:p>
        </w:tc>
        <w:tc>
          <w:tcPr>
            <w:tcW w:w="1847" w:type="dxa"/>
            <w:tcBorders>
              <w:top w:val="single" w:sz="4" w:space="0" w:color="auto"/>
              <w:left w:val="single" w:sz="4" w:space="0" w:color="auto"/>
              <w:bottom w:val="single" w:sz="4" w:space="0" w:color="auto"/>
              <w:right w:val="single" w:sz="4" w:space="0" w:color="auto"/>
            </w:tcBorders>
            <w:vAlign w:val="center"/>
          </w:tcPr>
          <w:p w14:paraId="0B3C9AED" w14:textId="77777777" w:rsidR="00CF42A9" w:rsidRPr="007A06AC" w:rsidRDefault="00CF42A9" w:rsidP="00C00F6C">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F1030C5" w14:textId="77777777" w:rsidR="00CF42A9" w:rsidRPr="007A06AC" w:rsidRDefault="00CF42A9" w:rsidP="007A06AC">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66</w:t>
            </w:r>
          </w:p>
        </w:tc>
      </w:tr>
      <w:tr w:rsidR="00CF42A9" w:rsidRPr="00696A47" w14:paraId="4B55966E"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764B6DCB" w14:textId="77777777" w:rsidR="00CF42A9" w:rsidRPr="00696A47" w:rsidRDefault="00CF42A9" w:rsidP="0055013F">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tc>
        <w:tc>
          <w:tcPr>
            <w:tcW w:w="1705" w:type="dxa"/>
            <w:tcBorders>
              <w:top w:val="single" w:sz="4" w:space="0" w:color="auto"/>
              <w:left w:val="single" w:sz="4" w:space="0" w:color="auto"/>
              <w:bottom w:val="single" w:sz="4" w:space="0" w:color="auto"/>
              <w:right w:val="single" w:sz="4" w:space="0" w:color="auto"/>
            </w:tcBorders>
            <w:vAlign w:val="center"/>
          </w:tcPr>
          <w:p w14:paraId="46BFF6F0" w14:textId="77777777" w:rsidR="00CF42A9" w:rsidRPr="00696A47" w:rsidRDefault="00CF42A9"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847" w:type="dxa"/>
            <w:tcBorders>
              <w:top w:val="single" w:sz="4" w:space="0" w:color="auto"/>
              <w:left w:val="single" w:sz="4" w:space="0" w:color="auto"/>
              <w:bottom w:val="single" w:sz="4" w:space="0" w:color="auto"/>
              <w:right w:val="single" w:sz="4" w:space="0" w:color="auto"/>
            </w:tcBorders>
            <w:vAlign w:val="center"/>
          </w:tcPr>
          <w:p w14:paraId="4D712822" w14:textId="77777777" w:rsidR="00CF42A9" w:rsidRPr="00696A47" w:rsidRDefault="00CF42A9"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14:paraId="091D7D1E" w14:textId="77777777" w:rsidR="00CF42A9" w:rsidRPr="00696A47" w:rsidRDefault="00CF42A9"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CF42A9" w:rsidRPr="00696A47" w14:paraId="4A9A0D0E" w14:textId="77777777" w:rsidTr="00CF42A9">
        <w:trPr>
          <w:trHeight w:val="351"/>
        </w:trPr>
        <w:tc>
          <w:tcPr>
            <w:tcW w:w="3531" w:type="dxa"/>
            <w:tcBorders>
              <w:top w:val="single" w:sz="4" w:space="0" w:color="auto"/>
              <w:left w:val="single" w:sz="4" w:space="0" w:color="auto"/>
              <w:bottom w:val="single" w:sz="4" w:space="0" w:color="auto"/>
              <w:right w:val="single" w:sz="4" w:space="0" w:color="auto"/>
            </w:tcBorders>
            <w:vAlign w:val="center"/>
          </w:tcPr>
          <w:p w14:paraId="2D78CC15" w14:textId="77777777" w:rsidR="00CF42A9" w:rsidRPr="00696A47" w:rsidRDefault="00CF42A9" w:rsidP="0055013F">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1705" w:type="dxa"/>
            <w:tcBorders>
              <w:top w:val="single" w:sz="4" w:space="0" w:color="auto"/>
              <w:left w:val="single" w:sz="4" w:space="0" w:color="auto"/>
              <w:bottom w:val="single" w:sz="4" w:space="0" w:color="auto"/>
              <w:right w:val="single" w:sz="4" w:space="0" w:color="auto"/>
            </w:tcBorders>
            <w:vAlign w:val="center"/>
          </w:tcPr>
          <w:p w14:paraId="0E3A1E78" w14:textId="01E169BF" w:rsidR="00CF42A9" w:rsidRPr="007F509F" w:rsidRDefault="009352F5" w:rsidP="0055013F">
            <w:pPr>
              <w:widowControl w:val="0"/>
              <w:snapToGrid w:val="0"/>
              <w:spacing w:after="0" w:line="240" w:lineRule="auto"/>
              <w:jc w:val="center"/>
              <w:rPr>
                <w:rFonts w:ascii="Times New Roman" w:eastAsia="Times New Roman" w:hAnsi="Times New Roman" w:cs="Times New Roman"/>
                <w:sz w:val="24"/>
                <w:szCs w:val="24"/>
                <w:lang w:eastAsia="ru-RU"/>
              </w:rPr>
            </w:pPr>
            <w:r w:rsidRPr="007F509F">
              <w:rPr>
                <w:rFonts w:ascii="Times New Roman" w:eastAsia="Times New Roman" w:hAnsi="Times New Roman" w:cs="Times New Roman"/>
                <w:sz w:val="24"/>
                <w:szCs w:val="24"/>
                <w:lang w:eastAsia="ru-RU"/>
              </w:rPr>
              <w:t>Зачет,</w:t>
            </w:r>
            <w:r w:rsidR="007F509F" w:rsidRPr="007F509F">
              <w:rPr>
                <w:rFonts w:ascii="Times New Roman" w:eastAsia="Times New Roman" w:hAnsi="Times New Roman" w:cs="Times New Roman"/>
                <w:sz w:val="24"/>
                <w:szCs w:val="24"/>
                <w:lang w:eastAsia="ru-RU"/>
              </w:rPr>
              <w:t xml:space="preserve"> </w:t>
            </w:r>
            <w:r w:rsidR="00CF42A9" w:rsidRPr="007F509F">
              <w:rPr>
                <w:rFonts w:ascii="Times New Roman" w:eastAsia="Times New Roman" w:hAnsi="Times New Roman" w:cs="Times New Roman"/>
                <w:sz w:val="24"/>
                <w:szCs w:val="24"/>
                <w:lang w:eastAsia="ru-RU"/>
              </w:rPr>
              <w:t>Экзамен</w:t>
            </w:r>
          </w:p>
        </w:tc>
        <w:tc>
          <w:tcPr>
            <w:tcW w:w="1847" w:type="dxa"/>
            <w:tcBorders>
              <w:top w:val="single" w:sz="4" w:space="0" w:color="auto"/>
              <w:left w:val="single" w:sz="4" w:space="0" w:color="auto"/>
              <w:bottom w:val="single" w:sz="4" w:space="0" w:color="auto"/>
              <w:right w:val="single" w:sz="4" w:space="0" w:color="auto"/>
            </w:tcBorders>
            <w:vAlign w:val="center"/>
          </w:tcPr>
          <w:p w14:paraId="66AF9717" w14:textId="77777777" w:rsidR="00CF42A9" w:rsidRPr="00696A47" w:rsidRDefault="00CF42A9"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2268" w:type="dxa"/>
            <w:tcBorders>
              <w:top w:val="single" w:sz="4" w:space="0" w:color="auto"/>
              <w:left w:val="single" w:sz="4" w:space="0" w:color="auto"/>
              <w:bottom w:val="single" w:sz="4" w:space="0" w:color="auto"/>
              <w:right w:val="single" w:sz="4" w:space="0" w:color="auto"/>
            </w:tcBorders>
            <w:vAlign w:val="center"/>
          </w:tcPr>
          <w:p w14:paraId="794441B7" w14:textId="77777777" w:rsidR="00CF42A9" w:rsidRPr="00696A47" w:rsidRDefault="00CF42A9"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12F3AA6E" w14:textId="77777777" w:rsidR="00CF42A9" w:rsidRDefault="00CF42A9" w:rsidP="007A06AC">
      <w:pPr>
        <w:spacing w:after="0" w:line="360" w:lineRule="auto"/>
        <w:jc w:val="center"/>
        <w:outlineLvl w:val="0"/>
        <w:rPr>
          <w:rFonts w:ascii="Times New Roman" w:eastAsia="Times New Roman" w:hAnsi="Times New Roman" w:cs="Times New Roman"/>
          <w:b/>
          <w:sz w:val="24"/>
          <w:szCs w:val="24"/>
        </w:rPr>
      </w:pPr>
    </w:p>
    <w:p w14:paraId="66673D24" w14:textId="3DC3A865" w:rsidR="00CF42A9" w:rsidRPr="00460093" w:rsidRDefault="00CF42A9" w:rsidP="00460093">
      <w:pPr>
        <w:rPr>
          <w:rFonts w:ascii="Times New Roman" w:eastAsia="Times New Roman" w:hAnsi="Times New Roman" w:cs="Times New Roman"/>
          <w:b/>
          <w:sz w:val="24"/>
          <w:szCs w:val="24"/>
        </w:rPr>
      </w:pPr>
      <w:r w:rsidRPr="00CF42A9">
        <w:rPr>
          <w:rFonts w:ascii="Times New Roman" w:eastAsia="Times New Roman" w:hAnsi="Times New Roman" w:cs="Times New Roman"/>
          <w:b/>
          <w:sz w:val="28"/>
          <w:szCs w:val="24"/>
        </w:rPr>
        <w:t>4.2.</w:t>
      </w:r>
      <w:r w:rsidRPr="00CF42A9">
        <w:rPr>
          <w:sz w:val="24"/>
        </w:rPr>
        <w:t xml:space="preserve"> </w:t>
      </w:r>
      <w:r w:rsidRPr="00CF42A9">
        <w:rPr>
          <w:rFonts w:ascii="Times New Roman" w:eastAsia="Times New Roman" w:hAnsi="Times New Roman" w:cs="Times New Roman"/>
          <w:b/>
          <w:sz w:val="28"/>
          <w:szCs w:val="24"/>
        </w:rPr>
        <w:t>Для направления подготовки 38.04.01 «Экономика», направленность программы магистратуры: «Налоги. Бухгалтерский учет. Налоговый консалтинг» заочная форма обучения</w:t>
      </w:r>
    </w:p>
    <w:p w14:paraId="21A17B2D" w14:textId="77777777" w:rsidR="001D79C4" w:rsidRPr="00CF42A9" w:rsidRDefault="001D79C4" w:rsidP="001D79C4">
      <w:pPr>
        <w:spacing w:after="0" w:line="240" w:lineRule="auto"/>
        <w:jc w:val="both"/>
        <w:rPr>
          <w:rFonts w:ascii="Times New Roman" w:eastAsia="Times New Roman" w:hAnsi="Times New Roman" w:cs="Times New Roman"/>
          <w:b/>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1"/>
        <w:gridCol w:w="2560"/>
        <w:gridCol w:w="2976"/>
      </w:tblGrid>
      <w:tr w:rsidR="00CF42A9" w:rsidRPr="00696A47" w14:paraId="2841E863" w14:textId="77777777" w:rsidTr="00CF42A9">
        <w:trPr>
          <w:trHeight w:val="616"/>
        </w:trPr>
        <w:tc>
          <w:tcPr>
            <w:tcW w:w="3531" w:type="dxa"/>
            <w:tcBorders>
              <w:top w:val="single" w:sz="4" w:space="0" w:color="auto"/>
              <w:left w:val="single" w:sz="4" w:space="0" w:color="auto"/>
              <w:right w:val="single" w:sz="4" w:space="0" w:color="auto"/>
            </w:tcBorders>
            <w:vAlign w:val="center"/>
          </w:tcPr>
          <w:p w14:paraId="4AFF32CE" w14:textId="77777777" w:rsidR="00CF42A9" w:rsidRPr="00696A47" w:rsidRDefault="00CF42A9" w:rsidP="00BD656C">
            <w:pPr>
              <w:widowControl w:val="0"/>
              <w:snapToGrid w:val="0"/>
              <w:spacing w:after="0" w:line="240" w:lineRule="auto"/>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Вид учебной работы по дисциплине</w:t>
            </w:r>
          </w:p>
        </w:tc>
        <w:tc>
          <w:tcPr>
            <w:tcW w:w="2560" w:type="dxa"/>
            <w:tcBorders>
              <w:top w:val="single" w:sz="4" w:space="0" w:color="auto"/>
              <w:left w:val="single" w:sz="4" w:space="0" w:color="auto"/>
              <w:right w:val="single" w:sz="4" w:space="0" w:color="auto"/>
            </w:tcBorders>
            <w:vAlign w:val="center"/>
          </w:tcPr>
          <w:p w14:paraId="3B4CF149"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Всего (в з/е и часах)</w:t>
            </w:r>
          </w:p>
        </w:tc>
        <w:tc>
          <w:tcPr>
            <w:tcW w:w="2976" w:type="dxa"/>
            <w:tcBorders>
              <w:top w:val="single" w:sz="4" w:space="0" w:color="auto"/>
              <w:left w:val="single" w:sz="4" w:space="0" w:color="auto"/>
              <w:right w:val="single" w:sz="4" w:space="0" w:color="auto"/>
            </w:tcBorders>
            <w:vAlign w:val="center"/>
          </w:tcPr>
          <w:p w14:paraId="11D15F4E"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 xml:space="preserve">Модуль </w:t>
            </w:r>
            <w:r>
              <w:rPr>
                <w:rFonts w:ascii="Times New Roman" w:eastAsia="Times New Roman" w:hAnsi="Times New Roman" w:cs="Times New Roman"/>
                <w:b/>
                <w:sz w:val="24"/>
                <w:szCs w:val="24"/>
                <w:lang w:eastAsia="ru-RU"/>
              </w:rPr>
              <w:t xml:space="preserve">5 </w:t>
            </w:r>
            <w:r w:rsidRPr="00696A47">
              <w:rPr>
                <w:rFonts w:ascii="Times New Roman" w:eastAsia="Times New Roman" w:hAnsi="Times New Roman" w:cs="Times New Roman"/>
                <w:b/>
                <w:sz w:val="24"/>
                <w:szCs w:val="24"/>
                <w:lang w:eastAsia="ru-RU"/>
              </w:rPr>
              <w:t>(в часах)</w:t>
            </w:r>
          </w:p>
        </w:tc>
      </w:tr>
      <w:tr w:rsidR="00CF42A9" w14:paraId="4F311942"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037CE886" w14:textId="77777777" w:rsidR="00CF42A9" w:rsidRPr="007A06AC"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Общая трудоемкость дисциплины</w:t>
            </w:r>
          </w:p>
        </w:tc>
        <w:tc>
          <w:tcPr>
            <w:tcW w:w="2560" w:type="dxa"/>
            <w:tcBorders>
              <w:top w:val="single" w:sz="4" w:space="0" w:color="auto"/>
              <w:left w:val="single" w:sz="4" w:space="0" w:color="auto"/>
              <w:bottom w:val="single" w:sz="4" w:space="0" w:color="auto"/>
              <w:right w:val="single" w:sz="4" w:space="0" w:color="auto"/>
            </w:tcBorders>
            <w:vAlign w:val="center"/>
          </w:tcPr>
          <w:p w14:paraId="69F105E3"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696A4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80</w:t>
            </w:r>
          </w:p>
        </w:tc>
        <w:tc>
          <w:tcPr>
            <w:tcW w:w="2976" w:type="dxa"/>
            <w:tcBorders>
              <w:top w:val="single" w:sz="4" w:space="0" w:color="auto"/>
              <w:left w:val="single" w:sz="4" w:space="0" w:color="auto"/>
              <w:bottom w:val="single" w:sz="4" w:space="0" w:color="auto"/>
              <w:right w:val="single" w:sz="4" w:space="0" w:color="auto"/>
            </w:tcBorders>
            <w:vAlign w:val="center"/>
          </w:tcPr>
          <w:p w14:paraId="5E7BD1EB" w14:textId="77777777" w:rsidR="00CF42A9" w:rsidRDefault="00CF42A9" w:rsidP="00CF42A9">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r>
      <w:tr w:rsidR="00CF42A9" w14:paraId="482B46FE"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29A2E09B" w14:textId="77777777" w:rsidR="00CF42A9" w:rsidRPr="007A06AC" w:rsidRDefault="00CF42A9" w:rsidP="00BD656C">
            <w:pPr>
              <w:widowControl w:val="0"/>
              <w:snapToGrid w:val="0"/>
              <w:spacing w:after="0" w:line="240" w:lineRule="auto"/>
              <w:rPr>
                <w:rFonts w:ascii="Times New Roman" w:eastAsia="Times New Roman" w:hAnsi="Times New Roman" w:cs="Times New Roman"/>
                <w:i/>
                <w:sz w:val="24"/>
                <w:szCs w:val="24"/>
                <w:lang w:eastAsia="ru-RU"/>
              </w:rPr>
            </w:pPr>
            <w:r w:rsidRPr="007A06AC">
              <w:rPr>
                <w:rFonts w:ascii="Times New Roman" w:hAnsi="Times New Roman" w:cs="Times New Roman"/>
                <w:sz w:val="24"/>
              </w:rPr>
              <w:t>Контактная работа-Аудиторные занятия</w:t>
            </w:r>
          </w:p>
        </w:tc>
        <w:tc>
          <w:tcPr>
            <w:tcW w:w="2560" w:type="dxa"/>
            <w:tcBorders>
              <w:top w:val="single" w:sz="4" w:space="0" w:color="auto"/>
              <w:left w:val="single" w:sz="4" w:space="0" w:color="auto"/>
              <w:bottom w:val="single" w:sz="4" w:space="0" w:color="auto"/>
              <w:right w:val="single" w:sz="4" w:space="0" w:color="auto"/>
            </w:tcBorders>
            <w:vAlign w:val="center"/>
          </w:tcPr>
          <w:p w14:paraId="688F55CD" w14:textId="77777777" w:rsidR="00CF42A9" w:rsidRPr="007A06AC"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976" w:type="dxa"/>
            <w:tcBorders>
              <w:top w:val="single" w:sz="4" w:space="0" w:color="auto"/>
              <w:left w:val="single" w:sz="4" w:space="0" w:color="auto"/>
              <w:bottom w:val="single" w:sz="4" w:space="0" w:color="auto"/>
              <w:right w:val="single" w:sz="4" w:space="0" w:color="auto"/>
            </w:tcBorders>
            <w:vAlign w:val="center"/>
          </w:tcPr>
          <w:p w14:paraId="5DDB7BDA" w14:textId="77777777" w:rsidR="00CF42A9"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r w:rsidR="00CF42A9" w14:paraId="581E4166"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3F4F4E39" w14:textId="77777777" w:rsidR="00CF42A9" w:rsidRPr="00696A47"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sidRPr="00696A47">
              <w:rPr>
                <w:rFonts w:ascii="Times New Roman" w:eastAsia="Times New Roman" w:hAnsi="Times New Roman" w:cs="Times New Roman"/>
                <w:sz w:val="24"/>
                <w:szCs w:val="24"/>
                <w:lang w:eastAsia="ru-RU"/>
              </w:rPr>
              <w:t>Лекции</w:t>
            </w:r>
          </w:p>
        </w:tc>
        <w:tc>
          <w:tcPr>
            <w:tcW w:w="2560" w:type="dxa"/>
            <w:tcBorders>
              <w:top w:val="single" w:sz="4" w:space="0" w:color="auto"/>
              <w:left w:val="single" w:sz="4" w:space="0" w:color="auto"/>
              <w:bottom w:val="single" w:sz="4" w:space="0" w:color="auto"/>
              <w:right w:val="single" w:sz="4" w:space="0" w:color="auto"/>
            </w:tcBorders>
            <w:vAlign w:val="center"/>
          </w:tcPr>
          <w:p w14:paraId="6078B347" w14:textId="77777777" w:rsidR="00CF42A9" w:rsidRPr="007A06AC"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76" w:type="dxa"/>
            <w:tcBorders>
              <w:top w:val="single" w:sz="4" w:space="0" w:color="auto"/>
              <w:left w:val="single" w:sz="4" w:space="0" w:color="auto"/>
              <w:bottom w:val="single" w:sz="4" w:space="0" w:color="auto"/>
              <w:right w:val="single" w:sz="4" w:space="0" w:color="auto"/>
            </w:tcBorders>
            <w:vAlign w:val="center"/>
          </w:tcPr>
          <w:p w14:paraId="11828B14" w14:textId="77777777" w:rsidR="00CF42A9"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F42A9" w14:paraId="070E30F0"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1BBFDCAB" w14:textId="77777777" w:rsidR="00CF42A9" w:rsidRPr="00BA5770"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sidRPr="00BA5770">
              <w:rPr>
                <w:rFonts w:ascii="Times New Roman" w:eastAsia="Times New Roman" w:hAnsi="Times New Roman" w:cs="Times New Roman"/>
                <w:sz w:val="24"/>
                <w:szCs w:val="24"/>
                <w:lang w:eastAsia="ru-RU"/>
              </w:rPr>
              <w:t xml:space="preserve">Семинарские занятия </w:t>
            </w:r>
          </w:p>
        </w:tc>
        <w:tc>
          <w:tcPr>
            <w:tcW w:w="2560" w:type="dxa"/>
            <w:tcBorders>
              <w:top w:val="single" w:sz="4" w:space="0" w:color="auto"/>
              <w:left w:val="single" w:sz="4" w:space="0" w:color="auto"/>
              <w:bottom w:val="single" w:sz="4" w:space="0" w:color="auto"/>
              <w:right w:val="single" w:sz="4" w:space="0" w:color="auto"/>
            </w:tcBorders>
            <w:vAlign w:val="center"/>
          </w:tcPr>
          <w:p w14:paraId="2A815434"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2976" w:type="dxa"/>
            <w:tcBorders>
              <w:top w:val="single" w:sz="4" w:space="0" w:color="auto"/>
              <w:left w:val="single" w:sz="4" w:space="0" w:color="auto"/>
              <w:bottom w:val="single" w:sz="4" w:space="0" w:color="auto"/>
              <w:right w:val="single" w:sz="4" w:space="0" w:color="auto"/>
            </w:tcBorders>
            <w:vAlign w:val="center"/>
          </w:tcPr>
          <w:p w14:paraId="3E881EB1" w14:textId="77777777" w:rsidR="00CF42A9"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CF42A9" w:rsidRPr="007A06AC" w14:paraId="03E5F8AB"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46782959" w14:textId="77777777" w:rsidR="00CF42A9" w:rsidRPr="007A06AC"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Самостоятельная работа</w:t>
            </w:r>
          </w:p>
        </w:tc>
        <w:tc>
          <w:tcPr>
            <w:tcW w:w="2560" w:type="dxa"/>
            <w:tcBorders>
              <w:top w:val="single" w:sz="4" w:space="0" w:color="auto"/>
              <w:left w:val="single" w:sz="4" w:space="0" w:color="auto"/>
              <w:bottom w:val="single" w:sz="4" w:space="0" w:color="auto"/>
              <w:right w:val="single" w:sz="4" w:space="0" w:color="auto"/>
            </w:tcBorders>
            <w:vAlign w:val="center"/>
          </w:tcPr>
          <w:p w14:paraId="0AD72416" w14:textId="77777777" w:rsidR="00CF42A9" w:rsidRPr="007A06AC"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2976" w:type="dxa"/>
            <w:tcBorders>
              <w:top w:val="single" w:sz="4" w:space="0" w:color="auto"/>
              <w:left w:val="single" w:sz="4" w:space="0" w:color="auto"/>
              <w:bottom w:val="single" w:sz="4" w:space="0" w:color="auto"/>
              <w:right w:val="single" w:sz="4" w:space="0" w:color="auto"/>
            </w:tcBorders>
            <w:vAlign w:val="center"/>
          </w:tcPr>
          <w:p w14:paraId="7A9010EB" w14:textId="77777777" w:rsidR="00CF42A9" w:rsidRPr="007A06AC"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r>
      <w:tr w:rsidR="00CF42A9" w:rsidRPr="00696A47" w14:paraId="39053848" w14:textId="77777777" w:rsidTr="00CF42A9">
        <w:tc>
          <w:tcPr>
            <w:tcW w:w="3531" w:type="dxa"/>
            <w:tcBorders>
              <w:top w:val="single" w:sz="4" w:space="0" w:color="auto"/>
              <w:left w:val="single" w:sz="4" w:space="0" w:color="auto"/>
              <w:bottom w:val="single" w:sz="4" w:space="0" w:color="auto"/>
              <w:right w:val="single" w:sz="4" w:space="0" w:color="auto"/>
            </w:tcBorders>
            <w:vAlign w:val="center"/>
          </w:tcPr>
          <w:p w14:paraId="28815DD0" w14:textId="77777777" w:rsidR="00CF42A9" w:rsidRPr="00696A47"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tc>
        <w:tc>
          <w:tcPr>
            <w:tcW w:w="2560" w:type="dxa"/>
            <w:tcBorders>
              <w:top w:val="single" w:sz="4" w:space="0" w:color="auto"/>
              <w:left w:val="single" w:sz="4" w:space="0" w:color="auto"/>
              <w:bottom w:val="single" w:sz="4" w:space="0" w:color="auto"/>
              <w:right w:val="single" w:sz="4" w:space="0" w:color="auto"/>
            </w:tcBorders>
            <w:vAlign w:val="center"/>
          </w:tcPr>
          <w:p w14:paraId="05F8B60E"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976" w:type="dxa"/>
            <w:tcBorders>
              <w:top w:val="single" w:sz="4" w:space="0" w:color="auto"/>
              <w:left w:val="single" w:sz="4" w:space="0" w:color="auto"/>
              <w:bottom w:val="single" w:sz="4" w:space="0" w:color="auto"/>
              <w:right w:val="single" w:sz="4" w:space="0" w:color="auto"/>
            </w:tcBorders>
            <w:vAlign w:val="center"/>
          </w:tcPr>
          <w:p w14:paraId="316CE11F"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sidRPr="0055013F">
              <w:rPr>
                <w:rFonts w:ascii="Times New Roman" w:eastAsia="Times New Roman" w:hAnsi="Times New Roman" w:cs="Times New Roman"/>
                <w:sz w:val="24"/>
                <w:szCs w:val="24"/>
                <w:lang w:eastAsia="ru-RU"/>
              </w:rPr>
              <w:t>Контрольная работа</w:t>
            </w:r>
          </w:p>
        </w:tc>
      </w:tr>
      <w:tr w:rsidR="00CF42A9" w14:paraId="76FDEE1A" w14:textId="77777777" w:rsidTr="00CF42A9">
        <w:trPr>
          <w:trHeight w:val="351"/>
        </w:trPr>
        <w:tc>
          <w:tcPr>
            <w:tcW w:w="3531" w:type="dxa"/>
            <w:tcBorders>
              <w:top w:val="single" w:sz="4" w:space="0" w:color="auto"/>
              <w:left w:val="single" w:sz="4" w:space="0" w:color="auto"/>
              <w:bottom w:val="single" w:sz="4" w:space="0" w:color="auto"/>
              <w:right w:val="single" w:sz="4" w:space="0" w:color="auto"/>
            </w:tcBorders>
            <w:vAlign w:val="center"/>
          </w:tcPr>
          <w:p w14:paraId="184CE9B7" w14:textId="77777777" w:rsidR="00CF42A9" w:rsidRPr="00696A47" w:rsidRDefault="00CF42A9" w:rsidP="00BD656C">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2560" w:type="dxa"/>
            <w:tcBorders>
              <w:top w:val="single" w:sz="4" w:space="0" w:color="auto"/>
              <w:left w:val="single" w:sz="4" w:space="0" w:color="auto"/>
              <w:bottom w:val="single" w:sz="4" w:space="0" w:color="auto"/>
              <w:right w:val="single" w:sz="4" w:space="0" w:color="auto"/>
            </w:tcBorders>
            <w:vAlign w:val="center"/>
          </w:tcPr>
          <w:p w14:paraId="59AED6DD" w14:textId="77777777" w:rsidR="00CF42A9" w:rsidRPr="00696A47"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976" w:type="dxa"/>
            <w:tcBorders>
              <w:top w:val="single" w:sz="4" w:space="0" w:color="auto"/>
              <w:left w:val="single" w:sz="4" w:space="0" w:color="auto"/>
              <w:bottom w:val="single" w:sz="4" w:space="0" w:color="auto"/>
              <w:right w:val="single" w:sz="4" w:space="0" w:color="auto"/>
            </w:tcBorders>
            <w:vAlign w:val="center"/>
          </w:tcPr>
          <w:p w14:paraId="2375BDC5" w14:textId="77777777" w:rsidR="00CF42A9" w:rsidRDefault="00CF42A9" w:rsidP="00CF42A9">
            <w:pPr>
              <w:widowControl w:val="0"/>
              <w:snapToGrid w:val="0"/>
              <w:spacing w:after="0" w:line="240" w:lineRule="auto"/>
              <w:jc w:val="center"/>
              <w:rPr>
                <w:rFonts w:ascii="Times New Roman" w:eastAsia="Times New Roman" w:hAnsi="Times New Roman" w:cs="Times New Roman"/>
                <w:sz w:val="24"/>
                <w:szCs w:val="24"/>
                <w:lang w:eastAsia="ru-RU"/>
              </w:rPr>
            </w:pPr>
            <w:r w:rsidRPr="0055013F">
              <w:rPr>
                <w:rFonts w:ascii="Times New Roman" w:eastAsia="Times New Roman" w:hAnsi="Times New Roman" w:cs="Times New Roman"/>
                <w:sz w:val="24"/>
                <w:szCs w:val="24"/>
                <w:lang w:eastAsia="ru-RU"/>
              </w:rPr>
              <w:t>Экзамен</w:t>
            </w:r>
          </w:p>
        </w:tc>
      </w:tr>
    </w:tbl>
    <w:p w14:paraId="06A45CDA" w14:textId="77777777" w:rsidR="007A06AC" w:rsidRPr="00696A47" w:rsidRDefault="007A06AC" w:rsidP="007A06AC">
      <w:pPr>
        <w:spacing w:after="0" w:line="360" w:lineRule="auto"/>
        <w:jc w:val="center"/>
        <w:outlineLvl w:val="0"/>
        <w:rPr>
          <w:rFonts w:ascii="Times New Roman" w:eastAsia="Times New Roman" w:hAnsi="Times New Roman" w:cs="Times New Roman"/>
          <w:b/>
          <w:sz w:val="24"/>
          <w:szCs w:val="24"/>
        </w:rPr>
      </w:pPr>
    </w:p>
    <w:p w14:paraId="6A8ABEFB" w14:textId="77777777" w:rsidR="00CF42A9" w:rsidRDefault="00CF42A9" w:rsidP="00CF42A9">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4.3</w:t>
      </w:r>
      <w:r w:rsidRPr="00CF42A9">
        <w:rPr>
          <w:rFonts w:ascii="Times New Roman" w:hAnsi="Times New Roman" w:cs="Times New Roman"/>
          <w:b/>
          <w:sz w:val="28"/>
          <w:szCs w:val="28"/>
        </w:rPr>
        <w:t>. 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 xml:space="preserve">программы магистратуры: </w:t>
      </w:r>
      <w:r>
        <w:rPr>
          <w:rFonts w:ascii="Times New Roman" w:hAnsi="Times New Roman" w:cs="Times New Roman"/>
          <w:b/>
          <w:sz w:val="28"/>
          <w:szCs w:val="28"/>
        </w:rPr>
        <w:t>«</w:t>
      </w:r>
      <w:proofErr w:type="spellStart"/>
      <w:r>
        <w:rPr>
          <w:rFonts w:ascii="Times New Roman" w:hAnsi="Times New Roman" w:cs="Times New Roman"/>
          <w:b/>
          <w:sz w:val="28"/>
          <w:szCs w:val="28"/>
        </w:rPr>
        <w:t>Таможенно</w:t>
      </w:r>
      <w:proofErr w:type="spellEnd"/>
      <w:r w:rsidRPr="00CF42A9">
        <w:rPr>
          <w:rFonts w:ascii="Times New Roman" w:hAnsi="Times New Roman" w:cs="Times New Roman"/>
          <w:b/>
          <w:sz w:val="28"/>
          <w:szCs w:val="28"/>
        </w:rPr>
        <w:t>–тарифное и налоговое регулирование внешнеэкономической деятельности» очная форма обучения</w:t>
      </w:r>
    </w:p>
    <w:p w14:paraId="67CD8E54" w14:textId="77777777" w:rsidR="00CF42A9" w:rsidRPr="00CF42A9" w:rsidRDefault="00CF42A9" w:rsidP="00CF42A9">
      <w:pPr>
        <w:widowControl w:val="0"/>
        <w:spacing w:after="0" w:line="240" w:lineRule="auto"/>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3"/>
        <w:gridCol w:w="1936"/>
        <w:gridCol w:w="2127"/>
      </w:tblGrid>
      <w:tr w:rsidR="00222B62" w:rsidRPr="00696A47" w14:paraId="3B4720E9" w14:textId="77777777" w:rsidTr="0055013F">
        <w:trPr>
          <w:trHeight w:val="616"/>
        </w:trPr>
        <w:tc>
          <w:tcPr>
            <w:tcW w:w="4863" w:type="dxa"/>
            <w:tcBorders>
              <w:top w:val="single" w:sz="4" w:space="0" w:color="auto"/>
              <w:left w:val="single" w:sz="4" w:space="0" w:color="auto"/>
              <w:right w:val="single" w:sz="4" w:space="0" w:color="auto"/>
            </w:tcBorders>
            <w:vAlign w:val="center"/>
          </w:tcPr>
          <w:p w14:paraId="53DA22FA" w14:textId="77777777" w:rsidR="00222B62" w:rsidRPr="00696A47" w:rsidRDefault="00222B62" w:rsidP="00C00F6C">
            <w:pPr>
              <w:widowControl w:val="0"/>
              <w:snapToGrid w:val="0"/>
              <w:spacing w:after="0" w:line="240" w:lineRule="auto"/>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Вид учебной работы по дисциплине</w:t>
            </w:r>
          </w:p>
        </w:tc>
        <w:tc>
          <w:tcPr>
            <w:tcW w:w="1936" w:type="dxa"/>
            <w:tcBorders>
              <w:top w:val="single" w:sz="4" w:space="0" w:color="auto"/>
              <w:left w:val="single" w:sz="4" w:space="0" w:color="auto"/>
              <w:right w:val="single" w:sz="4" w:space="0" w:color="auto"/>
            </w:tcBorders>
            <w:vAlign w:val="center"/>
          </w:tcPr>
          <w:p w14:paraId="727CB153"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Всего (в з/е и часах)</w:t>
            </w:r>
          </w:p>
        </w:tc>
        <w:tc>
          <w:tcPr>
            <w:tcW w:w="2127" w:type="dxa"/>
            <w:tcBorders>
              <w:top w:val="single" w:sz="4" w:space="0" w:color="auto"/>
              <w:left w:val="single" w:sz="4" w:space="0" w:color="auto"/>
              <w:right w:val="single" w:sz="4" w:space="0" w:color="auto"/>
            </w:tcBorders>
            <w:vAlign w:val="center"/>
          </w:tcPr>
          <w:p w14:paraId="34ABBB8F"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b/>
                <w:sz w:val="24"/>
                <w:szCs w:val="24"/>
                <w:lang w:eastAsia="ru-RU"/>
              </w:rPr>
            </w:pPr>
            <w:r w:rsidRPr="00696A47">
              <w:rPr>
                <w:rFonts w:ascii="Times New Roman" w:eastAsia="Times New Roman" w:hAnsi="Times New Roman" w:cs="Times New Roman"/>
                <w:b/>
                <w:sz w:val="24"/>
                <w:szCs w:val="24"/>
                <w:lang w:eastAsia="ru-RU"/>
              </w:rPr>
              <w:t>Модуль</w:t>
            </w:r>
            <w:r w:rsidR="0055013F">
              <w:rPr>
                <w:rFonts w:ascii="Times New Roman" w:eastAsia="Times New Roman" w:hAnsi="Times New Roman" w:cs="Times New Roman"/>
                <w:b/>
                <w:sz w:val="24"/>
                <w:szCs w:val="24"/>
                <w:lang w:eastAsia="ru-RU"/>
              </w:rPr>
              <w:t xml:space="preserve"> 1</w:t>
            </w:r>
            <w:r w:rsidRPr="00696A47">
              <w:rPr>
                <w:rFonts w:ascii="Times New Roman" w:eastAsia="Times New Roman" w:hAnsi="Times New Roman" w:cs="Times New Roman"/>
                <w:b/>
                <w:sz w:val="24"/>
                <w:szCs w:val="24"/>
                <w:lang w:eastAsia="ru-RU"/>
              </w:rPr>
              <w:t xml:space="preserve"> (в часах)</w:t>
            </w:r>
          </w:p>
        </w:tc>
      </w:tr>
      <w:tr w:rsidR="00222B62" w:rsidRPr="00696A47" w14:paraId="4B4DA7DD"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32C65AD2" w14:textId="77777777" w:rsidR="00222B62" w:rsidRPr="007A06AC"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Общая трудоемкость дисциплины</w:t>
            </w:r>
          </w:p>
        </w:tc>
        <w:tc>
          <w:tcPr>
            <w:tcW w:w="1936" w:type="dxa"/>
            <w:tcBorders>
              <w:top w:val="single" w:sz="4" w:space="0" w:color="auto"/>
              <w:left w:val="single" w:sz="4" w:space="0" w:color="auto"/>
              <w:bottom w:val="single" w:sz="4" w:space="0" w:color="auto"/>
              <w:right w:val="single" w:sz="4" w:space="0" w:color="auto"/>
            </w:tcBorders>
            <w:vAlign w:val="center"/>
          </w:tcPr>
          <w:p w14:paraId="7E96EB66"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696A4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80</w:t>
            </w:r>
          </w:p>
        </w:tc>
        <w:tc>
          <w:tcPr>
            <w:tcW w:w="2127" w:type="dxa"/>
            <w:tcBorders>
              <w:top w:val="single" w:sz="4" w:space="0" w:color="auto"/>
              <w:left w:val="single" w:sz="4" w:space="0" w:color="auto"/>
              <w:bottom w:val="single" w:sz="4" w:space="0" w:color="auto"/>
              <w:right w:val="single" w:sz="4" w:space="0" w:color="auto"/>
            </w:tcBorders>
            <w:vAlign w:val="center"/>
          </w:tcPr>
          <w:p w14:paraId="7ED1A256"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r>
      <w:tr w:rsidR="00222B62" w:rsidRPr="00696A47" w14:paraId="07A49C72"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7D2DB567" w14:textId="77777777" w:rsidR="00222B62" w:rsidRPr="007A06AC" w:rsidRDefault="00222B62" w:rsidP="00C00F6C">
            <w:pPr>
              <w:widowControl w:val="0"/>
              <w:snapToGrid w:val="0"/>
              <w:spacing w:after="0" w:line="240" w:lineRule="auto"/>
              <w:rPr>
                <w:rFonts w:ascii="Times New Roman" w:eastAsia="Times New Roman" w:hAnsi="Times New Roman" w:cs="Times New Roman"/>
                <w:i/>
                <w:sz w:val="24"/>
                <w:szCs w:val="24"/>
                <w:lang w:eastAsia="ru-RU"/>
              </w:rPr>
            </w:pPr>
            <w:r w:rsidRPr="007A06AC">
              <w:rPr>
                <w:rFonts w:ascii="Times New Roman" w:hAnsi="Times New Roman" w:cs="Times New Roman"/>
                <w:sz w:val="24"/>
              </w:rPr>
              <w:t>Контактная работа-Аудиторные занятия</w:t>
            </w:r>
          </w:p>
        </w:tc>
        <w:tc>
          <w:tcPr>
            <w:tcW w:w="1936" w:type="dxa"/>
            <w:tcBorders>
              <w:top w:val="single" w:sz="4" w:space="0" w:color="auto"/>
              <w:left w:val="single" w:sz="4" w:space="0" w:color="auto"/>
              <w:bottom w:val="single" w:sz="4" w:space="0" w:color="auto"/>
              <w:right w:val="single" w:sz="4" w:space="0" w:color="auto"/>
            </w:tcBorders>
            <w:vAlign w:val="center"/>
          </w:tcPr>
          <w:p w14:paraId="5D9534BD" w14:textId="77777777" w:rsidR="00222B62" w:rsidRPr="007A06AC" w:rsidRDefault="001F1471"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2127" w:type="dxa"/>
            <w:tcBorders>
              <w:top w:val="single" w:sz="4" w:space="0" w:color="auto"/>
              <w:left w:val="single" w:sz="4" w:space="0" w:color="auto"/>
              <w:bottom w:val="single" w:sz="4" w:space="0" w:color="auto"/>
              <w:right w:val="single" w:sz="4" w:space="0" w:color="auto"/>
            </w:tcBorders>
            <w:vAlign w:val="center"/>
          </w:tcPr>
          <w:p w14:paraId="40152E79" w14:textId="77777777" w:rsidR="00222B62" w:rsidRPr="007A06AC"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22B62" w:rsidRPr="00696A47" w14:paraId="7FC2C614"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511275A3" w14:textId="77777777" w:rsidR="00222B62" w:rsidRPr="00696A47"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sidRPr="00696A47">
              <w:rPr>
                <w:rFonts w:ascii="Times New Roman" w:eastAsia="Times New Roman" w:hAnsi="Times New Roman" w:cs="Times New Roman"/>
                <w:sz w:val="24"/>
                <w:szCs w:val="24"/>
                <w:lang w:eastAsia="ru-RU"/>
              </w:rPr>
              <w:t>Лекции</w:t>
            </w:r>
          </w:p>
        </w:tc>
        <w:tc>
          <w:tcPr>
            <w:tcW w:w="1936" w:type="dxa"/>
            <w:tcBorders>
              <w:top w:val="single" w:sz="4" w:space="0" w:color="auto"/>
              <w:left w:val="single" w:sz="4" w:space="0" w:color="auto"/>
              <w:bottom w:val="single" w:sz="4" w:space="0" w:color="auto"/>
              <w:right w:val="single" w:sz="4" w:space="0" w:color="auto"/>
            </w:tcBorders>
            <w:vAlign w:val="center"/>
          </w:tcPr>
          <w:p w14:paraId="4C37DF35" w14:textId="77777777" w:rsidR="00222B62" w:rsidRPr="007A06AC"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16</w:t>
            </w:r>
          </w:p>
        </w:tc>
        <w:tc>
          <w:tcPr>
            <w:tcW w:w="2127" w:type="dxa"/>
            <w:tcBorders>
              <w:top w:val="single" w:sz="4" w:space="0" w:color="auto"/>
              <w:left w:val="single" w:sz="4" w:space="0" w:color="auto"/>
              <w:bottom w:val="single" w:sz="4" w:space="0" w:color="auto"/>
              <w:right w:val="single" w:sz="4" w:space="0" w:color="auto"/>
            </w:tcBorders>
            <w:vAlign w:val="center"/>
          </w:tcPr>
          <w:p w14:paraId="167ACACD"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22B62" w:rsidRPr="00696A47" w14:paraId="056C2B1B"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6E35E287" w14:textId="77777777" w:rsidR="00222B62" w:rsidRPr="00BA5770"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sidRPr="00BA5770">
              <w:rPr>
                <w:rFonts w:ascii="Times New Roman" w:eastAsia="Times New Roman" w:hAnsi="Times New Roman" w:cs="Times New Roman"/>
                <w:sz w:val="24"/>
                <w:szCs w:val="24"/>
                <w:lang w:eastAsia="ru-RU"/>
              </w:rPr>
              <w:t xml:space="preserve">Семинарские занятия </w:t>
            </w:r>
          </w:p>
        </w:tc>
        <w:tc>
          <w:tcPr>
            <w:tcW w:w="1936" w:type="dxa"/>
            <w:tcBorders>
              <w:top w:val="single" w:sz="4" w:space="0" w:color="auto"/>
              <w:left w:val="single" w:sz="4" w:space="0" w:color="auto"/>
              <w:bottom w:val="single" w:sz="4" w:space="0" w:color="auto"/>
              <w:right w:val="single" w:sz="4" w:space="0" w:color="auto"/>
            </w:tcBorders>
            <w:vAlign w:val="center"/>
          </w:tcPr>
          <w:p w14:paraId="24403939"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F1471">
              <w:rPr>
                <w:rFonts w:ascii="Times New Roman" w:eastAsia="Times New Roman" w:hAnsi="Times New Roman" w:cs="Times New Roman"/>
                <w:sz w:val="24"/>
                <w:szCs w:val="24"/>
                <w:lang w:eastAsia="ru-RU"/>
              </w:rPr>
              <w:t>2</w:t>
            </w:r>
          </w:p>
        </w:tc>
        <w:tc>
          <w:tcPr>
            <w:tcW w:w="2127" w:type="dxa"/>
            <w:tcBorders>
              <w:top w:val="single" w:sz="4" w:space="0" w:color="auto"/>
              <w:left w:val="single" w:sz="4" w:space="0" w:color="auto"/>
              <w:bottom w:val="single" w:sz="4" w:space="0" w:color="auto"/>
              <w:right w:val="single" w:sz="4" w:space="0" w:color="auto"/>
            </w:tcBorders>
            <w:vAlign w:val="center"/>
          </w:tcPr>
          <w:p w14:paraId="4EE01400"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222B62" w:rsidRPr="00696A47" w14:paraId="712F1489"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21BE5BE4" w14:textId="77777777" w:rsidR="00222B62" w:rsidRPr="007A06AC"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Самостоятельная работа</w:t>
            </w:r>
          </w:p>
        </w:tc>
        <w:tc>
          <w:tcPr>
            <w:tcW w:w="1936" w:type="dxa"/>
            <w:tcBorders>
              <w:top w:val="single" w:sz="4" w:space="0" w:color="auto"/>
              <w:left w:val="single" w:sz="4" w:space="0" w:color="auto"/>
              <w:bottom w:val="single" w:sz="4" w:space="0" w:color="auto"/>
              <w:right w:val="single" w:sz="4" w:space="0" w:color="auto"/>
            </w:tcBorders>
            <w:vAlign w:val="center"/>
          </w:tcPr>
          <w:p w14:paraId="1ED7EC55" w14:textId="77777777" w:rsidR="00222B62" w:rsidRPr="007A06AC"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sidRPr="007A06AC">
              <w:rPr>
                <w:rFonts w:ascii="Times New Roman" w:eastAsia="Times New Roman" w:hAnsi="Times New Roman" w:cs="Times New Roman"/>
                <w:sz w:val="24"/>
                <w:szCs w:val="24"/>
                <w:lang w:eastAsia="ru-RU"/>
              </w:rPr>
              <w:t>1</w:t>
            </w:r>
            <w:r w:rsidR="001F1471">
              <w:rPr>
                <w:rFonts w:ascii="Times New Roman" w:eastAsia="Times New Roman" w:hAnsi="Times New Roman" w:cs="Times New Roman"/>
                <w:sz w:val="24"/>
                <w:szCs w:val="24"/>
                <w:lang w:eastAsia="ru-RU"/>
              </w:rPr>
              <w:t>32</w:t>
            </w:r>
          </w:p>
        </w:tc>
        <w:tc>
          <w:tcPr>
            <w:tcW w:w="2127" w:type="dxa"/>
            <w:tcBorders>
              <w:top w:val="single" w:sz="4" w:space="0" w:color="auto"/>
              <w:left w:val="single" w:sz="4" w:space="0" w:color="auto"/>
              <w:bottom w:val="single" w:sz="4" w:space="0" w:color="auto"/>
              <w:right w:val="single" w:sz="4" w:space="0" w:color="auto"/>
            </w:tcBorders>
            <w:vAlign w:val="center"/>
          </w:tcPr>
          <w:p w14:paraId="5C923CB0" w14:textId="77777777" w:rsidR="00222B62" w:rsidRPr="007A06AC"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r w:rsidR="00222B62" w:rsidRPr="00696A47" w14:paraId="3F773CE5"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3633BB7D" w14:textId="77777777" w:rsidR="00222B62" w:rsidRPr="00696A47"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tc>
        <w:tc>
          <w:tcPr>
            <w:tcW w:w="1936" w:type="dxa"/>
            <w:tcBorders>
              <w:top w:val="single" w:sz="4" w:space="0" w:color="auto"/>
              <w:left w:val="single" w:sz="4" w:space="0" w:color="auto"/>
              <w:bottom w:val="single" w:sz="4" w:space="0" w:color="auto"/>
              <w:right w:val="single" w:sz="4" w:space="0" w:color="auto"/>
            </w:tcBorders>
            <w:vAlign w:val="center"/>
          </w:tcPr>
          <w:p w14:paraId="79AC7DA7"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vAlign w:val="center"/>
          </w:tcPr>
          <w:p w14:paraId="695D684D"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222B62" w:rsidRPr="00696A47" w14:paraId="2C7F93A5" w14:textId="77777777" w:rsidTr="0055013F">
        <w:tc>
          <w:tcPr>
            <w:tcW w:w="4863" w:type="dxa"/>
            <w:tcBorders>
              <w:top w:val="single" w:sz="4" w:space="0" w:color="auto"/>
              <w:left w:val="single" w:sz="4" w:space="0" w:color="auto"/>
              <w:bottom w:val="single" w:sz="4" w:space="0" w:color="auto"/>
              <w:right w:val="single" w:sz="4" w:space="0" w:color="auto"/>
            </w:tcBorders>
            <w:vAlign w:val="center"/>
          </w:tcPr>
          <w:p w14:paraId="5C67FEBF" w14:textId="77777777" w:rsidR="00222B62" w:rsidRPr="00696A47" w:rsidRDefault="00222B62" w:rsidP="00C00F6C">
            <w:pPr>
              <w:widowControl w:val="0"/>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1936" w:type="dxa"/>
            <w:tcBorders>
              <w:top w:val="single" w:sz="4" w:space="0" w:color="auto"/>
              <w:left w:val="single" w:sz="4" w:space="0" w:color="auto"/>
              <w:bottom w:val="single" w:sz="4" w:space="0" w:color="auto"/>
              <w:right w:val="single" w:sz="4" w:space="0" w:color="auto"/>
            </w:tcBorders>
            <w:vAlign w:val="center"/>
          </w:tcPr>
          <w:p w14:paraId="1CA4D243"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127" w:type="dxa"/>
            <w:tcBorders>
              <w:top w:val="single" w:sz="4" w:space="0" w:color="auto"/>
              <w:left w:val="single" w:sz="4" w:space="0" w:color="auto"/>
              <w:bottom w:val="single" w:sz="4" w:space="0" w:color="auto"/>
              <w:right w:val="single" w:sz="4" w:space="0" w:color="auto"/>
            </w:tcBorders>
            <w:vAlign w:val="center"/>
          </w:tcPr>
          <w:p w14:paraId="7A2304E4" w14:textId="77777777" w:rsidR="00222B62" w:rsidRPr="00696A47" w:rsidRDefault="00222B62" w:rsidP="0055013F">
            <w:pPr>
              <w:widowControl w:val="0"/>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354FDB50" w14:textId="77777777" w:rsidR="00EB706D" w:rsidRPr="00696A47" w:rsidRDefault="00EB706D" w:rsidP="00EB706D">
      <w:pPr>
        <w:spacing w:after="0" w:line="360" w:lineRule="auto"/>
        <w:jc w:val="center"/>
        <w:outlineLvl w:val="0"/>
        <w:rPr>
          <w:rFonts w:ascii="Times New Roman" w:eastAsia="Times New Roman" w:hAnsi="Times New Roman" w:cs="Times New Roman"/>
          <w:b/>
          <w:sz w:val="24"/>
          <w:szCs w:val="24"/>
        </w:rPr>
      </w:pPr>
    </w:p>
    <w:p w14:paraId="539D52A5" w14:textId="77777777" w:rsidR="00E851A3" w:rsidRPr="00CF2120" w:rsidRDefault="00E851A3" w:rsidP="00CF2120">
      <w:pPr>
        <w:pStyle w:val="1"/>
        <w:spacing w:before="0" w:line="240" w:lineRule="auto"/>
        <w:jc w:val="both"/>
        <w:rPr>
          <w:rFonts w:ascii="Times New Roman" w:hAnsi="Times New Roman" w:cs="Times New Roman"/>
          <w:color w:val="auto"/>
        </w:rPr>
      </w:pPr>
      <w:bookmarkStart w:id="15" w:name="_Toc71222093"/>
      <w:r w:rsidRPr="00CF2120">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57861D3" w14:textId="77777777" w:rsidR="00E851A3" w:rsidRPr="006A29CB" w:rsidRDefault="00E851A3" w:rsidP="001D79C4">
      <w:pPr>
        <w:spacing w:after="0" w:line="240" w:lineRule="auto"/>
        <w:ind w:firstLine="709"/>
        <w:jc w:val="both"/>
        <w:outlineLvl w:val="1"/>
        <w:rPr>
          <w:rFonts w:ascii="Times New Roman" w:hAnsi="Times New Roman" w:cs="Times New Roman"/>
          <w:b/>
          <w:sz w:val="28"/>
          <w:szCs w:val="28"/>
        </w:rPr>
      </w:pPr>
      <w:bookmarkStart w:id="16" w:name="_Toc486930364"/>
      <w:bookmarkStart w:id="17" w:name="_Toc71222094"/>
      <w:r w:rsidRPr="006A29CB">
        <w:rPr>
          <w:rFonts w:ascii="Times New Roman" w:hAnsi="Times New Roman" w:cs="Times New Roman"/>
          <w:b/>
          <w:sz w:val="28"/>
          <w:szCs w:val="28"/>
        </w:rPr>
        <w:t>5.1. Содержание дисциплины</w:t>
      </w:r>
      <w:bookmarkEnd w:id="16"/>
      <w:bookmarkEnd w:id="17"/>
    </w:p>
    <w:p w14:paraId="064DCC59" w14:textId="77777777" w:rsidR="00BA3478" w:rsidRDefault="00E851A3" w:rsidP="001D79C4">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 </w:t>
      </w:r>
      <w:r w:rsidRPr="00696A47">
        <w:rPr>
          <w:rFonts w:ascii="Times New Roman" w:eastAsia="Times New Roman" w:hAnsi="Times New Roman" w:cs="Times New Roman"/>
          <w:b/>
          <w:sz w:val="28"/>
          <w:szCs w:val="28"/>
          <w:lang w:eastAsia="ru-RU"/>
        </w:rPr>
        <w:t>Влияние налоговой составляющей на предпринимательскую активность организаций</w:t>
      </w:r>
    </w:p>
    <w:p w14:paraId="71A52D00" w14:textId="77777777" w:rsidR="00E851A3" w:rsidRPr="00696A47" w:rsidRDefault="00E851A3"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4A39C9">
        <w:rPr>
          <w:rFonts w:ascii="Times New Roman" w:eastAsia="Times New Roman" w:hAnsi="Times New Roman" w:cs="Times New Roman"/>
          <w:sz w:val="28"/>
          <w:szCs w:val="28"/>
          <w:lang w:eastAsia="ru-RU"/>
        </w:rPr>
        <w:t xml:space="preserve">Налоговая политика государства и ее место в предпринимательской деятельности организаций. Взаимосвязь </w:t>
      </w:r>
      <w:r w:rsidR="00936E65" w:rsidRPr="004A39C9">
        <w:rPr>
          <w:rFonts w:ascii="Times New Roman" w:eastAsia="Times New Roman" w:hAnsi="Times New Roman" w:cs="Times New Roman"/>
          <w:sz w:val="28"/>
          <w:szCs w:val="28"/>
          <w:lang w:eastAsia="ru-RU"/>
        </w:rPr>
        <w:t xml:space="preserve">дефиниций </w:t>
      </w:r>
      <w:r w:rsidRPr="004A39C9">
        <w:rPr>
          <w:rFonts w:ascii="Times New Roman" w:eastAsia="Times New Roman" w:hAnsi="Times New Roman" w:cs="Times New Roman"/>
          <w:sz w:val="28"/>
          <w:szCs w:val="28"/>
          <w:lang w:eastAsia="ru-RU"/>
        </w:rPr>
        <w:t xml:space="preserve">«налоговая политика </w:t>
      </w:r>
      <w:r w:rsidRPr="004A39C9">
        <w:rPr>
          <w:rFonts w:ascii="Times New Roman" w:eastAsia="Times New Roman" w:hAnsi="Times New Roman" w:cs="Times New Roman"/>
          <w:sz w:val="28"/>
          <w:szCs w:val="28"/>
          <w:lang w:eastAsia="ru-RU"/>
        </w:rPr>
        <w:lastRenderedPageBreak/>
        <w:t xml:space="preserve">государства», «налоговое администрирование», «налоговая политика </w:t>
      </w:r>
      <w:r w:rsidR="006C3288">
        <w:rPr>
          <w:rFonts w:ascii="Times New Roman" w:eastAsia="Times New Roman" w:hAnsi="Times New Roman" w:cs="Times New Roman"/>
          <w:sz w:val="28"/>
          <w:szCs w:val="28"/>
          <w:lang w:eastAsia="ru-RU"/>
        </w:rPr>
        <w:t>организации», «налоговые риски».</w:t>
      </w:r>
    </w:p>
    <w:p w14:paraId="68BC3B74" w14:textId="77777777" w:rsidR="00E851A3" w:rsidRPr="00696A47" w:rsidRDefault="00E851A3"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 xml:space="preserve">Прямое и косвенное налогообложение в развитии предпринимательской деятельности. Проблема оптимизации соотношения прямых и косвенных налогов. </w:t>
      </w:r>
    </w:p>
    <w:p w14:paraId="1841C50F" w14:textId="77777777" w:rsidR="00E851A3" w:rsidRDefault="00E851A3"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Налоговая нагрузка</w:t>
      </w:r>
      <w:r>
        <w:rPr>
          <w:rFonts w:ascii="Times New Roman" w:eastAsia="Times New Roman" w:hAnsi="Times New Roman" w:cs="Times New Roman"/>
          <w:sz w:val="28"/>
          <w:szCs w:val="28"/>
          <w:lang w:eastAsia="ru-RU"/>
        </w:rPr>
        <w:t xml:space="preserve"> на организацию: понятие, сущность, методология расчета и прогнозирования. </w:t>
      </w:r>
      <w:r w:rsidRPr="00696A47">
        <w:rPr>
          <w:rFonts w:ascii="Times New Roman" w:eastAsia="Times New Roman" w:hAnsi="Times New Roman" w:cs="Times New Roman"/>
          <w:sz w:val="28"/>
          <w:szCs w:val="28"/>
          <w:lang w:eastAsia="ru-RU"/>
        </w:rPr>
        <w:t>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14:paraId="2E3183DA" w14:textId="77777777" w:rsidR="00E851A3" w:rsidRDefault="00E851A3"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Налоговый потенциал организации: понятие, сущность, методология оценки и прогнозирования.</w:t>
      </w:r>
    </w:p>
    <w:p w14:paraId="3C9C0CE6" w14:textId="77777777" w:rsidR="00950B28" w:rsidRDefault="00950B28" w:rsidP="00CF42A9">
      <w:pPr>
        <w:widowControl w:val="0"/>
        <w:snapToGrid w:val="0"/>
        <w:spacing w:after="0" w:line="240" w:lineRule="auto"/>
        <w:ind w:firstLine="709"/>
        <w:jc w:val="both"/>
        <w:rPr>
          <w:rFonts w:ascii="Times New Roman" w:hAnsi="Times New Roman" w:cs="Times New Roman"/>
          <w:sz w:val="28"/>
          <w:szCs w:val="28"/>
        </w:rPr>
      </w:pPr>
      <w:r w:rsidRPr="00950B28">
        <w:rPr>
          <w:rFonts w:ascii="Times New Roman" w:hAnsi="Times New Roman" w:cs="Times New Roman"/>
          <w:sz w:val="28"/>
          <w:szCs w:val="28"/>
        </w:rPr>
        <w:t>Налоговый механизм как фактор мотивации инвестиций в развитие предпринимательской активности организаций. Элементы налогового механизма управления инвестиционной деятельностью. Влияние прямого налогообложения на формирование источников финансирования капитальных вложений в основные фонды. Амортизационная политика государства – основа реализации налоговой политики в области стимулирования инвестиций.</w:t>
      </w:r>
    </w:p>
    <w:p w14:paraId="49A7B111" w14:textId="77777777" w:rsidR="00FC5950" w:rsidRPr="00950B28" w:rsidRDefault="00FC5950"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p>
    <w:p w14:paraId="4140A707" w14:textId="77777777" w:rsidR="00950B28" w:rsidRPr="00696A47" w:rsidRDefault="00950B28" w:rsidP="00CF42A9">
      <w:pPr>
        <w:widowControl w:val="0"/>
        <w:snapToGrid w:val="0"/>
        <w:spacing w:after="0" w:line="240" w:lineRule="auto"/>
        <w:ind w:firstLine="709"/>
        <w:jc w:val="both"/>
        <w:outlineLvl w:val="4"/>
        <w:rPr>
          <w:rFonts w:ascii="Times New Roman" w:eastAsia="Times New Roman" w:hAnsi="Times New Roman" w:cs="Times New Roman"/>
          <w:b/>
          <w:sz w:val="28"/>
          <w:szCs w:val="28"/>
          <w:lang w:eastAsia="ru-RU"/>
        </w:rPr>
      </w:pPr>
      <w:r w:rsidRPr="00696A47">
        <w:rPr>
          <w:rFonts w:ascii="Times New Roman" w:eastAsia="Times New Roman" w:hAnsi="Times New Roman" w:cs="Times New Roman"/>
          <w:b/>
          <w:sz w:val="28"/>
          <w:szCs w:val="28"/>
          <w:lang w:eastAsia="ru-RU"/>
        </w:rPr>
        <w:t>Тема 2. Косвенное налогообложение и предпринимательство</w:t>
      </w:r>
    </w:p>
    <w:p w14:paraId="685486D1" w14:textId="77777777" w:rsidR="00950B28" w:rsidRPr="00696A47" w:rsidRDefault="00950B28"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 xml:space="preserve">Косвенные налоги, их роль в регулировании доходности производства товаров (работ, услуг). </w:t>
      </w:r>
      <w:r>
        <w:rPr>
          <w:rFonts w:ascii="Times New Roman" w:eastAsia="Times New Roman" w:hAnsi="Times New Roman" w:cs="Times New Roman"/>
          <w:sz w:val="28"/>
          <w:szCs w:val="28"/>
          <w:lang w:eastAsia="ru-RU"/>
        </w:rPr>
        <w:t>Влияние акциза и налога на добавленную стоимость (НДС) на формирование цены товаров (работ, услуг).</w:t>
      </w:r>
    </w:p>
    <w:p w14:paraId="0DC4E083" w14:textId="77777777" w:rsidR="00950B28" w:rsidRPr="00696A47" w:rsidRDefault="00950B28"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Основы построения индивидуальных акцизов. </w:t>
      </w:r>
      <w:r w:rsidRPr="00696A47">
        <w:rPr>
          <w:rFonts w:ascii="Times New Roman" w:eastAsia="Times New Roman" w:hAnsi="Times New Roman" w:cs="Times New Roman"/>
          <w:sz w:val="28"/>
          <w:szCs w:val="28"/>
          <w:lang w:eastAsia="ru-RU"/>
        </w:rPr>
        <w:t xml:space="preserve">Порядок исчисления и уплаты акцизов, авансового платежа акциза. Механизм налогового вычета суммы акциза, уплаченной поставщикам подакцизных товаров. </w:t>
      </w:r>
      <w:r>
        <w:rPr>
          <w:rFonts w:ascii="Times New Roman" w:eastAsia="Times New Roman" w:hAnsi="Times New Roman" w:cs="Times New Roman"/>
          <w:sz w:val="28"/>
          <w:szCs w:val="28"/>
          <w:lang w:eastAsia="ru-RU"/>
        </w:rPr>
        <w:t>Актуальные вопросы совершенствования акцизного налогообложения.</w:t>
      </w:r>
    </w:p>
    <w:p w14:paraId="54E5BA3C" w14:textId="77777777" w:rsidR="00950B28" w:rsidRPr="00696A47" w:rsidRDefault="00950B28"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Налог на добавленную стоимость (НДС): условия и оценка целесообразности использования налогоплательщиками права на освобождение от исполнения обязанности налогоплательщика.</w:t>
      </w:r>
    </w:p>
    <w:p w14:paraId="0C2675ED" w14:textId="77777777" w:rsidR="00950B28" w:rsidRPr="00696A47" w:rsidRDefault="00950B28"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уплате в бюджет.</w:t>
      </w:r>
      <w:r w:rsidRPr="00696A47">
        <w:rPr>
          <w:rFonts w:ascii="Times New Roman" w:eastAsia="Times New Roman" w:hAnsi="Times New Roman" w:cs="Times New Roman"/>
          <w:color w:val="339966"/>
          <w:sz w:val="28"/>
          <w:szCs w:val="28"/>
          <w:lang w:eastAsia="ru-RU"/>
        </w:rPr>
        <w:t xml:space="preserve"> </w:t>
      </w:r>
      <w:r w:rsidRPr="00696A47">
        <w:rPr>
          <w:rFonts w:ascii="Times New Roman" w:eastAsia="Times New Roman" w:hAnsi="Times New Roman" w:cs="Times New Roman"/>
          <w:sz w:val="28"/>
          <w:szCs w:val="28"/>
          <w:lang w:eastAsia="ru-RU"/>
        </w:rPr>
        <w:t>Оценка влияния сумм «входного» НДС на финансовый результат организации при освобождении организаций от уплаты НДС.</w:t>
      </w:r>
      <w:r w:rsidRPr="00696A47">
        <w:rPr>
          <w:rFonts w:ascii="Times New Roman" w:eastAsia="Times New Roman" w:hAnsi="Times New Roman" w:cs="Times New Roman"/>
          <w:color w:val="339966"/>
          <w:sz w:val="28"/>
          <w:szCs w:val="28"/>
          <w:lang w:eastAsia="ru-RU"/>
        </w:rPr>
        <w:t xml:space="preserve"> </w:t>
      </w:r>
      <w:r w:rsidRPr="00696A47">
        <w:rPr>
          <w:rFonts w:ascii="Times New Roman" w:eastAsia="Times New Roman" w:hAnsi="Times New Roman" w:cs="Times New Roman"/>
          <w:sz w:val="28"/>
          <w:szCs w:val="28"/>
          <w:lang w:eastAsia="ru-RU"/>
        </w:rPr>
        <w:t>Налоговые вычеты: условия и механизм применения. Восстановление НДС и порядок его отнесения на затраты по производству и реализации товаров (работ, услуг): налоговые риски для развития предпринимательской деятельности</w:t>
      </w:r>
      <w:r>
        <w:rPr>
          <w:rFonts w:ascii="Times New Roman" w:eastAsia="Times New Roman" w:hAnsi="Times New Roman" w:cs="Times New Roman"/>
          <w:sz w:val="28"/>
          <w:szCs w:val="28"/>
          <w:lang w:eastAsia="ru-RU"/>
        </w:rPr>
        <w:t>.</w:t>
      </w:r>
    </w:p>
    <w:p w14:paraId="3A86CEAE" w14:textId="77777777" w:rsidR="00EB706D" w:rsidRDefault="00EB706D" w:rsidP="00CF42A9">
      <w:pPr>
        <w:widowControl w:val="0"/>
        <w:spacing w:after="0" w:line="240" w:lineRule="auto"/>
        <w:ind w:firstLine="709"/>
        <w:jc w:val="both"/>
        <w:rPr>
          <w:rFonts w:ascii="Times New Roman" w:hAnsi="Times New Roman" w:cs="Times New Roman"/>
          <w:b/>
          <w:sz w:val="28"/>
          <w:szCs w:val="28"/>
        </w:rPr>
      </w:pPr>
    </w:p>
    <w:p w14:paraId="60B3AAEC" w14:textId="77777777" w:rsidR="00950B28" w:rsidRPr="00696A47" w:rsidRDefault="00950B28" w:rsidP="00CF42A9">
      <w:pPr>
        <w:widowControl w:val="0"/>
        <w:snapToGrid w:val="0"/>
        <w:spacing w:after="0" w:line="240" w:lineRule="auto"/>
        <w:ind w:firstLine="709"/>
        <w:jc w:val="both"/>
        <w:outlineLvl w:val="4"/>
        <w:rPr>
          <w:rFonts w:ascii="Times New Roman" w:eastAsia="Times New Roman" w:hAnsi="Times New Roman" w:cs="Times New Roman"/>
          <w:b/>
          <w:sz w:val="28"/>
          <w:szCs w:val="28"/>
          <w:lang w:eastAsia="ru-RU"/>
        </w:rPr>
      </w:pPr>
      <w:r w:rsidRPr="00696A47">
        <w:rPr>
          <w:rFonts w:ascii="Times New Roman" w:eastAsia="Times New Roman" w:hAnsi="Times New Roman" w:cs="Times New Roman"/>
          <w:b/>
          <w:sz w:val="28"/>
          <w:szCs w:val="28"/>
          <w:lang w:eastAsia="ru-RU"/>
        </w:rPr>
        <w:t>Тема 3. Прямое налогообложение и предпринимательство</w:t>
      </w:r>
    </w:p>
    <w:p w14:paraId="67B10509"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 xml:space="preserve">Прямые налоги, их влияние на финансовый результат организации и процесс наращивания собственного капитала. Показатели, характеризующие степень влияния прямого налогообложения на формирование финансового результата организации. Современное фискальное и регулирующее значение налога на прибыль организаций. Организации, не уплачивающие налог на прибыль организаций. </w:t>
      </w:r>
    </w:p>
    <w:p w14:paraId="0D1B1A4A"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lastRenderedPageBreak/>
        <w:t>Сравнительная оценка определения доходов кассовым методом и методом начисления при формировании финансовых ресурсов организации. Понятие обоснованности расходов для целей налогообложения прибыли. Классификация расходов, оценка влияния на формирование налоговой базы по налогу на прибыль организаций. Материальные расходы, их виды и особенности учета для целей налогообложения прибыли. Расходы на оплату труда, особенности отнесения к расходам сумм платежей (взносов) работодателей по договорам добровольного медицинского страхования, добровольного долгосрочного страхования жизни и негосударственного пенсионного обеспечения. Амортизационные отчисления: методы начисления амортизации, оценка их влияния на финансовые результаты организации.</w:t>
      </w:r>
    </w:p>
    <w:p w14:paraId="63CC5190"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Резервы как составная часть расходов организации: порядок создания, оценка их влияния на формирование налоговой базы по</w:t>
      </w:r>
      <w:r w:rsidR="006C3288">
        <w:rPr>
          <w:rFonts w:ascii="Times New Roman" w:hAnsi="Times New Roman" w:cs="Times New Roman"/>
          <w:sz w:val="28"/>
          <w:szCs w:val="28"/>
        </w:rPr>
        <w:t xml:space="preserve"> налогу на прибыль организаций.</w:t>
      </w:r>
    </w:p>
    <w:p w14:paraId="3061E27F"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Ставки налога на прибыль организаций. Влияние изменения налоговой ставки и налоговых льгот на увеличение финансовых ресурсов организации.</w:t>
      </w:r>
    </w:p>
    <w:p w14:paraId="363AEC2B"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 xml:space="preserve">Налоговая база по налогу на прибыль организаций: порядок определения. Необходимость раздельного учета доходов и расходов в целях формирования отдельных налоговых баз по различным видам деятельности организаций. </w:t>
      </w:r>
    </w:p>
    <w:p w14:paraId="0D82F2C9"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 xml:space="preserve">Механизм переноса убытка, полученного от реализации продукции собственного производства или покупных товаров: оценка целесообразности для развития бизнеса. </w:t>
      </w:r>
    </w:p>
    <w:p w14:paraId="73A8AF3B"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Влияние порядка и сроков уплаты налога, авансовых платежей по налогу на прибыль организаций на</w:t>
      </w:r>
      <w:r w:rsidR="00FC5950">
        <w:rPr>
          <w:rFonts w:ascii="Times New Roman" w:hAnsi="Times New Roman" w:cs="Times New Roman"/>
          <w:sz w:val="28"/>
          <w:szCs w:val="28"/>
        </w:rPr>
        <w:t xml:space="preserve"> финансовые потоки организации.</w:t>
      </w:r>
    </w:p>
    <w:p w14:paraId="29575CB3"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 xml:space="preserve">НДФЛ: налогооблагаемые доходы работников по трудовым договорам, в виде материальной выгоды. Доходы индивидуальных предпринимателей, полученные от осуществления предпринимательской деятельности, суммы профессиональных налоговых вычетов. Применение льгот и вычетов в целях минимизации обязательств по НДФЛ. Дивиденды и прочие доходы, облагаемые НДФЛ. Материальная выгода по займам, от экономии на процентах. </w:t>
      </w:r>
    </w:p>
    <w:p w14:paraId="178C1905" w14:textId="77777777" w:rsidR="00F45B91" w:rsidRDefault="00F45B91" w:rsidP="00CF42A9">
      <w:pPr>
        <w:widowControl w:val="0"/>
        <w:snapToGrid w:val="0"/>
        <w:spacing w:after="0" w:line="240" w:lineRule="auto"/>
        <w:ind w:firstLine="709"/>
        <w:jc w:val="both"/>
        <w:rPr>
          <w:rFonts w:ascii="Times New Roman" w:hAnsi="Times New Roman" w:cs="Times New Roman"/>
          <w:sz w:val="28"/>
          <w:szCs w:val="28"/>
        </w:rPr>
      </w:pPr>
      <w:r w:rsidRPr="004A39C9">
        <w:rPr>
          <w:rFonts w:ascii="Times New Roman" w:hAnsi="Times New Roman" w:cs="Times New Roman"/>
          <w:sz w:val="28"/>
          <w:szCs w:val="28"/>
        </w:rPr>
        <w:t>Налогооблагаемые суммы</w:t>
      </w:r>
      <w:r w:rsidR="00BD656C" w:rsidRPr="004A39C9">
        <w:rPr>
          <w:rFonts w:ascii="Times New Roman" w:hAnsi="Times New Roman" w:cs="Times New Roman"/>
          <w:sz w:val="28"/>
          <w:szCs w:val="28"/>
        </w:rPr>
        <w:t>, полученные</w:t>
      </w:r>
      <w:r w:rsidRPr="004A39C9">
        <w:rPr>
          <w:rFonts w:ascii="Times New Roman" w:hAnsi="Times New Roman" w:cs="Times New Roman"/>
          <w:sz w:val="28"/>
          <w:szCs w:val="28"/>
        </w:rPr>
        <w:t xml:space="preserve"> по договорам страхования имущества, страхования жизни, договорам негосударственного пенсионного обеспечения, обязательного пенсионного страхования, заключенным с негосударственными пенсионными фондами.</w:t>
      </w:r>
      <w:r w:rsidRPr="00F45B91">
        <w:rPr>
          <w:rFonts w:ascii="Times New Roman" w:hAnsi="Times New Roman" w:cs="Times New Roman"/>
          <w:sz w:val="28"/>
          <w:szCs w:val="28"/>
        </w:rPr>
        <w:t xml:space="preserve"> </w:t>
      </w:r>
    </w:p>
    <w:p w14:paraId="74A88E0F" w14:textId="77777777" w:rsidR="00FE2603" w:rsidRDefault="00F45B91" w:rsidP="00CF42A9">
      <w:pPr>
        <w:widowControl w:val="0"/>
        <w:snapToGrid w:val="0"/>
        <w:spacing w:after="0" w:line="240" w:lineRule="auto"/>
        <w:ind w:firstLine="709"/>
        <w:jc w:val="both"/>
        <w:rPr>
          <w:rFonts w:ascii="Times New Roman" w:hAnsi="Times New Roman" w:cs="Times New Roman"/>
          <w:sz w:val="28"/>
          <w:szCs w:val="28"/>
        </w:rPr>
      </w:pPr>
      <w:r w:rsidRPr="00F45B91">
        <w:rPr>
          <w:rFonts w:ascii="Times New Roman" w:hAnsi="Times New Roman" w:cs="Times New Roman"/>
          <w:sz w:val="28"/>
          <w:szCs w:val="28"/>
        </w:rPr>
        <w:t>Налог на имущество организаций и реализация его фискальной и стимулирующей функции, актуальные проблемы исчисления</w:t>
      </w:r>
      <w:r w:rsidR="00FE2603">
        <w:rPr>
          <w:rFonts w:ascii="Times New Roman" w:hAnsi="Times New Roman" w:cs="Times New Roman"/>
          <w:sz w:val="28"/>
          <w:szCs w:val="28"/>
        </w:rPr>
        <w:t>.</w:t>
      </w:r>
    </w:p>
    <w:p w14:paraId="015ECCF7" w14:textId="77777777" w:rsidR="00950B28" w:rsidRPr="00F45B91" w:rsidRDefault="00F45B91"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F45B91">
        <w:rPr>
          <w:rFonts w:ascii="Times New Roman" w:hAnsi="Times New Roman" w:cs="Times New Roman"/>
          <w:sz w:val="28"/>
          <w:szCs w:val="28"/>
        </w:rPr>
        <w:t>Дискуссионные вопросы по введению налоговых льгот для стимулирования предпринимательской активности организаций.</w:t>
      </w:r>
    </w:p>
    <w:p w14:paraId="2CE9C86B" w14:textId="77777777" w:rsidR="00F45B91" w:rsidRDefault="00F45B91" w:rsidP="00CF42A9">
      <w:pPr>
        <w:widowControl w:val="0"/>
        <w:snapToGrid w:val="0"/>
        <w:spacing w:after="0" w:line="240" w:lineRule="auto"/>
        <w:ind w:firstLine="709"/>
        <w:jc w:val="both"/>
        <w:outlineLvl w:val="4"/>
        <w:rPr>
          <w:rFonts w:ascii="Times New Roman" w:eastAsia="Times New Roman" w:hAnsi="Times New Roman" w:cs="Times New Roman"/>
          <w:b/>
          <w:sz w:val="28"/>
          <w:szCs w:val="28"/>
          <w:lang w:eastAsia="ru-RU"/>
        </w:rPr>
      </w:pPr>
    </w:p>
    <w:p w14:paraId="1FBA7C8D" w14:textId="77777777" w:rsidR="00950B28" w:rsidRPr="00696A47" w:rsidRDefault="00950B28" w:rsidP="00CF42A9">
      <w:pPr>
        <w:widowControl w:val="0"/>
        <w:snapToGrid w:val="0"/>
        <w:spacing w:after="0" w:line="240" w:lineRule="auto"/>
        <w:ind w:firstLine="709"/>
        <w:jc w:val="both"/>
        <w:outlineLvl w:val="4"/>
        <w:rPr>
          <w:rFonts w:ascii="Times New Roman" w:eastAsia="Times New Roman" w:hAnsi="Times New Roman" w:cs="Times New Roman"/>
          <w:b/>
          <w:sz w:val="28"/>
          <w:szCs w:val="28"/>
          <w:lang w:eastAsia="ru-RU"/>
        </w:rPr>
      </w:pPr>
      <w:r w:rsidRPr="00696A47">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696A47">
        <w:rPr>
          <w:rFonts w:ascii="Times New Roman" w:eastAsia="Times New Roman" w:hAnsi="Times New Roman" w:cs="Times New Roman"/>
          <w:b/>
          <w:sz w:val="28"/>
          <w:szCs w:val="28"/>
          <w:lang w:eastAsia="ru-RU"/>
        </w:rPr>
        <w:t>. Роль специальных налоговых режимов в развитии малого и среднего бизнеса России</w:t>
      </w:r>
    </w:p>
    <w:p w14:paraId="5048FDBC" w14:textId="77777777" w:rsidR="00950B28" w:rsidRPr="00696A47" w:rsidRDefault="00950B28" w:rsidP="00CF42A9">
      <w:pPr>
        <w:widowControl w:val="0"/>
        <w:snapToGrid w:val="0"/>
        <w:spacing w:after="0" w:line="240" w:lineRule="auto"/>
        <w:ind w:firstLine="709"/>
        <w:jc w:val="both"/>
        <w:outlineLvl w:val="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Специальные налоговые режимы и их влияние на стимулирование предпринимательской деятельности малого и среднего бизнеса.</w:t>
      </w:r>
    </w:p>
    <w:p w14:paraId="1B3AE297" w14:textId="77777777" w:rsidR="00950B28" w:rsidRPr="00696A47" w:rsidRDefault="00950B28" w:rsidP="00CF42A9">
      <w:pPr>
        <w:widowControl w:val="0"/>
        <w:autoSpaceDE w:val="0"/>
        <w:autoSpaceDN w:val="0"/>
        <w:adjustRightInd w:val="0"/>
        <w:snapToGrid w:val="0"/>
        <w:spacing w:after="0" w:line="240" w:lineRule="auto"/>
        <w:ind w:firstLine="709"/>
        <w:jc w:val="both"/>
        <w:outlineLvl w:val="0"/>
        <w:rPr>
          <w:rFonts w:ascii="Times New Roman" w:eastAsia="Times New Roman" w:hAnsi="Times New Roman" w:cs="Times New Roman"/>
          <w:sz w:val="28"/>
          <w:szCs w:val="28"/>
          <w:lang w:eastAsia="ru-RU"/>
        </w:rPr>
      </w:pPr>
      <w:bookmarkStart w:id="18" w:name="_Toc71222095"/>
      <w:r w:rsidRPr="00696A47">
        <w:rPr>
          <w:rFonts w:ascii="Times New Roman" w:eastAsia="Times New Roman" w:hAnsi="Times New Roman" w:cs="Times New Roman"/>
          <w:sz w:val="28"/>
          <w:szCs w:val="28"/>
          <w:lang w:eastAsia="ru-RU"/>
        </w:rPr>
        <w:lastRenderedPageBreak/>
        <w:t>Упрощенная система налогообложения организаций</w:t>
      </w:r>
      <w:r>
        <w:rPr>
          <w:rFonts w:ascii="Times New Roman" w:eastAsia="Times New Roman" w:hAnsi="Times New Roman" w:cs="Times New Roman"/>
          <w:sz w:val="28"/>
          <w:szCs w:val="28"/>
          <w:lang w:eastAsia="ru-RU"/>
        </w:rPr>
        <w:t xml:space="preserve"> (УСН)</w:t>
      </w:r>
      <w:r w:rsidRPr="00696A47">
        <w:rPr>
          <w:rFonts w:ascii="Times New Roman" w:eastAsia="Times New Roman" w:hAnsi="Times New Roman" w:cs="Times New Roman"/>
          <w:sz w:val="28"/>
          <w:szCs w:val="28"/>
          <w:lang w:eastAsia="ru-RU"/>
        </w:rPr>
        <w:t>: сфера применения, порядок перехода</w:t>
      </w:r>
      <w:r w:rsidRPr="00696A47">
        <w:rPr>
          <w:rFonts w:ascii="Times New Roman" w:eastAsia="Times New Roman" w:hAnsi="Times New Roman" w:cs="Times New Roman"/>
          <w:color w:val="339966"/>
          <w:sz w:val="28"/>
          <w:szCs w:val="28"/>
          <w:lang w:eastAsia="ru-RU"/>
        </w:rPr>
        <w:t xml:space="preserve">. </w:t>
      </w:r>
      <w:r w:rsidRPr="00696A47">
        <w:rPr>
          <w:rFonts w:ascii="Times New Roman" w:eastAsia="Times New Roman" w:hAnsi="Times New Roman" w:cs="Times New Roman"/>
          <w:sz w:val="28"/>
          <w:szCs w:val="28"/>
          <w:lang w:eastAsia="ru-RU"/>
        </w:rPr>
        <w:t xml:space="preserve">Влияние предельного значения выручки на динамику </w:t>
      </w:r>
      <w:r>
        <w:rPr>
          <w:rFonts w:ascii="Times New Roman" w:eastAsia="Times New Roman" w:hAnsi="Times New Roman" w:cs="Times New Roman"/>
          <w:sz w:val="28"/>
          <w:szCs w:val="28"/>
          <w:lang w:eastAsia="ru-RU"/>
        </w:rPr>
        <w:t>численности</w:t>
      </w:r>
      <w:r w:rsidRPr="00696A47">
        <w:rPr>
          <w:rFonts w:ascii="Times New Roman" w:eastAsia="Times New Roman" w:hAnsi="Times New Roman" w:cs="Times New Roman"/>
          <w:sz w:val="28"/>
          <w:szCs w:val="28"/>
          <w:lang w:eastAsia="ru-RU"/>
        </w:rPr>
        <w:t xml:space="preserve"> субъектов малого и среднего бизнеса, применяющих упрощенную систему налогообложения. Сравнительная оценка </w:t>
      </w:r>
      <w:r>
        <w:rPr>
          <w:rFonts w:ascii="Times New Roman" w:eastAsia="Times New Roman" w:hAnsi="Times New Roman" w:cs="Times New Roman"/>
          <w:sz w:val="28"/>
          <w:szCs w:val="28"/>
          <w:lang w:eastAsia="ru-RU"/>
        </w:rPr>
        <w:t>исчисления единого налога на основе различных объектов налогообложения</w:t>
      </w:r>
      <w:r w:rsidR="00BF35AA">
        <w:rPr>
          <w:rFonts w:ascii="Times New Roman" w:eastAsia="Times New Roman" w:hAnsi="Times New Roman" w:cs="Times New Roman"/>
          <w:sz w:val="28"/>
          <w:szCs w:val="28"/>
          <w:lang w:eastAsia="ru-RU"/>
        </w:rPr>
        <w:t xml:space="preserve"> и ставок единого налога.</w:t>
      </w:r>
      <w:bookmarkEnd w:id="18"/>
    </w:p>
    <w:p w14:paraId="3D136903" w14:textId="77777777" w:rsidR="00950B28" w:rsidRPr="00696A47" w:rsidRDefault="00950B28" w:rsidP="00CF42A9">
      <w:pPr>
        <w:widowControl w:val="0"/>
        <w:autoSpaceDE w:val="0"/>
        <w:autoSpaceDN w:val="0"/>
        <w:adjustRightInd w:val="0"/>
        <w:snapToGrid w:val="0"/>
        <w:spacing w:after="0" w:line="240" w:lineRule="auto"/>
        <w:ind w:firstLine="709"/>
        <w:jc w:val="both"/>
        <w:outlineLvl w:val="0"/>
        <w:rPr>
          <w:rFonts w:ascii="Times New Roman" w:eastAsia="Times New Roman" w:hAnsi="Times New Roman" w:cs="Times New Roman"/>
          <w:sz w:val="28"/>
          <w:szCs w:val="28"/>
          <w:lang w:eastAsia="ru-RU"/>
        </w:rPr>
      </w:pPr>
      <w:bookmarkStart w:id="19" w:name="_Toc71222096"/>
      <w:r w:rsidRPr="00696A47">
        <w:rPr>
          <w:rFonts w:ascii="Times New Roman" w:eastAsia="Times New Roman" w:hAnsi="Times New Roman" w:cs="Times New Roman"/>
          <w:sz w:val="28"/>
          <w:szCs w:val="28"/>
          <w:lang w:eastAsia="ru-RU"/>
        </w:rPr>
        <w:t>Патентная система налогообложения, ее преимущества и недостатки.</w:t>
      </w:r>
      <w:bookmarkEnd w:id="19"/>
      <w:r w:rsidRPr="00696A47">
        <w:rPr>
          <w:rFonts w:ascii="Times New Roman" w:eastAsia="Times New Roman" w:hAnsi="Times New Roman" w:cs="Times New Roman"/>
          <w:sz w:val="28"/>
          <w:szCs w:val="28"/>
          <w:lang w:eastAsia="ru-RU"/>
        </w:rPr>
        <w:t xml:space="preserve"> </w:t>
      </w:r>
    </w:p>
    <w:p w14:paraId="2CB06DBC" w14:textId="77777777" w:rsidR="00950B28" w:rsidRDefault="00950B28" w:rsidP="00CF42A9">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696A47">
        <w:rPr>
          <w:rFonts w:ascii="Times New Roman" w:eastAsia="Times New Roman" w:hAnsi="Times New Roman" w:cs="Times New Roman"/>
          <w:sz w:val="28"/>
          <w:szCs w:val="28"/>
          <w:lang w:eastAsia="ru-RU"/>
        </w:rPr>
        <w:t>Единый сельскохозяйственный налог: эффективность применения, особенности взимания, ставки и льготы. Определение процентного соотношения доли дохода от реализации сельскохозяйственной продукции в общей сумме дохода. Особенности отражения в составе затрат отдельных видов расходов. Оценка эффективности применения ЕСХН сельскохозяйственными товаропроизводителями.</w:t>
      </w:r>
    </w:p>
    <w:p w14:paraId="076E9061" w14:textId="77777777" w:rsidR="00FC5950" w:rsidRDefault="00FC5950" w:rsidP="00CF42A9">
      <w:pPr>
        <w:widowControl w:val="0"/>
        <w:spacing w:after="0" w:line="240" w:lineRule="auto"/>
        <w:ind w:firstLine="709"/>
        <w:jc w:val="both"/>
        <w:rPr>
          <w:rFonts w:ascii="Times New Roman" w:hAnsi="Times New Roman" w:cs="Times New Roman"/>
          <w:b/>
          <w:sz w:val="28"/>
          <w:szCs w:val="28"/>
        </w:rPr>
      </w:pPr>
    </w:p>
    <w:p w14:paraId="37A58CDD" w14:textId="77777777" w:rsidR="00B00941" w:rsidRPr="00B00941" w:rsidRDefault="00B00941" w:rsidP="00CF42A9">
      <w:pPr>
        <w:widowControl w:val="0"/>
        <w:spacing w:after="0" w:line="240" w:lineRule="auto"/>
        <w:ind w:firstLine="709"/>
        <w:jc w:val="both"/>
        <w:rPr>
          <w:rFonts w:ascii="Times New Roman" w:hAnsi="Times New Roman" w:cs="Times New Roman"/>
          <w:b/>
          <w:sz w:val="28"/>
          <w:szCs w:val="28"/>
        </w:rPr>
      </w:pPr>
      <w:r w:rsidRPr="00B00941">
        <w:rPr>
          <w:rFonts w:ascii="Times New Roman" w:hAnsi="Times New Roman" w:cs="Times New Roman"/>
          <w:b/>
          <w:sz w:val="28"/>
          <w:szCs w:val="28"/>
        </w:rPr>
        <w:t>Тема 5. Налогообложение природопользователей и недропользователей</w:t>
      </w:r>
    </w:p>
    <w:p w14:paraId="6519D9E4" w14:textId="77777777" w:rsidR="00B00941" w:rsidRDefault="00B00941" w:rsidP="00CF42A9">
      <w:pPr>
        <w:widowControl w:val="0"/>
        <w:spacing w:after="0" w:line="240" w:lineRule="auto"/>
        <w:ind w:firstLine="709"/>
        <w:jc w:val="both"/>
        <w:rPr>
          <w:rFonts w:ascii="Times New Roman" w:hAnsi="Times New Roman" w:cs="Times New Roman"/>
          <w:sz w:val="28"/>
          <w:szCs w:val="28"/>
        </w:rPr>
      </w:pPr>
      <w:r w:rsidRPr="00B00941">
        <w:rPr>
          <w:rFonts w:ascii="Times New Roman" w:hAnsi="Times New Roman" w:cs="Times New Roman"/>
          <w:sz w:val="28"/>
          <w:szCs w:val="28"/>
        </w:rPr>
        <w:t xml:space="preserve">Виды и значение платежей и отчислений за пользование природными ресурсами в регулировании процессов природопользования. </w:t>
      </w:r>
    </w:p>
    <w:p w14:paraId="2BC8F757" w14:textId="77777777" w:rsidR="00B00941" w:rsidRDefault="00B00941" w:rsidP="00CF42A9">
      <w:pPr>
        <w:widowControl w:val="0"/>
        <w:spacing w:after="0" w:line="240" w:lineRule="auto"/>
        <w:ind w:firstLine="709"/>
        <w:jc w:val="both"/>
        <w:rPr>
          <w:rFonts w:ascii="Times New Roman" w:hAnsi="Times New Roman" w:cs="Times New Roman"/>
          <w:sz w:val="28"/>
          <w:szCs w:val="28"/>
        </w:rPr>
      </w:pPr>
      <w:r w:rsidRPr="00B00941">
        <w:rPr>
          <w:rFonts w:ascii="Times New Roman" w:hAnsi="Times New Roman" w:cs="Times New Roman"/>
          <w:sz w:val="28"/>
          <w:szCs w:val="28"/>
        </w:rPr>
        <w:t xml:space="preserve">Налог на добычу полезных ископаемых (НДПИ): экономическая природа и правовая конструкция. Горная рента, механизм определения. Низкорентабельные месторождения, их влияние на финансовый результат. </w:t>
      </w:r>
    </w:p>
    <w:p w14:paraId="57C59394" w14:textId="77777777" w:rsidR="00B00941" w:rsidRDefault="00B00941" w:rsidP="00CF42A9">
      <w:pPr>
        <w:widowControl w:val="0"/>
        <w:spacing w:after="0" w:line="240" w:lineRule="auto"/>
        <w:ind w:firstLine="709"/>
        <w:jc w:val="both"/>
        <w:rPr>
          <w:rFonts w:ascii="Times New Roman" w:hAnsi="Times New Roman" w:cs="Times New Roman"/>
          <w:sz w:val="28"/>
          <w:szCs w:val="28"/>
        </w:rPr>
      </w:pPr>
      <w:r w:rsidRPr="00B00941">
        <w:rPr>
          <w:rFonts w:ascii="Times New Roman" w:hAnsi="Times New Roman" w:cs="Times New Roman"/>
          <w:sz w:val="28"/>
          <w:szCs w:val="28"/>
        </w:rPr>
        <w:t>Конструкция налоговых ставок НДПИ на нефть сырую, горючий природный и газовый конденсат. Сравнительная оценка изменений налоговых ставок и введение гибкой системы налогообложения пользования природными ресурсами для развития предпринимательской деятельности.</w:t>
      </w:r>
    </w:p>
    <w:p w14:paraId="51BB7FD6" w14:textId="77777777" w:rsidR="00B00941" w:rsidRDefault="00B00941" w:rsidP="00CF42A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B00941">
        <w:rPr>
          <w:rFonts w:ascii="Times New Roman" w:hAnsi="Times New Roman" w:cs="Times New Roman"/>
          <w:sz w:val="28"/>
          <w:szCs w:val="28"/>
        </w:rPr>
        <w:t xml:space="preserve">одный налог, сборы за пользование объектами животного мира и объектами водных биологических ресурсов, земельный налог. </w:t>
      </w:r>
    </w:p>
    <w:p w14:paraId="2124243D" w14:textId="77777777" w:rsidR="00EB706D" w:rsidRPr="00B00941" w:rsidRDefault="00B00941" w:rsidP="00CF42A9">
      <w:pPr>
        <w:widowControl w:val="0"/>
        <w:spacing w:after="0" w:line="240" w:lineRule="auto"/>
        <w:ind w:firstLine="709"/>
        <w:jc w:val="both"/>
        <w:rPr>
          <w:rFonts w:ascii="Times New Roman" w:hAnsi="Times New Roman" w:cs="Times New Roman"/>
          <w:b/>
          <w:sz w:val="28"/>
          <w:szCs w:val="28"/>
        </w:rPr>
      </w:pPr>
      <w:r w:rsidRPr="00B00941">
        <w:rPr>
          <w:rFonts w:ascii="Times New Roman" w:hAnsi="Times New Roman" w:cs="Times New Roman"/>
          <w:sz w:val="28"/>
          <w:szCs w:val="28"/>
        </w:rPr>
        <w:t>Тенденции совершенствования налогообложения природных ресурсов.</w:t>
      </w:r>
      <w:r>
        <w:rPr>
          <w:rFonts w:ascii="Times New Roman" w:hAnsi="Times New Roman" w:cs="Times New Roman"/>
          <w:sz w:val="28"/>
          <w:szCs w:val="28"/>
        </w:rPr>
        <w:t xml:space="preserve"> </w:t>
      </w:r>
      <w:r w:rsidRPr="00B00941">
        <w:rPr>
          <w:rFonts w:ascii="Times New Roman" w:hAnsi="Times New Roman" w:cs="Times New Roman"/>
          <w:sz w:val="28"/>
          <w:szCs w:val="28"/>
        </w:rPr>
        <w:t>Политика налогообложения в нефтяной отрасли.</w:t>
      </w:r>
    </w:p>
    <w:p w14:paraId="028EF66E" w14:textId="77777777" w:rsidR="00FC5950" w:rsidRDefault="00FC5950" w:rsidP="00CF42A9">
      <w:pPr>
        <w:widowControl w:val="0"/>
        <w:spacing w:after="0" w:line="240" w:lineRule="auto"/>
        <w:ind w:firstLine="709"/>
        <w:jc w:val="both"/>
        <w:rPr>
          <w:rFonts w:ascii="Times New Roman" w:hAnsi="Times New Roman" w:cs="Times New Roman"/>
          <w:b/>
          <w:sz w:val="28"/>
          <w:szCs w:val="28"/>
        </w:rPr>
      </w:pPr>
    </w:p>
    <w:p w14:paraId="41908B44" w14:textId="77777777" w:rsidR="00F33CAB" w:rsidRPr="00947C3A" w:rsidRDefault="00B00941" w:rsidP="00CF42A9">
      <w:pPr>
        <w:widowControl w:val="0"/>
        <w:spacing w:after="0" w:line="240" w:lineRule="auto"/>
        <w:ind w:firstLine="709"/>
        <w:jc w:val="both"/>
        <w:rPr>
          <w:b/>
        </w:rPr>
      </w:pPr>
      <w:r w:rsidRPr="00947C3A">
        <w:rPr>
          <w:rFonts w:ascii="Times New Roman" w:hAnsi="Times New Roman" w:cs="Times New Roman"/>
          <w:b/>
          <w:sz w:val="28"/>
          <w:szCs w:val="28"/>
        </w:rPr>
        <w:t xml:space="preserve">Тема 6. </w:t>
      </w:r>
      <w:r w:rsidR="00BD656C" w:rsidRPr="00947C3A">
        <w:rPr>
          <w:rFonts w:ascii="Times New Roman" w:hAnsi="Times New Roman" w:cs="Times New Roman"/>
          <w:b/>
          <w:sz w:val="28"/>
          <w:szCs w:val="28"/>
        </w:rPr>
        <w:t>Особенности налогообложения п</w:t>
      </w:r>
      <w:r w:rsidRPr="00947C3A">
        <w:rPr>
          <w:rFonts w:ascii="Times New Roman" w:hAnsi="Times New Roman" w:cs="Times New Roman"/>
          <w:b/>
          <w:sz w:val="28"/>
          <w:szCs w:val="28"/>
        </w:rPr>
        <w:t>редпринимательск</w:t>
      </w:r>
      <w:r w:rsidR="00BD656C" w:rsidRPr="00947C3A">
        <w:rPr>
          <w:rFonts w:ascii="Times New Roman" w:hAnsi="Times New Roman" w:cs="Times New Roman"/>
          <w:b/>
          <w:sz w:val="28"/>
          <w:szCs w:val="28"/>
        </w:rPr>
        <w:t>ой</w:t>
      </w:r>
      <w:r w:rsidRPr="00947C3A">
        <w:rPr>
          <w:rFonts w:ascii="Times New Roman" w:hAnsi="Times New Roman" w:cs="Times New Roman"/>
          <w:b/>
          <w:sz w:val="28"/>
          <w:szCs w:val="28"/>
        </w:rPr>
        <w:t xml:space="preserve"> деятельност</w:t>
      </w:r>
      <w:r w:rsidR="00BD656C" w:rsidRPr="00947C3A">
        <w:rPr>
          <w:rFonts w:ascii="Times New Roman" w:hAnsi="Times New Roman" w:cs="Times New Roman"/>
          <w:b/>
          <w:sz w:val="28"/>
          <w:szCs w:val="28"/>
        </w:rPr>
        <w:t>и</w:t>
      </w:r>
      <w:r w:rsidRPr="00947C3A">
        <w:rPr>
          <w:rFonts w:ascii="Times New Roman" w:hAnsi="Times New Roman" w:cs="Times New Roman"/>
          <w:b/>
          <w:sz w:val="28"/>
          <w:szCs w:val="28"/>
        </w:rPr>
        <w:t xml:space="preserve"> в мировой хозяйственной практике</w:t>
      </w:r>
    </w:p>
    <w:p w14:paraId="613B771C" w14:textId="77777777" w:rsidR="00F33CAB" w:rsidRPr="00947C3A" w:rsidRDefault="00B00941" w:rsidP="00CF42A9">
      <w:pPr>
        <w:widowControl w:val="0"/>
        <w:spacing w:after="0" w:line="240" w:lineRule="auto"/>
        <w:ind w:firstLine="709"/>
        <w:jc w:val="both"/>
        <w:rPr>
          <w:rFonts w:ascii="Times New Roman" w:hAnsi="Times New Roman" w:cs="Times New Roman"/>
          <w:sz w:val="28"/>
          <w:szCs w:val="28"/>
        </w:rPr>
      </w:pPr>
      <w:r w:rsidRPr="00947C3A">
        <w:rPr>
          <w:rFonts w:ascii="Times New Roman" w:hAnsi="Times New Roman" w:cs="Times New Roman"/>
          <w:sz w:val="28"/>
          <w:szCs w:val="28"/>
        </w:rPr>
        <w:t>Ключевые принципы налогообложения трансграничной коммерческой деятельности: всеобщности и равенства налогообложения, установлени</w:t>
      </w:r>
      <w:r w:rsidR="00B04B94" w:rsidRPr="00947C3A">
        <w:rPr>
          <w:rFonts w:ascii="Times New Roman" w:hAnsi="Times New Roman" w:cs="Times New Roman"/>
          <w:sz w:val="28"/>
          <w:szCs w:val="28"/>
        </w:rPr>
        <w:t>я</w:t>
      </w:r>
      <w:r w:rsidRPr="00947C3A">
        <w:rPr>
          <w:rFonts w:ascii="Times New Roman" w:hAnsi="Times New Roman" w:cs="Times New Roman"/>
          <w:sz w:val="28"/>
          <w:szCs w:val="28"/>
        </w:rPr>
        <w:t xml:space="preserve"> налогов только законом, единства налоговой системы, справедливости и определенности налогообложения и др.</w:t>
      </w:r>
    </w:p>
    <w:p w14:paraId="415561FC" w14:textId="77777777" w:rsidR="00F33CAB" w:rsidRPr="00947C3A" w:rsidRDefault="00B00941" w:rsidP="00CF42A9">
      <w:pPr>
        <w:widowControl w:val="0"/>
        <w:spacing w:after="0" w:line="240" w:lineRule="auto"/>
        <w:ind w:firstLine="709"/>
        <w:jc w:val="both"/>
        <w:rPr>
          <w:rFonts w:ascii="Times New Roman" w:hAnsi="Times New Roman" w:cs="Times New Roman"/>
          <w:sz w:val="28"/>
          <w:szCs w:val="28"/>
        </w:rPr>
      </w:pPr>
      <w:r w:rsidRPr="00947C3A">
        <w:rPr>
          <w:rFonts w:ascii="Times New Roman" w:hAnsi="Times New Roman" w:cs="Times New Roman"/>
          <w:sz w:val="28"/>
          <w:szCs w:val="28"/>
        </w:rPr>
        <w:t>Влияние глобализации на налогообложени</w:t>
      </w:r>
      <w:r w:rsidR="00B04B94" w:rsidRPr="00947C3A">
        <w:rPr>
          <w:rFonts w:ascii="Times New Roman" w:hAnsi="Times New Roman" w:cs="Times New Roman"/>
          <w:sz w:val="28"/>
          <w:szCs w:val="28"/>
        </w:rPr>
        <w:t>е</w:t>
      </w:r>
      <w:r w:rsidRPr="00947C3A">
        <w:rPr>
          <w:rFonts w:ascii="Times New Roman" w:hAnsi="Times New Roman" w:cs="Times New Roman"/>
          <w:sz w:val="28"/>
          <w:szCs w:val="28"/>
        </w:rPr>
        <w:t xml:space="preserve"> доходов корпораций. Территориальный принцип налогообложения, налогообложение по месту назначения, налогообложение по мировому доходу.</w:t>
      </w:r>
    </w:p>
    <w:p w14:paraId="039CE135" w14:textId="77777777" w:rsidR="00F33CAB" w:rsidRPr="00947C3A" w:rsidRDefault="00B00941" w:rsidP="00CF42A9">
      <w:pPr>
        <w:widowControl w:val="0"/>
        <w:spacing w:after="0" w:line="240" w:lineRule="auto"/>
        <w:ind w:firstLine="709"/>
        <w:jc w:val="both"/>
        <w:rPr>
          <w:rFonts w:ascii="Times New Roman" w:hAnsi="Times New Roman" w:cs="Times New Roman"/>
          <w:sz w:val="28"/>
          <w:szCs w:val="28"/>
        </w:rPr>
      </w:pPr>
      <w:r w:rsidRPr="00947C3A">
        <w:rPr>
          <w:rFonts w:ascii="Times New Roman" w:hAnsi="Times New Roman" w:cs="Times New Roman"/>
          <w:sz w:val="28"/>
          <w:szCs w:val="28"/>
        </w:rPr>
        <w:t xml:space="preserve">Методы устранения экономического двойного налогообложения в странах ОЭСР. Ограничения </w:t>
      </w:r>
      <w:r w:rsidR="00B04B94" w:rsidRPr="00947C3A">
        <w:rPr>
          <w:rFonts w:ascii="Times New Roman" w:hAnsi="Times New Roman" w:cs="Times New Roman"/>
          <w:sz w:val="28"/>
          <w:szCs w:val="28"/>
        </w:rPr>
        <w:t xml:space="preserve">в </w:t>
      </w:r>
      <w:r w:rsidRPr="00947C3A">
        <w:rPr>
          <w:rFonts w:ascii="Times New Roman" w:hAnsi="Times New Roman" w:cs="Times New Roman"/>
          <w:sz w:val="28"/>
          <w:szCs w:val="28"/>
        </w:rPr>
        <w:t>применени</w:t>
      </w:r>
      <w:r w:rsidR="00B04B94" w:rsidRPr="00947C3A">
        <w:rPr>
          <w:rFonts w:ascii="Times New Roman" w:hAnsi="Times New Roman" w:cs="Times New Roman"/>
          <w:sz w:val="28"/>
          <w:szCs w:val="28"/>
        </w:rPr>
        <w:t>и</w:t>
      </w:r>
      <w:r w:rsidRPr="00947C3A">
        <w:rPr>
          <w:rFonts w:ascii="Times New Roman" w:hAnsi="Times New Roman" w:cs="Times New Roman"/>
          <w:sz w:val="28"/>
          <w:szCs w:val="28"/>
        </w:rPr>
        <w:t xml:space="preserve"> режима освобождения </w:t>
      </w:r>
      <w:r w:rsidR="00B04B94" w:rsidRPr="00947C3A">
        <w:rPr>
          <w:rFonts w:ascii="Times New Roman" w:hAnsi="Times New Roman" w:cs="Times New Roman"/>
          <w:sz w:val="28"/>
          <w:szCs w:val="28"/>
        </w:rPr>
        <w:t>от налогообложения</w:t>
      </w:r>
      <w:r w:rsidR="00947C3A">
        <w:rPr>
          <w:rFonts w:ascii="Times New Roman" w:hAnsi="Times New Roman" w:cs="Times New Roman"/>
          <w:sz w:val="28"/>
          <w:szCs w:val="28"/>
        </w:rPr>
        <w:t xml:space="preserve"> </w:t>
      </w:r>
      <w:r w:rsidRPr="00947C3A">
        <w:rPr>
          <w:rFonts w:ascii="Times New Roman" w:hAnsi="Times New Roman" w:cs="Times New Roman"/>
          <w:sz w:val="28"/>
          <w:szCs w:val="28"/>
        </w:rPr>
        <w:t xml:space="preserve">в странах ОЭСР. </w:t>
      </w:r>
    </w:p>
    <w:p w14:paraId="34786DDE" w14:textId="77777777" w:rsidR="00F33CAB" w:rsidRPr="00947C3A" w:rsidRDefault="00B00941" w:rsidP="00CF42A9">
      <w:pPr>
        <w:widowControl w:val="0"/>
        <w:spacing w:after="0" w:line="240" w:lineRule="auto"/>
        <w:ind w:firstLine="709"/>
        <w:jc w:val="both"/>
        <w:rPr>
          <w:rFonts w:ascii="Times New Roman" w:hAnsi="Times New Roman" w:cs="Times New Roman"/>
          <w:sz w:val="28"/>
          <w:szCs w:val="28"/>
        </w:rPr>
      </w:pPr>
      <w:r w:rsidRPr="00947C3A">
        <w:rPr>
          <w:rFonts w:ascii="Times New Roman" w:hAnsi="Times New Roman" w:cs="Times New Roman"/>
          <w:sz w:val="28"/>
          <w:szCs w:val="28"/>
        </w:rPr>
        <w:t>Влияние различ</w:t>
      </w:r>
      <w:r w:rsidR="00B04B94" w:rsidRPr="00947C3A">
        <w:rPr>
          <w:rFonts w:ascii="Times New Roman" w:hAnsi="Times New Roman" w:cs="Times New Roman"/>
          <w:sz w:val="28"/>
          <w:szCs w:val="28"/>
        </w:rPr>
        <w:t>ия</w:t>
      </w:r>
      <w:r w:rsidRPr="00947C3A">
        <w:rPr>
          <w:rFonts w:ascii="Times New Roman" w:hAnsi="Times New Roman" w:cs="Times New Roman"/>
          <w:sz w:val="28"/>
          <w:szCs w:val="28"/>
        </w:rPr>
        <w:t xml:space="preserve"> </w:t>
      </w:r>
      <w:r w:rsidR="00B04B94" w:rsidRPr="00947C3A">
        <w:rPr>
          <w:rFonts w:ascii="Times New Roman" w:hAnsi="Times New Roman" w:cs="Times New Roman"/>
          <w:sz w:val="28"/>
          <w:szCs w:val="28"/>
        </w:rPr>
        <w:t xml:space="preserve">в </w:t>
      </w:r>
      <w:r w:rsidRPr="00947C3A">
        <w:rPr>
          <w:rFonts w:ascii="Times New Roman" w:hAnsi="Times New Roman" w:cs="Times New Roman"/>
          <w:sz w:val="28"/>
          <w:szCs w:val="28"/>
        </w:rPr>
        <w:t>налогообложени</w:t>
      </w:r>
      <w:r w:rsidR="00B04B94" w:rsidRPr="00947C3A">
        <w:rPr>
          <w:rFonts w:ascii="Times New Roman" w:hAnsi="Times New Roman" w:cs="Times New Roman"/>
          <w:sz w:val="28"/>
          <w:szCs w:val="28"/>
        </w:rPr>
        <w:t>и</w:t>
      </w:r>
      <w:r w:rsidRPr="00947C3A">
        <w:rPr>
          <w:rFonts w:ascii="Times New Roman" w:hAnsi="Times New Roman" w:cs="Times New Roman"/>
          <w:sz w:val="28"/>
          <w:szCs w:val="28"/>
        </w:rPr>
        <w:t xml:space="preserve"> в стране – источнике дохода и в стране налогового резидентства пассивны</w:t>
      </w:r>
      <w:r w:rsidR="004B728B" w:rsidRPr="00947C3A">
        <w:rPr>
          <w:rFonts w:ascii="Times New Roman" w:hAnsi="Times New Roman" w:cs="Times New Roman"/>
          <w:sz w:val="28"/>
          <w:szCs w:val="28"/>
        </w:rPr>
        <w:t>х</w:t>
      </w:r>
      <w:r w:rsidRPr="00947C3A">
        <w:rPr>
          <w:rFonts w:ascii="Times New Roman" w:hAnsi="Times New Roman" w:cs="Times New Roman"/>
          <w:sz w:val="28"/>
          <w:szCs w:val="28"/>
        </w:rPr>
        <w:t xml:space="preserve"> и активны</w:t>
      </w:r>
      <w:r w:rsidR="004B728B" w:rsidRPr="00947C3A">
        <w:rPr>
          <w:rFonts w:ascii="Times New Roman" w:hAnsi="Times New Roman" w:cs="Times New Roman"/>
          <w:sz w:val="28"/>
          <w:szCs w:val="28"/>
        </w:rPr>
        <w:t>х</w:t>
      </w:r>
      <w:r w:rsidRPr="00947C3A">
        <w:rPr>
          <w:rFonts w:ascii="Times New Roman" w:hAnsi="Times New Roman" w:cs="Times New Roman"/>
          <w:sz w:val="28"/>
          <w:szCs w:val="28"/>
        </w:rPr>
        <w:t xml:space="preserve"> доход</w:t>
      </w:r>
      <w:r w:rsidR="004B728B" w:rsidRPr="00947C3A">
        <w:rPr>
          <w:rFonts w:ascii="Times New Roman" w:hAnsi="Times New Roman" w:cs="Times New Roman"/>
          <w:sz w:val="28"/>
          <w:szCs w:val="28"/>
        </w:rPr>
        <w:t>ов</w:t>
      </w:r>
      <w:r w:rsidRPr="00947C3A">
        <w:rPr>
          <w:rFonts w:ascii="Times New Roman" w:hAnsi="Times New Roman" w:cs="Times New Roman"/>
          <w:sz w:val="28"/>
          <w:szCs w:val="28"/>
        </w:rPr>
        <w:t xml:space="preserve"> транснациональной компании. </w:t>
      </w:r>
    </w:p>
    <w:p w14:paraId="0B1BBFA8" w14:textId="77777777" w:rsidR="00BF35AA" w:rsidRDefault="00B00941" w:rsidP="00CF42A9">
      <w:pPr>
        <w:widowControl w:val="0"/>
        <w:spacing w:after="0" w:line="240" w:lineRule="auto"/>
        <w:ind w:firstLine="709"/>
        <w:jc w:val="both"/>
        <w:rPr>
          <w:rFonts w:ascii="Times New Roman" w:hAnsi="Times New Roman" w:cs="Times New Roman"/>
          <w:sz w:val="28"/>
          <w:szCs w:val="28"/>
        </w:rPr>
      </w:pPr>
      <w:r w:rsidRPr="00947C3A">
        <w:rPr>
          <w:rFonts w:ascii="Times New Roman" w:hAnsi="Times New Roman" w:cs="Times New Roman"/>
          <w:sz w:val="28"/>
          <w:szCs w:val="28"/>
        </w:rPr>
        <w:lastRenderedPageBreak/>
        <w:t xml:space="preserve">Разработка плана мероприятий ОЭСР по проблеме размывания </w:t>
      </w:r>
      <w:r w:rsidR="004B728B" w:rsidRPr="00947C3A">
        <w:rPr>
          <w:rFonts w:ascii="Times New Roman" w:hAnsi="Times New Roman" w:cs="Times New Roman"/>
          <w:sz w:val="28"/>
          <w:szCs w:val="28"/>
        </w:rPr>
        <w:t xml:space="preserve">налоговой базы </w:t>
      </w:r>
      <w:r w:rsidRPr="00947C3A">
        <w:rPr>
          <w:rFonts w:ascii="Times New Roman" w:hAnsi="Times New Roman" w:cs="Times New Roman"/>
          <w:sz w:val="28"/>
          <w:szCs w:val="28"/>
        </w:rPr>
        <w:t>в глобальном масштабе</w:t>
      </w:r>
      <w:r w:rsidR="004B728B" w:rsidRPr="00947C3A">
        <w:rPr>
          <w:rFonts w:ascii="Times New Roman" w:hAnsi="Times New Roman" w:cs="Times New Roman"/>
          <w:sz w:val="28"/>
          <w:szCs w:val="28"/>
        </w:rPr>
        <w:t xml:space="preserve"> (</w:t>
      </w:r>
      <w:r w:rsidR="004B728B" w:rsidRPr="00947C3A">
        <w:rPr>
          <w:rFonts w:ascii="Times New Roman" w:hAnsi="Times New Roman" w:cs="Times New Roman"/>
          <w:sz w:val="28"/>
          <w:szCs w:val="28"/>
          <w:lang w:val="en-US"/>
        </w:rPr>
        <w:t>BEPS</w:t>
      </w:r>
      <w:r w:rsidR="004B728B" w:rsidRPr="00947C3A">
        <w:rPr>
          <w:rFonts w:ascii="Times New Roman" w:hAnsi="Times New Roman" w:cs="Times New Roman"/>
          <w:sz w:val="28"/>
          <w:szCs w:val="28"/>
        </w:rPr>
        <w:t>)</w:t>
      </w:r>
      <w:r w:rsidRPr="00947C3A">
        <w:rPr>
          <w:rFonts w:ascii="Times New Roman" w:hAnsi="Times New Roman" w:cs="Times New Roman"/>
          <w:sz w:val="28"/>
          <w:szCs w:val="28"/>
        </w:rPr>
        <w:t xml:space="preserve">. </w:t>
      </w:r>
      <w:r w:rsidR="004B728B" w:rsidRPr="00947C3A">
        <w:rPr>
          <w:rFonts w:ascii="Times New Roman" w:hAnsi="Times New Roman" w:cs="Times New Roman"/>
          <w:sz w:val="28"/>
          <w:szCs w:val="28"/>
        </w:rPr>
        <w:t>Направления</w:t>
      </w:r>
      <w:r w:rsidRPr="00947C3A">
        <w:rPr>
          <w:rFonts w:ascii="Times New Roman" w:hAnsi="Times New Roman" w:cs="Times New Roman"/>
          <w:sz w:val="28"/>
          <w:szCs w:val="28"/>
        </w:rPr>
        <w:t xml:space="preserve"> налогового регулирования транснационального бизнеса.</w:t>
      </w:r>
    </w:p>
    <w:p w14:paraId="55F6097F" w14:textId="77777777" w:rsidR="00460093" w:rsidRDefault="00460093" w:rsidP="00460093">
      <w:pPr>
        <w:rPr>
          <w:rFonts w:ascii="Times New Roman" w:hAnsi="Times New Roman" w:cs="Times New Roman"/>
          <w:sz w:val="28"/>
          <w:szCs w:val="28"/>
        </w:rPr>
      </w:pPr>
      <w:bookmarkStart w:id="20" w:name="_Toc486930365"/>
      <w:bookmarkStart w:id="21" w:name="_Toc71222097"/>
    </w:p>
    <w:p w14:paraId="504CFD1A" w14:textId="1A80B03E" w:rsidR="00C00F6C" w:rsidRPr="00460093" w:rsidRDefault="00C00F6C" w:rsidP="00460093">
      <w:pPr>
        <w:rPr>
          <w:rFonts w:ascii="Times New Roman" w:hAnsi="Times New Roman" w:cs="Times New Roman"/>
          <w:sz w:val="28"/>
          <w:szCs w:val="28"/>
        </w:rPr>
      </w:pPr>
      <w:r w:rsidRPr="00D1620B">
        <w:rPr>
          <w:rFonts w:ascii="Times New Roman" w:hAnsi="Times New Roman" w:cs="Times New Roman"/>
          <w:b/>
          <w:sz w:val="28"/>
          <w:szCs w:val="28"/>
        </w:rPr>
        <w:t>5.2. Учебно-тематический план</w:t>
      </w:r>
      <w:bookmarkEnd w:id="20"/>
      <w:bookmarkEnd w:id="21"/>
      <w:r>
        <w:rPr>
          <w:rFonts w:ascii="Times New Roman" w:hAnsi="Times New Roman" w:cs="Times New Roman"/>
          <w:b/>
          <w:sz w:val="28"/>
          <w:szCs w:val="28"/>
        </w:rPr>
        <w:t xml:space="preserve">  </w:t>
      </w:r>
    </w:p>
    <w:p w14:paraId="34969F25" w14:textId="13E31D46" w:rsidR="00BF35AA" w:rsidRDefault="00BF35AA" w:rsidP="00BF35AA">
      <w:pPr>
        <w:widowControl w:val="0"/>
        <w:spacing w:after="0" w:line="240" w:lineRule="auto"/>
        <w:jc w:val="both"/>
        <w:rPr>
          <w:rFonts w:ascii="Times New Roman" w:hAnsi="Times New Roman" w:cs="Times New Roman"/>
          <w:b/>
          <w:sz w:val="28"/>
          <w:szCs w:val="28"/>
        </w:rPr>
      </w:pPr>
      <w:r w:rsidRPr="00CF42A9">
        <w:rPr>
          <w:rFonts w:ascii="Times New Roman" w:hAnsi="Times New Roman" w:cs="Times New Roman"/>
          <w:b/>
          <w:sz w:val="28"/>
          <w:szCs w:val="28"/>
        </w:rPr>
        <w:t>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программы магистратуры: «Налоги. Бухгалтерский учет. Налоговый консалтинг» очная форма обучения</w:t>
      </w:r>
    </w:p>
    <w:tbl>
      <w:tblPr>
        <w:tblStyle w:val="a9"/>
        <w:tblW w:w="9606" w:type="dxa"/>
        <w:tblLayout w:type="fixed"/>
        <w:tblLook w:val="04A0" w:firstRow="1" w:lastRow="0" w:firstColumn="1" w:lastColumn="0" w:noHBand="0" w:noVBand="1"/>
      </w:tblPr>
      <w:tblGrid>
        <w:gridCol w:w="562"/>
        <w:gridCol w:w="1389"/>
        <w:gridCol w:w="709"/>
        <w:gridCol w:w="992"/>
        <w:gridCol w:w="851"/>
        <w:gridCol w:w="992"/>
        <w:gridCol w:w="1134"/>
        <w:gridCol w:w="709"/>
        <w:gridCol w:w="2268"/>
      </w:tblGrid>
      <w:tr w:rsidR="00C00F6C" w:rsidRPr="00AF4B4A" w14:paraId="294E3488" w14:textId="77777777" w:rsidTr="00C00F6C">
        <w:trPr>
          <w:trHeight w:val="527"/>
        </w:trPr>
        <w:tc>
          <w:tcPr>
            <w:tcW w:w="562" w:type="dxa"/>
            <w:vMerge w:val="restart"/>
          </w:tcPr>
          <w:p w14:paraId="116419F9"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w:t>
            </w:r>
          </w:p>
          <w:p w14:paraId="48451C87"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п/п</w:t>
            </w:r>
          </w:p>
        </w:tc>
        <w:tc>
          <w:tcPr>
            <w:tcW w:w="1389" w:type="dxa"/>
            <w:vMerge w:val="restart"/>
          </w:tcPr>
          <w:p w14:paraId="1E64544A"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Наименование темы (раздела) дисциплины</w:t>
            </w:r>
          </w:p>
        </w:tc>
        <w:tc>
          <w:tcPr>
            <w:tcW w:w="5387" w:type="dxa"/>
            <w:gridSpan w:val="6"/>
          </w:tcPr>
          <w:p w14:paraId="0A026E48" w14:textId="77777777" w:rsidR="00C00F6C" w:rsidRPr="00AF4B4A" w:rsidRDefault="00C00F6C" w:rsidP="00C00F6C">
            <w:pPr>
              <w:jc w:val="center"/>
              <w:rPr>
                <w:rFonts w:ascii="Times New Roman" w:hAnsi="Times New Roman" w:cs="Times New Roman"/>
                <w:sz w:val="20"/>
                <w:szCs w:val="20"/>
              </w:rPr>
            </w:pPr>
            <w:r w:rsidRPr="00AF4B4A">
              <w:rPr>
                <w:rFonts w:ascii="Times New Roman" w:hAnsi="Times New Roman" w:cs="Times New Roman"/>
                <w:sz w:val="20"/>
                <w:szCs w:val="20"/>
              </w:rPr>
              <w:t>Трудоемкость в часах</w:t>
            </w:r>
          </w:p>
        </w:tc>
        <w:tc>
          <w:tcPr>
            <w:tcW w:w="2268" w:type="dxa"/>
            <w:vMerge w:val="restart"/>
          </w:tcPr>
          <w:p w14:paraId="1A4D7A01"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Формы текущего контроля успеваемости</w:t>
            </w:r>
          </w:p>
        </w:tc>
      </w:tr>
      <w:tr w:rsidR="00C00F6C" w:rsidRPr="00AF4B4A" w14:paraId="28C1E404" w14:textId="77777777" w:rsidTr="00C00F6C">
        <w:trPr>
          <w:trHeight w:val="408"/>
        </w:trPr>
        <w:tc>
          <w:tcPr>
            <w:tcW w:w="562" w:type="dxa"/>
            <w:vMerge/>
          </w:tcPr>
          <w:p w14:paraId="384219C7" w14:textId="77777777" w:rsidR="00C00F6C" w:rsidRPr="00AF4B4A" w:rsidRDefault="00C00F6C" w:rsidP="00C00F6C">
            <w:pPr>
              <w:rPr>
                <w:rFonts w:ascii="Times New Roman" w:hAnsi="Times New Roman" w:cs="Times New Roman"/>
                <w:sz w:val="20"/>
                <w:szCs w:val="20"/>
              </w:rPr>
            </w:pPr>
          </w:p>
        </w:tc>
        <w:tc>
          <w:tcPr>
            <w:tcW w:w="1389" w:type="dxa"/>
            <w:vMerge/>
          </w:tcPr>
          <w:p w14:paraId="5AE3AEFF" w14:textId="77777777" w:rsidR="00C00F6C" w:rsidRPr="00AF4B4A" w:rsidRDefault="00C00F6C" w:rsidP="00C00F6C">
            <w:pPr>
              <w:rPr>
                <w:rFonts w:ascii="Times New Roman" w:hAnsi="Times New Roman" w:cs="Times New Roman"/>
                <w:sz w:val="20"/>
                <w:szCs w:val="20"/>
              </w:rPr>
            </w:pPr>
          </w:p>
        </w:tc>
        <w:tc>
          <w:tcPr>
            <w:tcW w:w="709" w:type="dxa"/>
            <w:vMerge w:val="restart"/>
          </w:tcPr>
          <w:p w14:paraId="6BBD6651"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Всего</w:t>
            </w:r>
          </w:p>
        </w:tc>
        <w:tc>
          <w:tcPr>
            <w:tcW w:w="3969" w:type="dxa"/>
            <w:gridSpan w:val="4"/>
          </w:tcPr>
          <w:p w14:paraId="5C0B3107" w14:textId="77777777" w:rsidR="00C00F6C" w:rsidRPr="00AF4B4A" w:rsidRDefault="00C00F6C" w:rsidP="00FC5950">
            <w:pPr>
              <w:jc w:val="center"/>
              <w:rPr>
                <w:rFonts w:ascii="Times New Roman" w:hAnsi="Times New Roman" w:cs="Times New Roman"/>
                <w:sz w:val="20"/>
                <w:szCs w:val="20"/>
              </w:rPr>
            </w:pPr>
            <w:r w:rsidRPr="00AF4B4A">
              <w:rPr>
                <w:rFonts w:ascii="Times New Roman" w:hAnsi="Times New Roman" w:cs="Times New Roman"/>
                <w:sz w:val="20"/>
                <w:szCs w:val="20"/>
              </w:rPr>
              <w:t>Аудиторная работа</w:t>
            </w:r>
          </w:p>
        </w:tc>
        <w:tc>
          <w:tcPr>
            <w:tcW w:w="709" w:type="dxa"/>
            <w:vMerge w:val="restart"/>
            <w:textDirection w:val="btLr"/>
          </w:tcPr>
          <w:p w14:paraId="3464C045" w14:textId="77777777" w:rsidR="00C00F6C" w:rsidRPr="00AF4B4A" w:rsidRDefault="00C00F6C" w:rsidP="00C00F6C">
            <w:pPr>
              <w:ind w:left="113" w:right="113"/>
              <w:rPr>
                <w:rFonts w:ascii="Times New Roman" w:hAnsi="Times New Roman" w:cs="Times New Roman"/>
                <w:sz w:val="20"/>
                <w:szCs w:val="20"/>
              </w:rPr>
            </w:pPr>
            <w:r w:rsidRPr="00AF4B4A">
              <w:rPr>
                <w:rFonts w:ascii="Times New Roman" w:hAnsi="Times New Roman" w:cs="Times New Roman"/>
                <w:sz w:val="20"/>
                <w:szCs w:val="20"/>
              </w:rPr>
              <w:t>Самостоятельная работа</w:t>
            </w:r>
          </w:p>
        </w:tc>
        <w:tc>
          <w:tcPr>
            <w:tcW w:w="2268" w:type="dxa"/>
            <w:vMerge/>
          </w:tcPr>
          <w:p w14:paraId="1830F208" w14:textId="77777777" w:rsidR="00C00F6C" w:rsidRPr="00AF4B4A" w:rsidRDefault="00C00F6C" w:rsidP="00C00F6C">
            <w:pPr>
              <w:rPr>
                <w:rFonts w:ascii="Times New Roman" w:hAnsi="Times New Roman" w:cs="Times New Roman"/>
                <w:sz w:val="20"/>
                <w:szCs w:val="20"/>
              </w:rPr>
            </w:pPr>
          </w:p>
        </w:tc>
      </w:tr>
      <w:tr w:rsidR="00C00F6C" w:rsidRPr="00AF4B4A" w14:paraId="5038B46C" w14:textId="77777777" w:rsidTr="00C00F6C">
        <w:trPr>
          <w:cantSplit/>
          <w:trHeight w:val="1263"/>
        </w:trPr>
        <w:tc>
          <w:tcPr>
            <w:tcW w:w="562" w:type="dxa"/>
            <w:vMerge/>
          </w:tcPr>
          <w:p w14:paraId="31552F64" w14:textId="77777777" w:rsidR="00C00F6C" w:rsidRPr="00AF4B4A" w:rsidRDefault="00C00F6C" w:rsidP="00C00F6C">
            <w:pPr>
              <w:rPr>
                <w:rFonts w:ascii="Times New Roman" w:hAnsi="Times New Roman" w:cs="Times New Roman"/>
                <w:sz w:val="20"/>
                <w:szCs w:val="20"/>
              </w:rPr>
            </w:pPr>
          </w:p>
        </w:tc>
        <w:tc>
          <w:tcPr>
            <w:tcW w:w="1389" w:type="dxa"/>
            <w:vMerge/>
          </w:tcPr>
          <w:p w14:paraId="2C07E32D" w14:textId="77777777" w:rsidR="00C00F6C" w:rsidRPr="00AF4B4A" w:rsidRDefault="00C00F6C" w:rsidP="00C00F6C">
            <w:pPr>
              <w:rPr>
                <w:rFonts w:ascii="Times New Roman" w:hAnsi="Times New Roman" w:cs="Times New Roman"/>
                <w:sz w:val="20"/>
                <w:szCs w:val="20"/>
              </w:rPr>
            </w:pPr>
          </w:p>
        </w:tc>
        <w:tc>
          <w:tcPr>
            <w:tcW w:w="709" w:type="dxa"/>
            <w:vMerge/>
          </w:tcPr>
          <w:p w14:paraId="45A2F2A4" w14:textId="77777777" w:rsidR="00C00F6C" w:rsidRPr="00AF4B4A" w:rsidRDefault="00C00F6C" w:rsidP="00C00F6C">
            <w:pPr>
              <w:rPr>
                <w:rFonts w:ascii="Times New Roman" w:hAnsi="Times New Roman" w:cs="Times New Roman"/>
                <w:sz w:val="20"/>
                <w:szCs w:val="20"/>
              </w:rPr>
            </w:pPr>
          </w:p>
        </w:tc>
        <w:tc>
          <w:tcPr>
            <w:tcW w:w="992" w:type="dxa"/>
            <w:textDirection w:val="btLr"/>
          </w:tcPr>
          <w:p w14:paraId="17434763" w14:textId="77777777" w:rsidR="00C00F6C" w:rsidRPr="00AF4B4A" w:rsidRDefault="00C00F6C" w:rsidP="00C00F6C">
            <w:pPr>
              <w:ind w:left="113" w:right="113"/>
              <w:rPr>
                <w:rFonts w:ascii="Times New Roman" w:hAnsi="Times New Roman" w:cs="Times New Roman"/>
                <w:sz w:val="20"/>
                <w:szCs w:val="20"/>
              </w:rPr>
            </w:pPr>
            <w:r w:rsidRPr="00AF4B4A">
              <w:rPr>
                <w:rFonts w:ascii="Times New Roman" w:hAnsi="Times New Roman" w:cs="Times New Roman"/>
                <w:sz w:val="20"/>
                <w:szCs w:val="20"/>
              </w:rPr>
              <w:t>Общая</w:t>
            </w:r>
          </w:p>
        </w:tc>
        <w:tc>
          <w:tcPr>
            <w:tcW w:w="851" w:type="dxa"/>
            <w:textDirection w:val="btLr"/>
          </w:tcPr>
          <w:p w14:paraId="0B165139" w14:textId="77777777" w:rsidR="00C00F6C" w:rsidRPr="00AF4B4A" w:rsidRDefault="00C00F6C" w:rsidP="00C00F6C">
            <w:pPr>
              <w:ind w:left="113" w:right="113"/>
              <w:rPr>
                <w:rFonts w:ascii="Times New Roman" w:hAnsi="Times New Roman" w:cs="Times New Roman"/>
                <w:sz w:val="20"/>
                <w:szCs w:val="20"/>
              </w:rPr>
            </w:pPr>
            <w:r w:rsidRPr="00AF4B4A">
              <w:rPr>
                <w:rFonts w:ascii="Times New Roman" w:hAnsi="Times New Roman" w:cs="Times New Roman"/>
                <w:sz w:val="20"/>
                <w:szCs w:val="20"/>
              </w:rPr>
              <w:t>Лекции</w:t>
            </w:r>
          </w:p>
        </w:tc>
        <w:tc>
          <w:tcPr>
            <w:tcW w:w="992" w:type="dxa"/>
            <w:textDirection w:val="btLr"/>
          </w:tcPr>
          <w:p w14:paraId="7236AA48" w14:textId="77777777" w:rsidR="00C00F6C" w:rsidRPr="00AF4B4A" w:rsidRDefault="00C00F6C" w:rsidP="00C00F6C">
            <w:pPr>
              <w:ind w:left="113" w:right="113"/>
              <w:rPr>
                <w:rFonts w:ascii="Times New Roman" w:hAnsi="Times New Roman" w:cs="Times New Roman"/>
                <w:sz w:val="20"/>
                <w:szCs w:val="20"/>
              </w:rPr>
            </w:pPr>
            <w:r w:rsidRPr="00AF4B4A">
              <w:rPr>
                <w:rFonts w:ascii="Times New Roman" w:hAnsi="Times New Roman" w:cs="Times New Roman"/>
                <w:sz w:val="20"/>
                <w:szCs w:val="20"/>
              </w:rPr>
              <w:t>Семинарские занятия</w:t>
            </w:r>
          </w:p>
        </w:tc>
        <w:tc>
          <w:tcPr>
            <w:tcW w:w="1134" w:type="dxa"/>
            <w:textDirection w:val="btLr"/>
          </w:tcPr>
          <w:p w14:paraId="362F7D4D" w14:textId="77777777" w:rsidR="00C00F6C" w:rsidRPr="00AF4B4A" w:rsidRDefault="00C00F6C" w:rsidP="00C00F6C">
            <w:pPr>
              <w:ind w:left="113" w:right="113"/>
              <w:rPr>
                <w:rFonts w:ascii="Times New Roman" w:hAnsi="Times New Roman" w:cs="Times New Roman"/>
                <w:sz w:val="20"/>
                <w:szCs w:val="20"/>
              </w:rPr>
            </w:pPr>
            <w:r w:rsidRPr="00AF4B4A">
              <w:rPr>
                <w:rFonts w:ascii="Times New Roman" w:hAnsi="Times New Roman" w:cs="Times New Roman"/>
                <w:sz w:val="20"/>
                <w:szCs w:val="20"/>
              </w:rPr>
              <w:t>Занятия в интерактивных  формах</w:t>
            </w:r>
          </w:p>
        </w:tc>
        <w:tc>
          <w:tcPr>
            <w:tcW w:w="709" w:type="dxa"/>
            <w:vMerge/>
          </w:tcPr>
          <w:p w14:paraId="56E6B13D" w14:textId="77777777" w:rsidR="00C00F6C" w:rsidRPr="00AF4B4A" w:rsidRDefault="00C00F6C" w:rsidP="00C00F6C">
            <w:pPr>
              <w:rPr>
                <w:rFonts w:ascii="Times New Roman" w:hAnsi="Times New Roman" w:cs="Times New Roman"/>
                <w:sz w:val="20"/>
                <w:szCs w:val="20"/>
              </w:rPr>
            </w:pPr>
          </w:p>
        </w:tc>
        <w:tc>
          <w:tcPr>
            <w:tcW w:w="2268" w:type="dxa"/>
            <w:vMerge/>
          </w:tcPr>
          <w:p w14:paraId="6B2A48D3" w14:textId="77777777" w:rsidR="00C00F6C" w:rsidRPr="00AF4B4A" w:rsidRDefault="00C00F6C" w:rsidP="00C00F6C">
            <w:pPr>
              <w:rPr>
                <w:rFonts w:ascii="Times New Roman" w:hAnsi="Times New Roman" w:cs="Times New Roman"/>
                <w:sz w:val="20"/>
                <w:szCs w:val="20"/>
              </w:rPr>
            </w:pPr>
          </w:p>
        </w:tc>
      </w:tr>
      <w:tr w:rsidR="00C00F6C" w:rsidRPr="00AF4B4A" w14:paraId="7AFA19DD" w14:textId="77777777" w:rsidTr="00C00F6C">
        <w:trPr>
          <w:trHeight w:val="1088"/>
        </w:trPr>
        <w:tc>
          <w:tcPr>
            <w:tcW w:w="562" w:type="dxa"/>
          </w:tcPr>
          <w:p w14:paraId="2A6E711F"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1</w:t>
            </w:r>
          </w:p>
        </w:tc>
        <w:tc>
          <w:tcPr>
            <w:tcW w:w="1389" w:type="dxa"/>
          </w:tcPr>
          <w:p w14:paraId="69F67C97"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Тема 1.</w:t>
            </w:r>
          </w:p>
          <w:p w14:paraId="30168DE4"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Влияние налоговой составляющей на предпринимательскую активность организаций</w:t>
            </w:r>
          </w:p>
        </w:tc>
        <w:tc>
          <w:tcPr>
            <w:tcW w:w="709" w:type="dxa"/>
          </w:tcPr>
          <w:p w14:paraId="6C4E1FEB"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w:t>
            </w:r>
            <w:r w:rsidR="00C00F6C" w:rsidRPr="00AF4B4A">
              <w:rPr>
                <w:rFonts w:ascii="Times New Roman" w:hAnsi="Times New Roman" w:cs="Times New Roman"/>
                <w:sz w:val="20"/>
                <w:szCs w:val="20"/>
              </w:rPr>
              <w:t>8</w:t>
            </w:r>
          </w:p>
        </w:tc>
        <w:tc>
          <w:tcPr>
            <w:tcW w:w="992" w:type="dxa"/>
          </w:tcPr>
          <w:p w14:paraId="0C2B6E24"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8</w:t>
            </w:r>
          </w:p>
        </w:tc>
        <w:tc>
          <w:tcPr>
            <w:tcW w:w="851" w:type="dxa"/>
          </w:tcPr>
          <w:p w14:paraId="792D009D"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2</w:t>
            </w:r>
          </w:p>
        </w:tc>
        <w:tc>
          <w:tcPr>
            <w:tcW w:w="992" w:type="dxa"/>
          </w:tcPr>
          <w:p w14:paraId="4E7D8750" w14:textId="77777777" w:rsidR="00C00F6C" w:rsidRPr="00AF4B4A" w:rsidRDefault="00C00F6C" w:rsidP="00C00F6C">
            <w:pPr>
              <w:jc w:val="center"/>
              <w:rPr>
                <w:rFonts w:ascii="Times New Roman" w:hAnsi="Times New Roman" w:cs="Times New Roman"/>
                <w:sz w:val="20"/>
                <w:szCs w:val="20"/>
              </w:rPr>
            </w:pPr>
            <w:r w:rsidRPr="00AF4B4A">
              <w:rPr>
                <w:rFonts w:ascii="Times New Roman" w:hAnsi="Times New Roman" w:cs="Times New Roman"/>
                <w:sz w:val="20"/>
                <w:szCs w:val="20"/>
              </w:rPr>
              <w:t>6</w:t>
            </w:r>
          </w:p>
        </w:tc>
        <w:tc>
          <w:tcPr>
            <w:tcW w:w="1134" w:type="dxa"/>
          </w:tcPr>
          <w:p w14:paraId="40BCE0B4"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6</w:t>
            </w:r>
          </w:p>
        </w:tc>
        <w:tc>
          <w:tcPr>
            <w:tcW w:w="709" w:type="dxa"/>
          </w:tcPr>
          <w:p w14:paraId="29052EA9"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20</w:t>
            </w:r>
          </w:p>
        </w:tc>
        <w:tc>
          <w:tcPr>
            <w:tcW w:w="2268" w:type="dxa"/>
          </w:tcPr>
          <w:p w14:paraId="46DBD7FF" w14:textId="77777777" w:rsidR="00C00F6C" w:rsidRPr="00AF4B4A" w:rsidRDefault="00C00F6C" w:rsidP="00C41BA5">
            <w:pPr>
              <w:rPr>
                <w:rFonts w:ascii="Times New Roman" w:hAnsi="Times New Roman" w:cs="Times New Roman"/>
                <w:sz w:val="20"/>
                <w:szCs w:val="20"/>
              </w:rPr>
            </w:pPr>
            <w:r w:rsidRPr="00AF4B4A">
              <w:rPr>
                <w:rFonts w:ascii="Times New Roman" w:eastAsia="Calibri" w:hAnsi="Times New Roman" w:cs="Times New Roman"/>
                <w:sz w:val="20"/>
                <w:szCs w:val="20"/>
              </w:rPr>
              <w:t>Индивидуальные выступления, презентации на примере конкретно</w:t>
            </w:r>
            <w:r w:rsidR="00C41BA5" w:rsidRPr="00AF4B4A">
              <w:rPr>
                <w:rFonts w:ascii="Times New Roman" w:eastAsia="Calibri" w:hAnsi="Times New Roman" w:cs="Times New Roman"/>
                <w:sz w:val="20"/>
                <w:szCs w:val="20"/>
              </w:rPr>
              <w:t>й</w:t>
            </w:r>
            <w:r w:rsidRPr="00AF4B4A">
              <w:rPr>
                <w:rFonts w:ascii="Times New Roman" w:eastAsia="Calibri" w:hAnsi="Times New Roman" w:cs="Times New Roman"/>
                <w:sz w:val="20"/>
                <w:szCs w:val="20"/>
              </w:rPr>
              <w:t xml:space="preserve"> </w:t>
            </w:r>
            <w:r w:rsidR="00C41BA5" w:rsidRPr="00AF4B4A">
              <w:rPr>
                <w:rFonts w:ascii="Times New Roman" w:eastAsia="Calibri" w:hAnsi="Times New Roman" w:cs="Times New Roman"/>
                <w:sz w:val="20"/>
                <w:szCs w:val="20"/>
              </w:rPr>
              <w:t>организации/отрасли</w:t>
            </w:r>
          </w:p>
        </w:tc>
      </w:tr>
      <w:tr w:rsidR="00C00F6C" w:rsidRPr="00AF4B4A" w14:paraId="259F1BAA" w14:textId="77777777" w:rsidTr="00C00F6C">
        <w:trPr>
          <w:trHeight w:val="1118"/>
        </w:trPr>
        <w:tc>
          <w:tcPr>
            <w:tcW w:w="562" w:type="dxa"/>
          </w:tcPr>
          <w:p w14:paraId="67BF3762"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2</w:t>
            </w:r>
          </w:p>
        </w:tc>
        <w:tc>
          <w:tcPr>
            <w:tcW w:w="1389" w:type="dxa"/>
          </w:tcPr>
          <w:p w14:paraId="2DBC8D6F"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Тема 2. Косвенное налогообложение и предпринимательство</w:t>
            </w:r>
          </w:p>
        </w:tc>
        <w:tc>
          <w:tcPr>
            <w:tcW w:w="709" w:type="dxa"/>
          </w:tcPr>
          <w:p w14:paraId="358AA534"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39</w:t>
            </w:r>
          </w:p>
        </w:tc>
        <w:tc>
          <w:tcPr>
            <w:tcW w:w="992" w:type="dxa"/>
          </w:tcPr>
          <w:p w14:paraId="22F0997A"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15</w:t>
            </w:r>
          </w:p>
        </w:tc>
        <w:tc>
          <w:tcPr>
            <w:tcW w:w="851" w:type="dxa"/>
          </w:tcPr>
          <w:p w14:paraId="033CB225"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5</w:t>
            </w:r>
          </w:p>
        </w:tc>
        <w:tc>
          <w:tcPr>
            <w:tcW w:w="992" w:type="dxa"/>
          </w:tcPr>
          <w:p w14:paraId="4A8ADA3B"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10</w:t>
            </w:r>
          </w:p>
        </w:tc>
        <w:tc>
          <w:tcPr>
            <w:tcW w:w="1134" w:type="dxa"/>
          </w:tcPr>
          <w:p w14:paraId="4BE2EA65"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8</w:t>
            </w:r>
          </w:p>
        </w:tc>
        <w:tc>
          <w:tcPr>
            <w:tcW w:w="709" w:type="dxa"/>
          </w:tcPr>
          <w:p w14:paraId="5B46F0D1"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24</w:t>
            </w:r>
          </w:p>
        </w:tc>
        <w:tc>
          <w:tcPr>
            <w:tcW w:w="2268" w:type="dxa"/>
          </w:tcPr>
          <w:p w14:paraId="4B9170BF" w14:textId="77777777" w:rsidR="00C00F6C" w:rsidRPr="00AF4B4A" w:rsidRDefault="00C41BA5" w:rsidP="00C00F6C">
            <w:pPr>
              <w:rPr>
                <w:rFonts w:ascii="Times New Roman" w:eastAsia="Calibri" w:hAnsi="Times New Roman" w:cs="Times New Roman"/>
                <w:sz w:val="20"/>
                <w:szCs w:val="20"/>
              </w:rPr>
            </w:pPr>
            <w:r w:rsidRPr="00AF4B4A">
              <w:rPr>
                <w:rFonts w:ascii="Times New Roman" w:eastAsia="Calibri" w:hAnsi="Times New Roman" w:cs="Times New Roman"/>
                <w:sz w:val="20"/>
                <w:szCs w:val="20"/>
              </w:rPr>
              <w:t>Решение ситуационных заданий, индивидуальные выступления</w:t>
            </w:r>
          </w:p>
        </w:tc>
      </w:tr>
      <w:tr w:rsidR="00C00F6C" w:rsidRPr="00AF4B4A" w14:paraId="182F5384" w14:textId="77777777" w:rsidTr="00C00F6C">
        <w:trPr>
          <w:trHeight w:val="1134"/>
        </w:trPr>
        <w:tc>
          <w:tcPr>
            <w:tcW w:w="562" w:type="dxa"/>
          </w:tcPr>
          <w:p w14:paraId="63F51F26"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3</w:t>
            </w:r>
          </w:p>
        </w:tc>
        <w:tc>
          <w:tcPr>
            <w:tcW w:w="1389" w:type="dxa"/>
          </w:tcPr>
          <w:p w14:paraId="4DB8DF34"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Тема 3. Прямое налогообложение и предпринимательство</w:t>
            </w:r>
          </w:p>
        </w:tc>
        <w:tc>
          <w:tcPr>
            <w:tcW w:w="709" w:type="dxa"/>
          </w:tcPr>
          <w:p w14:paraId="4857A508"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43</w:t>
            </w:r>
          </w:p>
        </w:tc>
        <w:tc>
          <w:tcPr>
            <w:tcW w:w="992" w:type="dxa"/>
          </w:tcPr>
          <w:p w14:paraId="65630742"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17</w:t>
            </w:r>
          </w:p>
        </w:tc>
        <w:tc>
          <w:tcPr>
            <w:tcW w:w="851" w:type="dxa"/>
          </w:tcPr>
          <w:p w14:paraId="231A69A3"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5</w:t>
            </w:r>
          </w:p>
        </w:tc>
        <w:tc>
          <w:tcPr>
            <w:tcW w:w="992" w:type="dxa"/>
          </w:tcPr>
          <w:p w14:paraId="475352F4" w14:textId="77777777" w:rsidR="00C00F6C" w:rsidRPr="00AF4B4A" w:rsidRDefault="00461054" w:rsidP="00461054">
            <w:pPr>
              <w:jc w:val="center"/>
              <w:rPr>
                <w:rFonts w:ascii="Times New Roman" w:hAnsi="Times New Roman" w:cs="Times New Roman"/>
                <w:sz w:val="20"/>
                <w:szCs w:val="20"/>
              </w:rPr>
            </w:pPr>
            <w:r w:rsidRPr="00AF4B4A">
              <w:rPr>
                <w:rFonts w:ascii="Times New Roman" w:hAnsi="Times New Roman" w:cs="Times New Roman"/>
                <w:sz w:val="20"/>
                <w:szCs w:val="20"/>
              </w:rPr>
              <w:t>12</w:t>
            </w:r>
          </w:p>
        </w:tc>
        <w:tc>
          <w:tcPr>
            <w:tcW w:w="1134" w:type="dxa"/>
          </w:tcPr>
          <w:p w14:paraId="62A23215" w14:textId="77777777" w:rsidR="00C00F6C" w:rsidRPr="00AF4B4A" w:rsidRDefault="00461054" w:rsidP="00C41BA5">
            <w:pPr>
              <w:jc w:val="center"/>
              <w:rPr>
                <w:rFonts w:ascii="Times New Roman" w:hAnsi="Times New Roman" w:cs="Times New Roman"/>
                <w:sz w:val="20"/>
                <w:szCs w:val="20"/>
              </w:rPr>
            </w:pPr>
            <w:r w:rsidRPr="00AF4B4A">
              <w:rPr>
                <w:rFonts w:ascii="Times New Roman" w:hAnsi="Times New Roman" w:cs="Times New Roman"/>
                <w:sz w:val="20"/>
                <w:szCs w:val="20"/>
              </w:rPr>
              <w:t>1</w:t>
            </w:r>
            <w:r w:rsidR="00C41BA5" w:rsidRPr="00AF4B4A">
              <w:rPr>
                <w:rFonts w:ascii="Times New Roman" w:hAnsi="Times New Roman" w:cs="Times New Roman"/>
                <w:sz w:val="20"/>
                <w:szCs w:val="20"/>
              </w:rPr>
              <w:t>0</w:t>
            </w:r>
          </w:p>
        </w:tc>
        <w:tc>
          <w:tcPr>
            <w:tcW w:w="709" w:type="dxa"/>
          </w:tcPr>
          <w:p w14:paraId="0368287F"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26</w:t>
            </w:r>
          </w:p>
        </w:tc>
        <w:tc>
          <w:tcPr>
            <w:tcW w:w="2268" w:type="dxa"/>
          </w:tcPr>
          <w:p w14:paraId="4DE653F2" w14:textId="77777777" w:rsidR="00C00F6C" w:rsidRPr="00AF4B4A" w:rsidRDefault="00C00F6C" w:rsidP="00C41BA5">
            <w:pPr>
              <w:rPr>
                <w:rFonts w:ascii="Times New Roman" w:hAnsi="Times New Roman" w:cs="Times New Roman"/>
                <w:sz w:val="20"/>
                <w:szCs w:val="20"/>
              </w:rPr>
            </w:pPr>
            <w:r w:rsidRPr="00AF4B4A">
              <w:rPr>
                <w:rFonts w:ascii="Times New Roman" w:hAnsi="Times New Roman" w:cs="Times New Roman"/>
                <w:sz w:val="20"/>
                <w:szCs w:val="20"/>
              </w:rPr>
              <w:t xml:space="preserve">Контрольная работа. </w:t>
            </w:r>
            <w:r w:rsidRPr="00AF4B4A">
              <w:rPr>
                <w:rFonts w:ascii="Times New Roman" w:eastAsia="Calibri" w:hAnsi="Times New Roman" w:cs="Times New Roman"/>
                <w:sz w:val="20"/>
                <w:szCs w:val="20"/>
              </w:rPr>
              <w:t xml:space="preserve">Индивидуальные выступления, </w:t>
            </w:r>
            <w:r w:rsidR="00C41BA5" w:rsidRPr="00AF4B4A">
              <w:rPr>
                <w:rFonts w:ascii="Times New Roman" w:eastAsia="Calibri" w:hAnsi="Times New Roman" w:cs="Times New Roman"/>
                <w:sz w:val="20"/>
                <w:szCs w:val="20"/>
              </w:rPr>
              <w:t>решение ситуационных заданий</w:t>
            </w:r>
          </w:p>
        </w:tc>
      </w:tr>
      <w:tr w:rsidR="00C00F6C" w:rsidRPr="00AF4B4A" w14:paraId="053E57E5" w14:textId="77777777" w:rsidTr="00C00F6C">
        <w:trPr>
          <w:trHeight w:val="1122"/>
        </w:trPr>
        <w:tc>
          <w:tcPr>
            <w:tcW w:w="562" w:type="dxa"/>
          </w:tcPr>
          <w:p w14:paraId="6AA3B84E"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4</w:t>
            </w:r>
          </w:p>
        </w:tc>
        <w:tc>
          <w:tcPr>
            <w:tcW w:w="1389" w:type="dxa"/>
          </w:tcPr>
          <w:p w14:paraId="25E281DF"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Тема 4. Роль специальных налоговых режимов в развитии малого и среднего бизнеса России</w:t>
            </w:r>
          </w:p>
        </w:tc>
        <w:tc>
          <w:tcPr>
            <w:tcW w:w="709" w:type="dxa"/>
          </w:tcPr>
          <w:p w14:paraId="7D9D1350"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23</w:t>
            </w:r>
          </w:p>
        </w:tc>
        <w:tc>
          <w:tcPr>
            <w:tcW w:w="992" w:type="dxa"/>
          </w:tcPr>
          <w:p w14:paraId="0DFAD2F6"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5</w:t>
            </w:r>
          </w:p>
        </w:tc>
        <w:tc>
          <w:tcPr>
            <w:tcW w:w="851" w:type="dxa"/>
          </w:tcPr>
          <w:p w14:paraId="6A7BD43F"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1</w:t>
            </w:r>
          </w:p>
        </w:tc>
        <w:tc>
          <w:tcPr>
            <w:tcW w:w="992" w:type="dxa"/>
          </w:tcPr>
          <w:p w14:paraId="2B8A6D86"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4</w:t>
            </w:r>
          </w:p>
        </w:tc>
        <w:tc>
          <w:tcPr>
            <w:tcW w:w="1134" w:type="dxa"/>
          </w:tcPr>
          <w:p w14:paraId="78987216"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4</w:t>
            </w:r>
          </w:p>
        </w:tc>
        <w:tc>
          <w:tcPr>
            <w:tcW w:w="709" w:type="dxa"/>
          </w:tcPr>
          <w:p w14:paraId="0B5DAFFB" w14:textId="77777777" w:rsidR="00C00F6C" w:rsidRPr="00AF4B4A" w:rsidRDefault="00C00F6C" w:rsidP="00C41BA5">
            <w:pPr>
              <w:jc w:val="center"/>
              <w:rPr>
                <w:rFonts w:ascii="Times New Roman" w:hAnsi="Times New Roman" w:cs="Times New Roman"/>
                <w:sz w:val="20"/>
                <w:szCs w:val="20"/>
              </w:rPr>
            </w:pPr>
            <w:r w:rsidRPr="00AF4B4A">
              <w:rPr>
                <w:rFonts w:ascii="Times New Roman" w:hAnsi="Times New Roman" w:cs="Times New Roman"/>
                <w:sz w:val="20"/>
                <w:szCs w:val="20"/>
              </w:rPr>
              <w:t>1</w:t>
            </w:r>
            <w:r w:rsidR="00C41BA5" w:rsidRPr="00AF4B4A">
              <w:rPr>
                <w:rFonts w:ascii="Times New Roman" w:hAnsi="Times New Roman" w:cs="Times New Roman"/>
                <w:sz w:val="20"/>
                <w:szCs w:val="20"/>
              </w:rPr>
              <w:t>8</w:t>
            </w:r>
          </w:p>
        </w:tc>
        <w:tc>
          <w:tcPr>
            <w:tcW w:w="2268" w:type="dxa"/>
          </w:tcPr>
          <w:p w14:paraId="2434D892" w14:textId="77777777" w:rsidR="00AF4B4A" w:rsidRPr="00947C3A" w:rsidRDefault="00C00F6C"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презентации на примере конкретно</w:t>
            </w:r>
            <w:r w:rsidR="004A4451" w:rsidRPr="00947C3A">
              <w:rPr>
                <w:rFonts w:ascii="Times New Roman" w:eastAsia="Calibri" w:hAnsi="Times New Roman" w:cs="Times New Roman"/>
                <w:sz w:val="20"/>
                <w:szCs w:val="20"/>
              </w:rPr>
              <w:t>й</w:t>
            </w:r>
            <w:r w:rsidRPr="00947C3A">
              <w:rPr>
                <w:rFonts w:ascii="Times New Roman" w:eastAsia="Calibri" w:hAnsi="Times New Roman" w:cs="Times New Roman"/>
                <w:sz w:val="20"/>
                <w:szCs w:val="20"/>
              </w:rPr>
              <w:t xml:space="preserve"> </w:t>
            </w:r>
            <w:r w:rsidR="004A4451" w:rsidRPr="00947C3A">
              <w:rPr>
                <w:rFonts w:ascii="Times New Roman" w:eastAsia="Calibri" w:hAnsi="Times New Roman" w:cs="Times New Roman"/>
                <w:sz w:val="20"/>
                <w:szCs w:val="20"/>
              </w:rPr>
              <w:t>организации</w:t>
            </w:r>
            <w:r w:rsidR="00AF4B4A" w:rsidRPr="00947C3A">
              <w:rPr>
                <w:rFonts w:ascii="Times New Roman" w:eastAsia="Calibri" w:hAnsi="Times New Roman" w:cs="Times New Roman"/>
                <w:sz w:val="20"/>
                <w:szCs w:val="20"/>
              </w:rPr>
              <w:t>, решение</w:t>
            </w:r>
          </w:p>
          <w:p w14:paraId="1A652F36"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ситуационных</w:t>
            </w:r>
          </w:p>
          <w:p w14:paraId="36D0D9BF" w14:textId="77777777" w:rsidR="00C00F6C" w:rsidRPr="00947C3A" w:rsidRDefault="00AF4B4A" w:rsidP="00AF4B4A">
            <w:pPr>
              <w:rPr>
                <w:rFonts w:ascii="Times New Roman" w:hAnsi="Times New Roman" w:cs="Times New Roman"/>
                <w:sz w:val="20"/>
                <w:szCs w:val="20"/>
              </w:rPr>
            </w:pPr>
            <w:r w:rsidRPr="00947C3A">
              <w:rPr>
                <w:rFonts w:ascii="Times New Roman" w:eastAsia="Calibri" w:hAnsi="Times New Roman" w:cs="Times New Roman"/>
                <w:sz w:val="20"/>
                <w:szCs w:val="20"/>
              </w:rPr>
              <w:t>задач и кейсов</w:t>
            </w:r>
          </w:p>
        </w:tc>
      </w:tr>
      <w:tr w:rsidR="00C00F6C" w:rsidRPr="00AF4B4A" w14:paraId="50C2486B" w14:textId="77777777" w:rsidTr="00C00F6C">
        <w:trPr>
          <w:trHeight w:val="1124"/>
        </w:trPr>
        <w:tc>
          <w:tcPr>
            <w:tcW w:w="562" w:type="dxa"/>
          </w:tcPr>
          <w:p w14:paraId="43BEA80F"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5</w:t>
            </w:r>
          </w:p>
        </w:tc>
        <w:tc>
          <w:tcPr>
            <w:tcW w:w="1389" w:type="dxa"/>
          </w:tcPr>
          <w:p w14:paraId="04422650"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Тема 5. Налогообложение природопользователей и недропользователей</w:t>
            </w:r>
          </w:p>
        </w:tc>
        <w:tc>
          <w:tcPr>
            <w:tcW w:w="709" w:type="dxa"/>
          </w:tcPr>
          <w:p w14:paraId="78C47CE3"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21</w:t>
            </w:r>
          </w:p>
        </w:tc>
        <w:tc>
          <w:tcPr>
            <w:tcW w:w="992" w:type="dxa"/>
          </w:tcPr>
          <w:p w14:paraId="24F808A7"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3</w:t>
            </w:r>
          </w:p>
        </w:tc>
        <w:tc>
          <w:tcPr>
            <w:tcW w:w="851" w:type="dxa"/>
          </w:tcPr>
          <w:p w14:paraId="5A70AFA1"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1</w:t>
            </w:r>
          </w:p>
        </w:tc>
        <w:tc>
          <w:tcPr>
            <w:tcW w:w="992" w:type="dxa"/>
          </w:tcPr>
          <w:p w14:paraId="300E9FD6"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2</w:t>
            </w:r>
          </w:p>
        </w:tc>
        <w:tc>
          <w:tcPr>
            <w:tcW w:w="1134" w:type="dxa"/>
          </w:tcPr>
          <w:p w14:paraId="3C16A13F" w14:textId="77777777" w:rsidR="00C00F6C" w:rsidRPr="00AF4B4A" w:rsidRDefault="00C00F6C" w:rsidP="00C00F6C">
            <w:pPr>
              <w:jc w:val="center"/>
              <w:rPr>
                <w:rFonts w:ascii="Times New Roman" w:hAnsi="Times New Roman" w:cs="Times New Roman"/>
                <w:sz w:val="20"/>
                <w:szCs w:val="20"/>
              </w:rPr>
            </w:pPr>
            <w:r w:rsidRPr="00AF4B4A">
              <w:rPr>
                <w:rFonts w:ascii="Times New Roman" w:hAnsi="Times New Roman" w:cs="Times New Roman"/>
                <w:sz w:val="20"/>
                <w:szCs w:val="20"/>
              </w:rPr>
              <w:t>2</w:t>
            </w:r>
          </w:p>
        </w:tc>
        <w:tc>
          <w:tcPr>
            <w:tcW w:w="709" w:type="dxa"/>
          </w:tcPr>
          <w:p w14:paraId="4B34B2D2" w14:textId="77777777" w:rsidR="00C00F6C" w:rsidRPr="00AF4B4A" w:rsidRDefault="00C00F6C" w:rsidP="00C41BA5">
            <w:pPr>
              <w:jc w:val="center"/>
              <w:rPr>
                <w:rFonts w:ascii="Times New Roman" w:hAnsi="Times New Roman" w:cs="Times New Roman"/>
                <w:sz w:val="20"/>
                <w:szCs w:val="20"/>
              </w:rPr>
            </w:pPr>
            <w:r w:rsidRPr="00AF4B4A">
              <w:rPr>
                <w:rFonts w:ascii="Times New Roman" w:hAnsi="Times New Roman" w:cs="Times New Roman"/>
                <w:sz w:val="20"/>
                <w:szCs w:val="20"/>
              </w:rPr>
              <w:t>1</w:t>
            </w:r>
            <w:r w:rsidR="00C41BA5" w:rsidRPr="00AF4B4A">
              <w:rPr>
                <w:rFonts w:ascii="Times New Roman" w:hAnsi="Times New Roman" w:cs="Times New Roman"/>
                <w:sz w:val="20"/>
                <w:szCs w:val="20"/>
              </w:rPr>
              <w:t>8</w:t>
            </w:r>
          </w:p>
        </w:tc>
        <w:tc>
          <w:tcPr>
            <w:tcW w:w="2268" w:type="dxa"/>
          </w:tcPr>
          <w:p w14:paraId="3FBD0053" w14:textId="77777777" w:rsidR="00C00F6C" w:rsidRPr="00947C3A" w:rsidRDefault="00C00F6C" w:rsidP="004A4451">
            <w:pPr>
              <w:rPr>
                <w:rFonts w:ascii="Times New Roman" w:hAnsi="Times New Roman" w:cs="Times New Roman"/>
                <w:sz w:val="20"/>
                <w:szCs w:val="20"/>
              </w:rPr>
            </w:pPr>
            <w:r w:rsidRPr="00947C3A">
              <w:rPr>
                <w:rFonts w:ascii="Times New Roman" w:eastAsia="Calibri" w:hAnsi="Times New Roman" w:cs="Times New Roman"/>
                <w:sz w:val="20"/>
                <w:szCs w:val="20"/>
              </w:rPr>
              <w:t xml:space="preserve">Индивидуальные выступления, презентации </w:t>
            </w:r>
          </w:p>
        </w:tc>
      </w:tr>
      <w:tr w:rsidR="00C00F6C" w:rsidRPr="00AF4B4A" w14:paraId="2C37AD6C" w14:textId="77777777" w:rsidTr="00C00F6C">
        <w:trPr>
          <w:trHeight w:val="1126"/>
        </w:trPr>
        <w:tc>
          <w:tcPr>
            <w:tcW w:w="562" w:type="dxa"/>
          </w:tcPr>
          <w:p w14:paraId="486109A9"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lastRenderedPageBreak/>
              <w:t>6</w:t>
            </w:r>
          </w:p>
        </w:tc>
        <w:tc>
          <w:tcPr>
            <w:tcW w:w="1389" w:type="dxa"/>
          </w:tcPr>
          <w:p w14:paraId="4DBC7B99" w14:textId="77777777" w:rsidR="00C00F6C" w:rsidRPr="00AF4B4A" w:rsidRDefault="004A39C9" w:rsidP="00C00F6C">
            <w:pPr>
              <w:rPr>
                <w:rFonts w:ascii="Times New Roman" w:hAnsi="Times New Roman" w:cs="Times New Roman"/>
                <w:sz w:val="20"/>
                <w:szCs w:val="20"/>
              </w:rPr>
            </w:pPr>
            <w:r w:rsidRPr="004A39C9">
              <w:rPr>
                <w:rFonts w:ascii="Times New Roman" w:hAnsi="Times New Roman" w:cs="Times New Roman"/>
                <w:sz w:val="20"/>
                <w:szCs w:val="20"/>
              </w:rPr>
              <w:t>Тема 6. Особенности налогообложения предпринимательской деятельности в мировой хозяйственной практике</w:t>
            </w:r>
          </w:p>
        </w:tc>
        <w:tc>
          <w:tcPr>
            <w:tcW w:w="709" w:type="dxa"/>
          </w:tcPr>
          <w:p w14:paraId="52DE894D"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26</w:t>
            </w:r>
          </w:p>
        </w:tc>
        <w:tc>
          <w:tcPr>
            <w:tcW w:w="992" w:type="dxa"/>
          </w:tcPr>
          <w:p w14:paraId="3E463E51" w14:textId="77777777" w:rsidR="00C00F6C" w:rsidRPr="00AF4B4A" w:rsidRDefault="00C00F6C" w:rsidP="00C00F6C">
            <w:pPr>
              <w:jc w:val="center"/>
              <w:rPr>
                <w:rFonts w:ascii="Times New Roman" w:hAnsi="Times New Roman" w:cs="Times New Roman"/>
                <w:sz w:val="20"/>
                <w:szCs w:val="20"/>
              </w:rPr>
            </w:pPr>
            <w:r w:rsidRPr="00AF4B4A">
              <w:rPr>
                <w:rFonts w:ascii="Times New Roman" w:hAnsi="Times New Roman" w:cs="Times New Roman"/>
                <w:sz w:val="20"/>
                <w:szCs w:val="20"/>
              </w:rPr>
              <w:t>6</w:t>
            </w:r>
          </w:p>
        </w:tc>
        <w:tc>
          <w:tcPr>
            <w:tcW w:w="851" w:type="dxa"/>
          </w:tcPr>
          <w:p w14:paraId="27D1801F"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2</w:t>
            </w:r>
          </w:p>
        </w:tc>
        <w:tc>
          <w:tcPr>
            <w:tcW w:w="992" w:type="dxa"/>
          </w:tcPr>
          <w:p w14:paraId="2B2CDECF"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4</w:t>
            </w:r>
          </w:p>
        </w:tc>
        <w:tc>
          <w:tcPr>
            <w:tcW w:w="1134" w:type="dxa"/>
          </w:tcPr>
          <w:p w14:paraId="736C71DB" w14:textId="77777777" w:rsidR="00C00F6C" w:rsidRPr="00AF4B4A" w:rsidRDefault="00461054" w:rsidP="00C00F6C">
            <w:pPr>
              <w:jc w:val="center"/>
              <w:rPr>
                <w:rFonts w:ascii="Times New Roman" w:hAnsi="Times New Roman" w:cs="Times New Roman"/>
                <w:sz w:val="20"/>
                <w:szCs w:val="20"/>
              </w:rPr>
            </w:pPr>
            <w:r w:rsidRPr="00AF4B4A">
              <w:rPr>
                <w:rFonts w:ascii="Times New Roman" w:hAnsi="Times New Roman" w:cs="Times New Roman"/>
                <w:sz w:val="20"/>
                <w:szCs w:val="20"/>
              </w:rPr>
              <w:t>4</w:t>
            </w:r>
          </w:p>
        </w:tc>
        <w:tc>
          <w:tcPr>
            <w:tcW w:w="709" w:type="dxa"/>
          </w:tcPr>
          <w:p w14:paraId="2258C36A" w14:textId="77777777" w:rsidR="00C00F6C" w:rsidRPr="00AF4B4A" w:rsidRDefault="00C41BA5" w:rsidP="00C00F6C">
            <w:pPr>
              <w:jc w:val="center"/>
              <w:rPr>
                <w:rFonts w:ascii="Times New Roman" w:hAnsi="Times New Roman" w:cs="Times New Roman"/>
                <w:sz w:val="20"/>
                <w:szCs w:val="20"/>
              </w:rPr>
            </w:pPr>
            <w:r w:rsidRPr="00AF4B4A">
              <w:rPr>
                <w:rFonts w:ascii="Times New Roman" w:hAnsi="Times New Roman" w:cs="Times New Roman"/>
                <w:sz w:val="20"/>
                <w:szCs w:val="20"/>
              </w:rPr>
              <w:t>20</w:t>
            </w:r>
          </w:p>
        </w:tc>
        <w:tc>
          <w:tcPr>
            <w:tcW w:w="2268" w:type="dxa"/>
          </w:tcPr>
          <w:p w14:paraId="424D7FDE" w14:textId="77777777" w:rsidR="00AF4B4A" w:rsidRPr="00947C3A" w:rsidRDefault="00C00F6C"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презентации</w:t>
            </w:r>
            <w:r w:rsidR="00AF4B4A" w:rsidRPr="00947C3A">
              <w:rPr>
                <w:rFonts w:ascii="Times New Roman" w:eastAsia="Calibri" w:hAnsi="Times New Roman" w:cs="Times New Roman"/>
                <w:sz w:val="20"/>
                <w:szCs w:val="20"/>
              </w:rPr>
              <w:t>,</w:t>
            </w:r>
          </w:p>
          <w:p w14:paraId="322F30A1"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опрос,</w:t>
            </w:r>
          </w:p>
          <w:p w14:paraId="5769672E"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дискуссия на</w:t>
            </w:r>
          </w:p>
          <w:p w14:paraId="01A82FA0" w14:textId="77777777" w:rsidR="00C00F6C"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семинаре</w:t>
            </w:r>
          </w:p>
        </w:tc>
      </w:tr>
      <w:tr w:rsidR="00C00F6C" w:rsidRPr="00AF4B4A" w14:paraId="7C569B25" w14:textId="77777777" w:rsidTr="00C00F6C">
        <w:tc>
          <w:tcPr>
            <w:tcW w:w="562" w:type="dxa"/>
          </w:tcPr>
          <w:p w14:paraId="6F04C6B9"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 xml:space="preserve">В целом по дисциплине </w:t>
            </w:r>
          </w:p>
        </w:tc>
        <w:tc>
          <w:tcPr>
            <w:tcW w:w="1389" w:type="dxa"/>
          </w:tcPr>
          <w:p w14:paraId="25489F48" w14:textId="77777777" w:rsidR="00C00F6C" w:rsidRPr="00AF4B4A" w:rsidRDefault="00C00F6C" w:rsidP="00C00F6C">
            <w:pPr>
              <w:rPr>
                <w:rFonts w:ascii="Times New Roman" w:hAnsi="Times New Roman" w:cs="Times New Roman"/>
                <w:sz w:val="20"/>
                <w:szCs w:val="20"/>
              </w:rPr>
            </w:pPr>
          </w:p>
        </w:tc>
        <w:tc>
          <w:tcPr>
            <w:tcW w:w="709" w:type="dxa"/>
          </w:tcPr>
          <w:p w14:paraId="6E1356F5" w14:textId="77777777" w:rsidR="00C00F6C" w:rsidRPr="00AF4B4A" w:rsidRDefault="00C00F6C" w:rsidP="00C41BA5">
            <w:pPr>
              <w:jc w:val="center"/>
              <w:rPr>
                <w:rFonts w:ascii="Times New Roman" w:hAnsi="Times New Roman" w:cs="Times New Roman"/>
                <w:b/>
                <w:sz w:val="20"/>
                <w:szCs w:val="20"/>
              </w:rPr>
            </w:pPr>
            <w:r w:rsidRPr="00AF4B4A">
              <w:rPr>
                <w:rFonts w:ascii="Times New Roman" w:hAnsi="Times New Roman" w:cs="Times New Roman"/>
                <w:b/>
                <w:sz w:val="20"/>
                <w:szCs w:val="20"/>
              </w:rPr>
              <w:t>1</w:t>
            </w:r>
            <w:r w:rsidR="00C41BA5" w:rsidRPr="00AF4B4A">
              <w:rPr>
                <w:rFonts w:ascii="Times New Roman" w:hAnsi="Times New Roman" w:cs="Times New Roman"/>
                <w:b/>
                <w:sz w:val="20"/>
                <w:szCs w:val="20"/>
              </w:rPr>
              <w:t>80</w:t>
            </w:r>
          </w:p>
        </w:tc>
        <w:tc>
          <w:tcPr>
            <w:tcW w:w="992" w:type="dxa"/>
          </w:tcPr>
          <w:p w14:paraId="76FBF1FB" w14:textId="77777777" w:rsidR="00C00F6C" w:rsidRPr="00AF4B4A" w:rsidRDefault="00C41BA5" w:rsidP="00C00F6C">
            <w:pPr>
              <w:jc w:val="center"/>
              <w:rPr>
                <w:rFonts w:ascii="Times New Roman" w:hAnsi="Times New Roman" w:cs="Times New Roman"/>
                <w:b/>
                <w:sz w:val="20"/>
                <w:szCs w:val="20"/>
              </w:rPr>
            </w:pPr>
            <w:r w:rsidRPr="00AF4B4A">
              <w:rPr>
                <w:rFonts w:ascii="Times New Roman" w:hAnsi="Times New Roman" w:cs="Times New Roman"/>
                <w:b/>
                <w:sz w:val="20"/>
                <w:szCs w:val="20"/>
              </w:rPr>
              <w:t>54</w:t>
            </w:r>
          </w:p>
        </w:tc>
        <w:tc>
          <w:tcPr>
            <w:tcW w:w="851" w:type="dxa"/>
          </w:tcPr>
          <w:p w14:paraId="3A7F297D" w14:textId="77777777" w:rsidR="00C00F6C" w:rsidRPr="00AF4B4A" w:rsidRDefault="00461054" w:rsidP="00C00F6C">
            <w:pPr>
              <w:jc w:val="center"/>
              <w:rPr>
                <w:rFonts w:ascii="Times New Roman" w:hAnsi="Times New Roman" w:cs="Times New Roman"/>
                <w:b/>
                <w:sz w:val="20"/>
                <w:szCs w:val="20"/>
              </w:rPr>
            </w:pPr>
            <w:r w:rsidRPr="00AF4B4A">
              <w:rPr>
                <w:rFonts w:ascii="Times New Roman" w:hAnsi="Times New Roman" w:cs="Times New Roman"/>
                <w:b/>
                <w:sz w:val="20"/>
                <w:szCs w:val="20"/>
              </w:rPr>
              <w:t>16</w:t>
            </w:r>
          </w:p>
        </w:tc>
        <w:tc>
          <w:tcPr>
            <w:tcW w:w="992" w:type="dxa"/>
          </w:tcPr>
          <w:p w14:paraId="3B676B44" w14:textId="77777777" w:rsidR="00C00F6C" w:rsidRPr="00AF4B4A" w:rsidRDefault="00C00F6C" w:rsidP="00461054">
            <w:pPr>
              <w:jc w:val="center"/>
              <w:rPr>
                <w:rFonts w:ascii="Times New Roman" w:hAnsi="Times New Roman" w:cs="Times New Roman"/>
                <w:b/>
                <w:sz w:val="20"/>
                <w:szCs w:val="20"/>
              </w:rPr>
            </w:pPr>
            <w:r w:rsidRPr="00AF4B4A">
              <w:rPr>
                <w:rFonts w:ascii="Times New Roman" w:hAnsi="Times New Roman" w:cs="Times New Roman"/>
                <w:b/>
                <w:sz w:val="20"/>
                <w:szCs w:val="20"/>
              </w:rPr>
              <w:t>3</w:t>
            </w:r>
            <w:r w:rsidR="00461054" w:rsidRPr="00AF4B4A">
              <w:rPr>
                <w:rFonts w:ascii="Times New Roman" w:hAnsi="Times New Roman" w:cs="Times New Roman"/>
                <w:b/>
                <w:sz w:val="20"/>
                <w:szCs w:val="20"/>
              </w:rPr>
              <w:t>8</w:t>
            </w:r>
          </w:p>
        </w:tc>
        <w:tc>
          <w:tcPr>
            <w:tcW w:w="1134" w:type="dxa"/>
          </w:tcPr>
          <w:p w14:paraId="098AD4CA" w14:textId="77777777" w:rsidR="00C00F6C" w:rsidRPr="00AF4B4A" w:rsidRDefault="00C41BA5" w:rsidP="00C41BA5">
            <w:pPr>
              <w:jc w:val="center"/>
              <w:rPr>
                <w:rFonts w:ascii="Times New Roman" w:hAnsi="Times New Roman" w:cs="Times New Roman"/>
                <w:b/>
                <w:sz w:val="20"/>
                <w:szCs w:val="20"/>
              </w:rPr>
            </w:pPr>
            <w:r w:rsidRPr="00AF4B4A">
              <w:rPr>
                <w:rFonts w:ascii="Times New Roman" w:hAnsi="Times New Roman" w:cs="Times New Roman"/>
                <w:b/>
                <w:sz w:val="20"/>
                <w:szCs w:val="20"/>
              </w:rPr>
              <w:t>34</w:t>
            </w:r>
          </w:p>
        </w:tc>
        <w:tc>
          <w:tcPr>
            <w:tcW w:w="709" w:type="dxa"/>
          </w:tcPr>
          <w:p w14:paraId="2E120EFE" w14:textId="77777777" w:rsidR="00C00F6C" w:rsidRPr="00AF4B4A" w:rsidRDefault="00C41BA5" w:rsidP="00C00F6C">
            <w:pPr>
              <w:jc w:val="center"/>
              <w:rPr>
                <w:rFonts w:ascii="Times New Roman" w:hAnsi="Times New Roman" w:cs="Times New Roman"/>
                <w:b/>
                <w:sz w:val="20"/>
                <w:szCs w:val="20"/>
              </w:rPr>
            </w:pPr>
            <w:r w:rsidRPr="00AF4B4A">
              <w:rPr>
                <w:rFonts w:ascii="Times New Roman" w:hAnsi="Times New Roman" w:cs="Times New Roman"/>
                <w:b/>
                <w:sz w:val="20"/>
                <w:szCs w:val="20"/>
              </w:rPr>
              <w:t>126</w:t>
            </w:r>
          </w:p>
        </w:tc>
        <w:tc>
          <w:tcPr>
            <w:tcW w:w="2268" w:type="dxa"/>
          </w:tcPr>
          <w:p w14:paraId="05D5F64D" w14:textId="77777777" w:rsidR="00C00F6C" w:rsidRPr="00AF4B4A" w:rsidRDefault="00C00F6C" w:rsidP="00C00F6C">
            <w:pPr>
              <w:rPr>
                <w:rFonts w:ascii="Times New Roman" w:hAnsi="Times New Roman" w:cs="Times New Roman"/>
                <w:b/>
                <w:sz w:val="20"/>
                <w:szCs w:val="20"/>
              </w:rPr>
            </w:pPr>
            <w:r w:rsidRPr="00AF4B4A">
              <w:rPr>
                <w:rFonts w:ascii="Times New Roman" w:hAnsi="Times New Roman" w:cs="Times New Roman"/>
                <w:b/>
                <w:sz w:val="20"/>
                <w:szCs w:val="20"/>
              </w:rPr>
              <w:t>Контрольная работа</w:t>
            </w:r>
          </w:p>
        </w:tc>
      </w:tr>
      <w:tr w:rsidR="00C00F6C" w:rsidRPr="00AF4B4A" w14:paraId="26EB9D94" w14:textId="77777777" w:rsidTr="00C00F6C">
        <w:tc>
          <w:tcPr>
            <w:tcW w:w="562" w:type="dxa"/>
          </w:tcPr>
          <w:p w14:paraId="218ADCF8" w14:textId="77777777" w:rsidR="00C00F6C" w:rsidRPr="00AF4B4A" w:rsidRDefault="00C00F6C" w:rsidP="00C00F6C">
            <w:pPr>
              <w:rPr>
                <w:rFonts w:ascii="Times New Roman" w:hAnsi="Times New Roman" w:cs="Times New Roman"/>
                <w:sz w:val="20"/>
                <w:szCs w:val="20"/>
              </w:rPr>
            </w:pPr>
            <w:r w:rsidRPr="00AF4B4A">
              <w:rPr>
                <w:rFonts w:ascii="Times New Roman" w:hAnsi="Times New Roman" w:cs="Times New Roman"/>
                <w:sz w:val="20"/>
                <w:szCs w:val="20"/>
              </w:rPr>
              <w:t>Итого в%</w:t>
            </w:r>
          </w:p>
        </w:tc>
        <w:tc>
          <w:tcPr>
            <w:tcW w:w="1389" w:type="dxa"/>
          </w:tcPr>
          <w:p w14:paraId="674BD9C0" w14:textId="77777777" w:rsidR="00C00F6C" w:rsidRPr="00AF4B4A" w:rsidRDefault="00C00F6C" w:rsidP="00C00F6C">
            <w:pPr>
              <w:rPr>
                <w:rFonts w:ascii="Times New Roman" w:hAnsi="Times New Roman" w:cs="Times New Roman"/>
                <w:sz w:val="20"/>
                <w:szCs w:val="20"/>
              </w:rPr>
            </w:pPr>
          </w:p>
        </w:tc>
        <w:tc>
          <w:tcPr>
            <w:tcW w:w="709" w:type="dxa"/>
          </w:tcPr>
          <w:p w14:paraId="63ED9BC6" w14:textId="77777777" w:rsidR="00C00F6C" w:rsidRPr="00AF4B4A" w:rsidRDefault="00C00F6C" w:rsidP="00C00F6C">
            <w:pPr>
              <w:jc w:val="center"/>
              <w:rPr>
                <w:rFonts w:ascii="Times New Roman" w:hAnsi="Times New Roman" w:cs="Times New Roman"/>
                <w:b/>
                <w:sz w:val="20"/>
                <w:szCs w:val="20"/>
              </w:rPr>
            </w:pPr>
            <w:r w:rsidRPr="00AF4B4A">
              <w:rPr>
                <w:rFonts w:ascii="Times New Roman" w:hAnsi="Times New Roman" w:cs="Times New Roman"/>
                <w:b/>
                <w:sz w:val="20"/>
                <w:szCs w:val="20"/>
              </w:rPr>
              <w:t>-</w:t>
            </w:r>
          </w:p>
        </w:tc>
        <w:tc>
          <w:tcPr>
            <w:tcW w:w="992" w:type="dxa"/>
          </w:tcPr>
          <w:p w14:paraId="2D7DF2E4" w14:textId="77777777" w:rsidR="00C00F6C" w:rsidRPr="00AF4B4A" w:rsidRDefault="00C00F6C" w:rsidP="00C00F6C">
            <w:pPr>
              <w:jc w:val="center"/>
              <w:rPr>
                <w:rFonts w:ascii="Times New Roman" w:hAnsi="Times New Roman" w:cs="Times New Roman"/>
                <w:b/>
                <w:sz w:val="20"/>
                <w:szCs w:val="20"/>
              </w:rPr>
            </w:pPr>
            <w:r w:rsidRPr="00AF4B4A">
              <w:rPr>
                <w:rFonts w:ascii="Times New Roman" w:hAnsi="Times New Roman" w:cs="Times New Roman"/>
                <w:b/>
                <w:sz w:val="20"/>
                <w:szCs w:val="20"/>
              </w:rPr>
              <w:t>-</w:t>
            </w:r>
          </w:p>
        </w:tc>
        <w:tc>
          <w:tcPr>
            <w:tcW w:w="851" w:type="dxa"/>
          </w:tcPr>
          <w:p w14:paraId="53DBE740" w14:textId="77777777" w:rsidR="00C00F6C" w:rsidRPr="00AF4B4A" w:rsidRDefault="00C00F6C" w:rsidP="00C00F6C">
            <w:pPr>
              <w:jc w:val="center"/>
              <w:rPr>
                <w:rFonts w:ascii="Times New Roman" w:hAnsi="Times New Roman" w:cs="Times New Roman"/>
                <w:b/>
                <w:sz w:val="20"/>
                <w:szCs w:val="20"/>
              </w:rPr>
            </w:pPr>
            <w:r w:rsidRPr="00AF4B4A">
              <w:rPr>
                <w:rFonts w:ascii="Times New Roman" w:hAnsi="Times New Roman" w:cs="Times New Roman"/>
                <w:b/>
                <w:sz w:val="20"/>
                <w:szCs w:val="20"/>
              </w:rPr>
              <w:t>-</w:t>
            </w:r>
          </w:p>
        </w:tc>
        <w:tc>
          <w:tcPr>
            <w:tcW w:w="992" w:type="dxa"/>
          </w:tcPr>
          <w:p w14:paraId="36435499" w14:textId="77777777" w:rsidR="00C00F6C" w:rsidRPr="00AF4B4A" w:rsidRDefault="00C00F6C" w:rsidP="00C00F6C">
            <w:pPr>
              <w:jc w:val="center"/>
              <w:rPr>
                <w:rFonts w:ascii="Times New Roman" w:hAnsi="Times New Roman" w:cs="Times New Roman"/>
                <w:b/>
                <w:sz w:val="20"/>
                <w:szCs w:val="20"/>
              </w:rPr>
            </w:pPr>
            <w:r w:rsidRPr="00AF4B4A">
              <w:rPr>
                <w:rFonts w:ascii="Times New Roman" w:hAnsi="Times New Roman" w:cs="Times New Roman"/>
                <w:b/>
                <w:sz w:val="20"/>
                <w:szCs w:val="20"/>
              </w:rPr>
              <w:t>-</w:t>
            </w:r>
          </w:p>
        </w:tc>
        <w:tc>
          <w:tcPr>
            <w:tcW w:w="1134" w:type="dxa"/>
          </w:tcPr>
          <w:p w14:paraId="50113CF6" w14:textId="1D6B4D7D" w:rsidR="00C00F6C" w:rsidRPr="00AF4B4A" w:rsidRDefault="00B111EC" w:rsidP="00C00F6C">
            <w:pPr>
              <w:spacing w:line="360" w:lineRule="auto"/>
              <w:jc w:val="center"/>
              <w:rPr>
                <w:rFonts w:ascii="Times New Roman" w:hAnsi="Times New Roman" w:cs="Times New Roman"/>
                <w:b/>
                <w:sz w:val="20"/>
                <w:szCs w:val="20"/>
              </w:rPr>
            </w:pPr>
            <w:r w:rsidRPr="007F509F">
              <w:rPr>
                <w:rFonts w:ascii="Times New Roman" w:hAnsi="Times New Roman" w:cs="Times New Roman"/>
                <w:b/>
                <w:sz w:val="20"/>
                <w:szCs w:val="20"/>
              </w:rPr>
              <w:t>63%</w:t>
            </w:r>
          </w:p>
        </w:tc>
        <w:tc>
          <w:tcPr>
            <w:tcW w:w="709" w:type="dxa"/>
          </w:tcPr>
          <w:p w14:paraId="405C78DE" w14:textId="77777777" w:rsidR="00C00F6C" w:rsidRPr="00AF4B4A" w:rsidRDefault="00C00F6C" w:rsidP="00C00F6C">
            <w:pPr>
              <w:jc w:val="center"/>
              <w:rPr>
                <w:rFonts w:ascii="Times New Roman" w:hAnsi="Times New Roman" w:cs="Times New Roman"/>
                <w:b/>
                <w:sz w:val="20"/>
                <w:szCs w:val="20"/>
              </w:rPr>
            </w:pPr>
            <w:r w:rsidRPr="00AF4B4A">
              <w:rPr>
                <w:rFonts w:ascii="Times New Roman" w:hAnsi="Times New Roman" w:cs="Times New Roman"/>
                <w:b/>
                <w:sz w:val="20"/>
                <w:szCs w:val="20"/>
              </w:rPr>
              <w:t>-</w:t>
            </w:r>
          </w:p>
        </w:tc>
        <w:tc>
          <w:tcPr>
            <w:tcW w:w="2268" w:type="dxa"/>
          </w:tcPr>
          <w:p w14:paraId="3695ABC6" w14:textId="77777777" w:rsidR="00C00F6C" w:rsidRPr="00AF4B4A" w:rsidRDefault="00C00F6C" w:rsidP="00C00F6C">
            <w:pPr>
              <w:rPr>
                <w:rFonts w:ascii="Times New Roman" w:hAnsi="Times New Roman" w:cs="Times New Roman"/>
                <w:b/>
                <w:sz w:val="20"/>
                <w:szCs w:val="20"/>
              </w:rPr>
            </w:pPr>
          </w:p>
        </w:tc>
      </w:tr>
    </w:tbl>
    <w:p w14:paraId="3808F7A8" w14:textId="77777777" w:rsidR="00C00F6C" w:rsidRDefault="00C00F6C" w:rsidP="00C00F6C">
      <w:pPr>
        <w:spacing w:after="0" w:line="240" w:lineRule="auto"/>
        <w:ind w:firstLine="567"/>
        <w:outlineLvl w:val="1"/>
        <w:rPr>
          <w:rFonts w:ascii="Times New Roman" w:hAnsi="Times New Roman" w:cs="Times New Roman"/>
          <w:b/>
          <w:sz w:val="28"/>
          <w:szCs w:val="28"/>
        </w:rPr>
      </w:pPr>
    </w:p>
    <w:p w14:paraId="4B11A70C" w14:textId="7E36472C" w:rsidR="00AF4B4A" w:rsidRDefault="00AF4B4A" w:rsidP="00BD656C">
      <w:pPr>
        <w:spacing w:after="0" w:line="240" w:lineRule="auto"/>
        <w:jc w:val="both"/>
        <w:rPr>
          <w:rFonts w:ascii="Times New Roman" w:eastAsia="Times New Roman" w:hAnsi="Times New Roman" w:cs="Times New Roman"/>
          <w:b/>
          <w:sz w:val="28"/>
          <w:szCs w:val="24"/>
        </w:rPr>
      </w:pPr>
      <w:r w:rsidRPr="00CF42A9">
        <w:rPr>
          <w:rFonts w:ascii="Times New Roman" w:eastAsia="Times New Roman" w:hAnsi="Times New Roman" w:cs="Times New Roman"/>
          <w:b/>
          <w:sz w:val="28"/>
          <w:szCs w:val="24"/>
        </w:rPr>
        <w:t>Для направления подготовки 38.04.01 «Экономика», направленность программы магистратуры: «Налоги. Бухгалтерский учет. Налоговый консалтинг» заочная форма обучения</w:t>
      </w:r>
    </w:p>
    <w:p w14:paraId="7F4247FB" w14:textId="77777777" w:rsidR="00AF4B4A" w:rsidRDefault="00AF4B4A" w:rsidP="00BD656C">
      <w:pPr>
        <w:spacing w:after="0" w:line="240" w:lineRule="auto"/>
        <w:jc w:val="both"/>
        <w:rPr>
          <w:rFonts w:ascii="Times New Roman" w:eastAsia="Times New Roman" w:hAnsi="Times New Roman" w:cs="Times New Roman"/>
          <w:b/>
          <w:sz w:val="28"/>
          <w:szCs w:val="24"/>
        </w:rPr>
      </w:pPr>
    </w:p>
    <w:tbl>
      <w:tblPr>
        <w:tblStyle w:val="a9"/>
        <w:tblW w:w="9606" w:type="dxa"/>
        <w:tblLayout w:type="fixed"/>
        <w:tblLook w:val="04A0" w:firstRow="1" w:lastRow="0" w:firstColumn="1" w:lastColumn="0" w:noHBand="0" w:noVBand="1"/>
      </w:tblPr>
      <w:tblGrid>
        <w:gridCol w:w="562"/>
        <w:gridCol w:w="1389"/>
        <w:gridCol w:w="709"/>
        <w:gridCol w:w="992"/>
        <w:gridCol w:w="851"/>
        <w:gridCol w:w="992"/>
        <w:gridCol w:w="1134"/>
        <w:gridCol w:w="709"/>
        <w:gridCol w:w="2268"/>
      </w:tblGrid>
      <w:tr w:rsidR="00AF4B4A" w:rsidRPr="00AF4B4A" w14:paraId="326DEA99" w14:textId="77777777" w:rsidTr="00BD656C">
        <w:trPr>
          <w:trHeight w:val="527"/>
        </w:trPr>
        <w:tc>
          <w:tcPr>
            <w:tcW w:w="562" w:type="dxa"/>
            <w:vMerge w:val="restart"/>
          </w:tcPr>
          <w:p w14:paraId="2CD0531C"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w:t>
            </w:r>
          </w:p>
          <w:p w14:paraId="4F111471"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п/п</w:t>
            </w:r>
          </w:p>
        </w:tc>
        <w:tc>
          <w:tcPr>
            <w:tcW w:w="1389" w:type="dxa"/>
            <w:vMerge w:val="restart"/>
          </w:tcPr>
          <w:p w14:paraId="5D4A0086"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Наименование темы (раздела) дисциплины</w:t>
            </w:r>
          </w:p>
        </w:tc>
        <w:tc>
          <w:tcPr>
            <w:tcW w:w="5387" w:type="dxa"/>
            <w:gridSpan w:val="6"/>
          </w:tcPr>
          <w:p w14:paraId="7B030DD6" w14:textId="77777777" w:rsidR="00AF4B4A" w:rsidRPr="00D54FCF" w:rsidRDefault="00AF4B4A" w:rsidP="00BD656C">
            <w:pPr>
              <w:jc w:val="center"/>
              <w:rPr>
                <w:rFonts w:ascii="Times New Roman" w:hAnsi="Times New Roman" w:cs="Times New Roman"/>
                <w:sz w:val="20"/>
                <w:szCs w:val="20"/>
              </w:rPr>
            </w:pPr>
            <w:r w:rsidRPr="00D54FCF">
              <w:rPr>
                <w:rFonts w:ascii="Times New Roman" w:hAnsi="Times New Roman" w:cs="Times New Roman"/>
                <w:sz w:val="20"/>
                <w:szCs w:val="20"/>
              </w:rPr>
              <w:t>Трудоемкость в часах</w:t>
            </w:r>
          </w:p>
        </w:tc>
        <w:tc>
          <w:tcPr>
            <w:tcW w:w="2268" w:type="dxa"/>
            <w:vMerge w:val="restart"/>
          </w:tcPr>
          <w:p w14:paraId="3F36BFEE"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Формы текущего контроля успеваемости</w:t>
            </w:r>
          </w:p>
        </w:tc>
      </w:tr>
      <w:tr w:rsidR="00AF4B4A" w:rsidRPr="00AF4B4A" w14:paraId="4B414E7F" w14:textId="77777777" w:rsidTr="00BD656C">
        <w:trPr>
          <w:trHeight w:val="408"/>
        </w:trPr>
        <w:tc>
          <w:tcPr>
            <w:tcW w:w="562" w:type="dxa"/>
            <w:vMerge/>
          </w:tcPr>
          <w:p w14:paraId="3DCDC0F4" w14:textId="77777777" w:rsidR="00AF4B4A" w:rsidRPr="00D54FCF" w:rsidRDefault="00AF4B4A" w:rsidP="00BD656C">
            <w:pPr>
              <w:rPr>
                <w:rFonts w:ascii="Times New Roman" w:hAnsi="Times New Roman" w:cs="Times New Roman"/>
                <w:sz w:val="20"/>
                <w:szCs w:val="20"/>
              </w:rPr>
            </w:pPr>
          </w:p>
        </w:tc>
        <w:tc>
          <w:tcPr>
            <w:tcW w:w="1389" w:type="dxa"/>
            <w:vMerge/>
          </w:tcPr>
          <w:p w14:paraId="19703486" w14:textId="77777777" w:rsidR="00AF4B4A" w:rsidRPr="00D54FCF" w:rsidRDefault="00AF4B4A" w:rsidP="00BD656C">
            <w:pPr>
              <w:rPr>
                <w:rFonts w:ascii="Times New Roman" w:hAnsi="Times New Roman" w:cs="Times New Roman"/>
                <w:sz w:val="20"/>
                <w:szCs w:val="20"/>
              </w:rPr>
            </w:pPr>
          </w:p>
        </w:tc>
        <w:tc>
          <w:tcPr>
            <w:tcW w:w="709" w:type="dxa"/>
            <w:vMerge w:val="restart"/>
          </w:tcPr>
          <w:p w14:paraId="009BB108"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Всего</w:t>
            </w:r>
          </w:p>
        </w:tc>
        <w:tc>
          <w:tcPr>
            <w:tcW w:w="3969" w:type="dxa"/>
            <w:gridSpan w:val="4"/>
          </w:tcPr>
          <w:p w14:paraId="6FE323CB" w14:textId="77777777" w:rsidR="00AF4B4A" w:rsidRPr="00D54FCF" w:rsidRDefault="00AF4B4A" w:rsidP="00BD656C">
            <w:pPr>
              <w:jc w:val="center"/>
              <w:rPr>
                <w:rFonts w:ascii="Times New Roman" w:hAnsi="Times New Roman" w:cs="Times New Roman"/>
                <w:sz w:val="20"/>
                <w:szCs w:val="20"/>
              </w:rPr>
            </w:pPr>
            <w:r w:rsidRPr="00D54FCF">
              <w:rPr>
                <w:rFonts w:ascii="Times New Roman" w:hAnsi="Times New Roman" w:cs="Times New Roman"/>
                <w:sz w:val="20"/>
                <w:szCs w:val="20"/>
              </w:rPr>
              <w:t>Аудиторная работа</w:t>
            </w:r>
          </w:p>
        </w:tc>
        <w:tc>
          <w:tcPr>
            <w:tcW w:w="709" w:type="dxa"/>
            <w:vMerge w:val="restart"/>
            <w:textDirection w:val="btLr"/>
          </w:tcPr>
          <w:p w14:paraId="77E1232C" w14:textId="77777777" w:rsidR="00AF4B4A" w:rsidRPr="00D54FCF" w:rsidRDefault="00AF4B4A" w:rsidP="00BD656C">
            <w:pPr>
              <w:ind w:left="113" w:right="113"/>
              <w:rPr>
                <w:rFonts w:ascii="Times New Roman" w:hAnsi="Times New Roman" w:cs="Times New Roman"/>
                <w:sz w:val="20"/>
                <w:szCs w:val="20"/>
              </w:rPr>
            </w:pPr>
            <w:r w:rsidRPr="00D54FCF">
              <w:rPr>
                <w:rFonts w:ascii="Times New Roman" w:hAnsi="Times New Roman" w:cs="Times New Roman"/>
                <w:sz w:val="20"/>
                <w:szCs w:val="20"/>
              </w:rPr>
              <w:t>Самостоятельная работа</w:t>
            </w:r>
          </w:p>
        </w:tc>
        <w:tc>
          <w:tcPr>
            <w:tcW w:w="2268" w:type="dxa"/>
            <w:vMerge/>
          </w:tcPr>
          <w:p w14:paraId="130F411A" w14:textId="77777777" w:rsidR="00AF4B4A" w:rsidRPr="00D54FCF" w:rsidRDefault="00AF4B4A" w:rsidP="00BD656C">
            <w:pPr>
              <w:rPr>
                <w:rFonts w:ascii="Times New Roman" w:hAnsi="Times New Roman" w:cs="Times New Roman"/>
                <w:sz w:val="20"/>
                <w:szCs w:val="20"/>
              </w:rPr>
            </w:pPr>
          </w:p>
        </w:tc>
      </w:tr>
      <w:tr w:rsidR="00AF4B4A" w:rsidRPr="00AF4B4A" w14:paraId="5AE1D08E" w14:textId="77777777" w:rsidTr="00BD656C">
        <w:trPr>
          <w:cantSplit/>
          <w:trHeight w:val="1263"/>
        </w:trPr>
        <w:tc>
          <w:tcPr>
            <w:tcW w:w="562" w:type="dxa"/>
            <w:vMerge/>
          </w:tcPr>
          <w:p w14:paraId="236D45FD" w14:textId="77777777" w:rsidR="00AF4B4A" w:rsidRPr="00D54FCF" w:rsidRDefault="00AF4B4A" w:rsidP="00BD656C">
            <w:pPr>
              <w:rPr>
                <w:rFonts w:ascii="Times New Roman" w:hAnsi="Times New Roman" w:cs="Times New Roman"/>
                <w:sz w:val="20"/>
                <w:szCs w:val="20"/>
              </w:rPr>
            </w:pPr>
          </w:p>
        </w:tc>
        <w:tc>
          <w:tcPr>
            <w:tcW w:w="1389" w:type="dxa"/>
            <w:vMerge/>
          </w:tcPr>
          <w:p w14:paraId="3222CB4F" w14:textId="77777777" w:rsidR="00AF4B4A" w:rsidRPr="00D54FCF" w:rsidRDefault="00AF4B4A" w:rsidP="00BD656C">
            <w:pPr>
              <w:rPr>
                <w:rFonts w:ascii="Times New Roman" w:hAnsi="Times New Roman" w:cs="Times New Roman"/>
                <w:sz w:val="20"/>
                <w:szCs w:val="20"/>
              </w:rPr>
            </w:pPr>
          </w:p>
        </w:tc>
        <w:tc>
          <w:tcPr>
            <w:tcW w:w="709" w:type="dxa"/>
            <w:vMerge/>
          </w:tcPr>
          <w:p w14:paraId="7BDE6BB7" w14:textId="77777777" w:rsidR="00AF4B4A" w:rsidRPr="00D54FCF" w:rsidRDefault="00AF4B4A" w:rsidP="00BD656C">
            <w:pPr>
              <w:rPr>
                <w:rFonts w:ascii="Times New Roman" w:hAnsi="Times New Roman" w:cs="Times New Roman"/>
                <w:sz w:val="20"/>
                <w:szCs w:val="20"/>
              </w:rPr>
            </w:pPr>
          </w:p>
        </w:tc>
        <w:tc>
          <w:tcPr>
            <w:tcW w:w="992" w:type="dxa"/>
            <w:textDirection w:val="btLr"/>
          </w:tcPr>
          <w:p w14:paraId="1ED73967" w14:textId="77777777" w:rsidR="00AF4B4A" w:rsidRPr="00D54FCF" w:rsidRDefault="00AF4B4A" w:rsidP="00BD656C">
            <w:pPr>
              <w:ind w:left="113" w:right="113"/>
              <w:rPr>
                <w:rFonts w:ascii="Times New Roman" w:hAnsi="Times New Roman" w:cs="Times New Roman"/>
                <w:sz w:val="20"/>
                <w:szCs w:val="20"/>
              </w:rPr>
            </w:pPr>
            <w:r w:rsidRPr="00D54FCF">
              <w:rPr>
                <w:rFonts w:ascii="Times New Roman" w:hAnsi="Times New Roman" w:cs="Times New Roman"/>
                <w:sz w:val="20"/>
                <w:szCs w:val="20"/>
              </w:rPr>
              <w:t>Общая</w:t>
            </w:r>
          </w:p>
        </w:tc>
        <w:tc>
          <w:tcPr>
            <w:tcW w:w="851" w:type="dxa"/>
            <w:textDirection w:val="btLr"/>
          </w:tcPr>
          <w:p w14:paraId="41C1E9E0" w14:textId="77777777" w:rsidR="00AF4B4A" w:rsidRPr="00D54FCF" w:rsidRDefault="00AF4B4A" w:rsidP="00BD656C">
            <w:pPr>
              <w:ind w:left="113" w:right="113"/>
              <w:rPr>
                <w:rFonts w:ascii="Times New Roman" w:hAnsi="Times New Roman" w:cs="Times New Roman"/>
                <w:sz w:val="20"/>
                <w:szCs w:val="20"/>
              </w:rPr>
            </w:pPr>
            <w:r w:rsidRPr="00D54FCF">
              <w:rPr>
                <w:rFonts w:ascii="Times New Roman" w:hAnsi="Times New Roman" w:cs="Times New Roman"/>
                <w:sz w:val="20"/>
                <w:szCs w:val="20"/>
              </w:rPr>
              <w:t>Лекции</w:t>
            </w:r>
          </w:p>
        </w:tc>
        <w:tc>
          <w:tcPr>
            <w:tcW w:w="992" w:type="dxa"/>
            <w:textDirection w:val="btLr"/>
          </w:tcPr>
          <w:p w14:paraId="47361ED3" w14:textId="77777777" w:rsidR="00AF4B4A" w:rsidRPr="00D54FCF" w:rsidRDefault="00AF4B4A" w:rsidP="00BD656C">
            <w:pPr>
              <w:ind w:left="113" w:right="113"/>
              <w:rPr>
                <w:rFonts w:ascii="Times New Roman" w:hAnsi="Times New Roman" w:cs="Times New Roman"/>
                <w:sz w:val="20"/>
                <w:szCs w:val="20"/>
              </w:rPr>
            </w:pPr>
            <w:r w:rsidRPr="00D54FCF">
              <w:rPr>
                <w:rFonts w:ascii="Times New Roman" w:hAnsi="Times New Roman" w:cs="Times New Roman"/>
                <w:sz w:val="20"/>
                <w:szCs w:val="20"/>
              </w:rPr>
              <w:t>Семинарские занятия</w:t>
            </w:r>
          </w:p>
        </w:tc>
        <w:tc>
          <w:tcPr>
            <w:tcW w:w="1134" w:type="dxa"/>
            <w:textDirection w:val="btLr"/>
          </w:tcPr>
          <w:p w14:paraId="02496670" w14:textId="77777777" w:rsidR="00AF4B4A" w:rsidRPr="00D54FCF" w:rsidRDefault="00AF4B4A" w:rsidP="00BD656C">
            <w:pPr>
              <w:ind w:left="113" w:right="113"/>
              <w:rPr>
                <w:rFonts w:ascii="Times New Roman" w:hAnsi="Times New Roman" w:cs="Times New Roman"/>
                <w:sz w:val="20"/>
                <w:szCs w:val="20"/>
              </w:rPr>
            </w:pPr>
            <w:r w:rsidRPr="00D54FCF">
              <w:rPr>
                <w:rFonts w:ascii="Times New Roman" w:hAnsi="Times New Roman" w:cs="Times New Roman"/>
                <w:sz w:val="20"/>
                <w:szCs w:val="20"/>
              </w:rPr>
              <w:t>Занятия в интерактивных  формах</w:t>
            </w:r>
          </w:p>
        </w:tc>
        <w:tc>
          <w:tcPr>
            <w:tcW w:w="709" w:type="dxa"/>
            <w:vMerge/>
          </w:tcPr>
          <w:p w14:paraId="54EB8BBC" w14:textId="77777777" w:rsidR="00AF4B4A" w:rsidRPr="00D54FCF" w:rsidRDefault="00AF4B4A" w:rsidP="00BD656C">
            <w:pPr>
              <w:rPr>
                <w:rFonts w:ascii="Times New Roman" w:hAnsi="Times New Roman" w:cs="Times New Roman"/>
                <w:sz w:val="20"/>
                <w:szCs w:val="20"/>
              </w:rPr>
            </w:pPr>
          </w:p>
        </w:tc>
        <w:tc>
          <w:tcPr>
            <w:tcW w:w="2268" w:type="dxa"/>
            <w:vMerge/>
          </w:tcPr>
          <w:p w14:paraId="6B5C9C37" w14:textId="77777777" w:rsidR="00AF4B4A" w:rsidRPr="00D54FCF" w:rsidRDefault="00AF4B4A" w:rsidP="00BD656C">
            <w:pPr>
              <w:rPr>
                <w:rFonts w:ascii="Times New Roman" w:hAnsi="Times New Roman" w:cs="Times New Roman"/>
                <w:sz w:val="20"/>
                <w:szCs w:val="20"/>
              </w:rPr>
            </w:pPr>
          </w:p>
        </w:tc>
      </w:tr>
      <w:tr w:rsidR="00D54FCF" w:rsidRPr="00AF4B4A" w14:paraId="6DC16FA4" w14:textId="77777777" w:rsidTr="00BD656C">
        <w:trPr>
          <w:trHeight w:val="1088"/>
        </w:trPr>
        <w:tc>
          <w:tcPr>
            <w:tcW w:w="562" w:type="dxa"/>
          </w:tcPr>
          <w:p w14:paraId="240ACB0D"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1</w:t>
            </w:r>
          </w:p>
        </w:tc>
        <w:tc>
          <w:tcPr>
            <w:tcW w:w="1389" w:type="dxa"/>
          </w:tcPr>
          <w:p w14:paraId="4D1C880A"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Тема 1.</w:t>
            </w:r>
          </w:p>
          <w:p w14:paraId="5A9BCB10"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Влияние налоговой составляющей на предпринимательскую активность организаций</w:t>
            </w:r>
          </w:p>
        </w:tc>
        <w:tc>
          <w:tcPr>
            <w:tcW w:w="709" w:type="dxa"/>
          </w:tcPr>
          <w:p w14:paraId="25CA0014"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30</w:t>
            </w:r>
          </w:p>
        </w:tc>
        <w:tc>
          <w:tcPr>
            <w:tcW w:w="992" w:type="dxa"/>
          </w:tcPr>
          <w:p w14:paraId="5171BBE2"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4</w:t>
            </w:r>
          </w:p>
        </w:tc>
        <w:tc>
          <w:tcPr>
            <w:tcW w:w="851" w:type="dxa"/>
          </w:tcPr>
          <w:p w14:paraId="1341A4EC"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w:t>
            </w:r>
          </w:p>
        </w:tc>
        <w:tc>
          <w:tcPr>
            <w:tcW w:w="992" w:type="dxa"/>
          </w:tcPr>
          <w:p w14:paraId="5860A0B7"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4</w:t>
            </w:r>
          </w:p>
        </w:tc>
        <w:tc>
          <w:tcPr>
            <w:tcW w:w="1134" w:type="dxa"/>
          </w:tcPr>
          <w:p w14:paraId="0E02620D"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4</w:t>
            </w:r>
          </w:p>
        </w:tc>
        <w:tc>
          <w:tcPr>
            <w:tcW w:w="709" w:type="dxa"/>
          </w:tcPr>
          <w:p w14:paraId="0C7850D6"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26</w:t>
            </w:r>
          </w:p>
        </w:tc>
        <w:tc>
          <w:tcPr>
            <w:tcW w:w="2268" w:type="dxa"/>
          </w:tcPr>
          <w:p w14:paraId="7EC1D97C" w14:textId="77777777" w:rsidR="00D54FCF" w:rsidRPr="00AF4B4A" w:rsidRDefault="00D54FCF" w:rsidP="00D54FCF">
            <w:pPr>
              <w:rPr>
                <w:rFonts w:ascii="Times New Roman" w:hAnsi="Times New Roman" w:cs="Times New Roman"/>
                <w:sz w:val="20"/>
                <w:szCs w:val="20"/>
              </w:rPr>
            </w:pPr>
            <w:r w:rsidRPr="00AF4B4A">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tc>
      </w:tr>
      <w:tr w:rsidR="00D54FCF" w:rsidRPr="00AF4B4A" w14:paraId="117C59CE" w14:textId="77777777" w:rsidTr="00BD656C">
        <w:trPr>
          <w:trHeight w:val="1118"/>
        </w:trPr>
        <w:tc>
          <w:tcPr>
            <w:tcW w:w="562" w:type="dxa"/>
          </w:tcPr>
          <w:p w14:paraId="30E4E1B0"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2</w:t>
            </w:r>
          </w:p>
        </w:tc>
        <w:tc>
          <w:tcPr>
            <w:tcW w:w="1389" w:type="dxa"/>
          </w:tcPr>
          <w:p w14:paraId="57B2E132"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Тема 2. Косвенное налогообложение и предпринимательство</w:t>
            </w:r>
          </w:p>
        </w:tc>
        <w:tc>
          <w:tcPr>
            <w:tcW w:w="709" w:type="dxa"/>
          </w:tcPr>
          <w:p w14:paraId="04762737"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36</w:t>
            </w:r>
          </w:p>
        </w:tc>
        <w:tc>
          <w:tcPr>
            <w:tcW w:w="992" w:type="dxa"/>
          </w:tcPr>
          <w:p w14:paraId="43CB199C"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8</w:t>
            </w:r>
          </w:p>
        </w:tc>
        <w:tc>
          <w:tcPr>
            <w:tcW w:w="851" w:type="dxa"/>
          </w:tcPr>
          <w:p w14:paraId="61A24B17"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992" w:type="dxa"/>
          </w:tcPr>
          <w:p w14:paraId="2A278DE5"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6</w:t>
            </w:r>
          </w:p>
        </w:tc>
        <w:tc>
          <w:tcPr>
            <w:tcW w:w="1134" w:type="dxa"/>
          </w:tcPr>
          <w:p w14:paraId="4A7B4A2E"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6</w:t>
            </w:r>
          </w:p>
        </w:tc>
        <w:tc>
          <w:tcPr>
            <w:tcW w:w="709" w:type="dxa"/>
          </w:tcPr>
          <w:p w14:paraId="76D9A531"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28</w:t>
            </w:r>
          </w:p>
        </w:tc>
        <w:tc>
          <w:tcPr>
            <w:tcW w:w="2268" w:type="dxa"/>
          </w:tcPr>
          <w:p w14:paraId="16A34AE1" w14:textId="77777777" w:rsidR="00D54FCF" w:rsidRPr="00AF4B4A" w:rsidRDefault="00D54FCF" w:rsidP="00D54FCF">
            <w:pPr>
              <w:rPr>
                <w:rFonts w:ascii="Times New Roman" w:eastAsia="Calibri" w:hAnsi="Times New Roman" w:cs="Times New Roman"/>
                <w:sz w:val="20"/>
                <w:szCs w:val="20"/>
              </w:rPr>
            </w:pPr>
            <w:r w:rsidRPr="00AF4B4A">
              <w:rPr>
                <w:rFonts w:ascii="Times New Roman" w:eastAsia="Calibri" w:hAnsi="Times New Roman" w:cs="Times New Roman"/>
                <w:sz w:val="20"/>
                <w:szCs w:val="20"/>
              </w:rPr>
              <w:t>Решение ситуационных заданий, индивидуальные выступления</w:t>
            </w:r>
          </w:p>
        </w:tc>
      </w:tr>
      <w:tr w:rsidR="00D54FCF" w:rsidRPr="00AF4B4A" w14:paraId="6944946D" w14:textId="77777777" w:rsidTr="00BD656C">
        <w:trPr>
          <w:trHeight w:val="1134"/>
        </w:trPr>
        <w:tc>
          <w:tcPr>
            <w:tcW w:w="562" w:type="dxa"/>
          </w:tcPr>
          <w:p w14:paraId="6A8DF2EC"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3</w:t>
            </w:r>
          </w:p>
        </w:tc>
        <w:tc>
          <w:tcPr>
            <w:tcW w:w="1389" w:type="dxa"/>
          </w:tcPr>
          <w:p w14:paraId="62AD45B0"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Тема 3. Прямое налогообложение и предпринимательство</w:t>
            </w:r>
          </w:p>
        </w:tc>
        <w:tc>
          <w:tcPr>
            <w:tcW w:w="709" w:type="dxa"/>
          </w:tcPr>
          <w:p w14:paraId="2C5757BE"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40</w:t>
            </w:r>
          </w:p>
        </w:tc>
        <w:tc>
          <w:tcPr>
            <w:tcW w:w="992" w:type="dxa"/>
          </w:tcPr>
          <w:p w14:paraId="2DCDCF98"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10</w:t>
            </w:r>
          </w:p>
        </w:tc>
        <w:tc>
          <w:tcPr>
            <w:tcW w:w="851" w:type="dxa"/>
          </w:tcPr>
          <w:p w14:paraId="4BA1BD34"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992" w:type="dxa"/>
          </w:tcPr>
          <w:p w14:paraId="16E45C91"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8</w:t>
            </w:r>
          </w:p>
        </w:tc>
        <w:tc>
          <w:tcPr>
            <w:tcW w:w="1134" w:type="dxa"/>
          </w:tcPr>
          <w:p w14:paraId="51BFF700"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6</w:t>
            </w:r>
          </w:p>
        </w:tc>
        <w:tc>
          <w:tcPr>
            <w:tcW w:w="709" w:type="dxa"/>
          </w:tcPr>
          <w:p w14:paraId="4C738A0D"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30</w:t>
            </w:r>
          </w:p>
        </w:tc>
        <w:tc>
          <w:tcPr>
            <w:tcW w:w="2268" w:type="dxa"/>
          </w:tcPr>
          <w:p w14:paraId="0783E067" w14:textId="77777777" w:rsidR="00D54FCF" w:rsidRPr="00AF4B4A" w:rsidRDefault="00D54FCF" w:rsidP="00D54FCF">
            <w:pPr>
              <w:rPr>
                <w:rFonts w:ascii="Times New Roman" w:hAnsi="Times New Roman" w:cs="Times New Roman"/>
                <w:sz w:val="20"/>
                <w:szCs w:val="20"/>
              </w:rPr>
            </w:pPr>
            <w:r w:rsidRPr="00AF4B4A">
              <w:rPr>
                <w:rFonts w:ascii="Times New Roman" w:hAnsi="Times New Roman" w:cs="Times New Roman"/>
                <w:sz w:val="20"/>
                <w:szCs w:val="20"/>
              </w:rPr>
              <w:t xml:space="preserve">Контрольная работа. </w:t>
            </w:r>
            <w:r w:rsidRPr="00AF4B4A">
              <w:rPr>
                <w:rFonts w:ascii="Times New Roman" w:eastAsia="Calibri" w:hAnsi="Times New Roman" w:cs="Times New Roman"/>
                <w:sz w:val="20"/>
                <w:szCs w:val="20"/>
              </w:rPr>
              <w:t>Индивидуальные выступления, решение ситуационных заданий</w:t>
            </w:r>
          </w:p>
        </w:tc>
      </w:tr>
      <w:tr w:rsidR="00D54FCF" w:rsidRPr="00AF4B4A" w14:paraId="65EE4CFD" w14:textId="77777777" w:rsidTr="00BD656C">
        <w:trPr>
          <w:trHeight w:val="1122"/>
        </w:trPr>
        <w:tc>
          <w:tcPr>
            <w:tcW w:w="562" w:type="dxa"/>
          </w:tcPr>
          <w:p w14:paraId="06FEFE9B"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lastRenderedPageBreak/>
              <w:t>4</w:t>
            </w:r>
          </w:p>
        </w:tc>
        <w:tc>
          <w:tcPr>
            <w:tcW w:w="1389" w:type="dxa"/>
          </w:tcPr>
          <w:p w14:paraId="7F7A2E16"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Тема 4. Роль специальных налоговых режимов в развитии малого и среднего бизнеса России</w:t>
            </w:r>
          </w:p>
        </w:tc>
        <w:tc>
          <w:tcPr>
            <w:tcW w:w="709" w:type="dxa"/>
          </w:tcPr>
          <w:p w14:paraId="0D470186"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26</w:t>
            </w:r>
          </w:p>
        </w:tc>
        <w:tc>
          <w:tcPr>
            <w:tcW w:w="992" w:type="dxa"/>
          </w:tcPr>
          <w:p w14:paraId="78122B26"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851" w:type="dxa"/>
          </w:tcPr>
          <w:p w14:paraId="6C0E36DB"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w:t>
            </w:r>
          </w:p>
        </w:tc>
        <w:tc>
          <w:tcPr>
            <w:tcW w:w="992" w:type="dxa"/>
          </w:tcPr>
          <w:p w14:paraId="785B58AE"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1134" w:type="dxa"/>
          </w:tcPr>
          <w:p w14:paraId="6366056B"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709" w:type="dxa"/>
          </w:tcPr>
          <w:p w14:paraId="5BEABD99"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24</w:t>
            </w:r>
          </w:p>
        </w:tc>
        <w:tc>
          <w:tcPr>
            <w:tcW w:w="2268" w:type="dxa"/>
          </w:tcPr>
          <w:p w14:paraId="57788DB8" w14:textId="77777777" w:rsidR="00D54FCF" w:rsidRPr="00947C3A" w:rsidRDefault="00D54FCF" w:rsidP="00D54FCF">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решение</w:t>
            </w:r>
          </w:p>
          <w:p w14:paraId="46E19E57" w14:textId="77777777" w:rsidR="00D54FCF" w:rsidRPr="00947C3A" w:rsidRDefault="00D54FCF" w:rsidP="00D54FCF">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ситуационных</w:t>
            </w:r>
          </w:p>
          <w:p w14:paraId="588448EB" w14:textId="77777777" w:rsidR="00D54FCF" w:rsidRPr="00947C3A" w:rsidRDefault="00D54FCF" w:rsidP="00D54FCF">
            <w:pPr>
              <w:rPr>
                <w:rFonts w:ascii="Times New Roman" w:hAnsi="Times New Roman" w:cs="Times New Roman"/>
                <w:sz w:val="20"/>
                <w:szCs w:val="20"/>
              </w:rPr>
            </w:pPr>
            <w:r w:rsidRPr="00947C3A">
              <w:rPr>
                <w:rFonts w:ascii="Times New Roman" w:eastAsia="Calibri" w:hAnsi="Times New Roman" w:cs="Times New Roman"/>
                <w:sz w:val="20"/>
                <w:szCs w:val="20"/>
              </w:rPr>
              <w:t>задач и кейсов</w:t>
            </w:r>
          </w:p>
        </w:tc>
      </w:tr>
      <w:tr w:rsidR="00D54FCF" w:rsidRPr="00AF4B4A" w14:paraId="648D3D06" w14:textId="77777777" w:rsidTr="00BD656C">
        <w:trPr>
          <w:trHeight w:val="1124"/>
        </w:trPr>
        <w:tc>
          <w:tcPr>
            <w:tcW w:w="562" w:type="dxa"/>
          </w:tcPr>
          <w:p w14:paraId="020C7C27"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5</w:t>
            </w:r>
          </w:p>
        </w:tc>
        <w:tc>
          <w:tcPr>
            <w:tcW w:w="1389" w:type="dxa"/>
          </w:tcPr>
          <w:p w14:paraId="34038969"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Тема 5. Налогообложение природопользователей и недропользователей</w:t>
            </w:r>
          </w:p>
        </w:tc>
        <w:tc>
          <w:tcPr>
            <w:tcW w:w="709" w:type="dxa"/>
          </w:tcPr>
          <w:p w14:paraId="06BB3F31"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22</w:t>
            </w:r>
          </w:p>
        </w:tc>
        <w:tc>
          <w:tcPr>
            <w:tcW w:w="992" w:type="dxa"/>
          </w:tcPr>
          <w:p w14:paraId="5873EE33"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851" w:type="dxa"/>
          </w:tcPr>
          <w:p w14:paraId="72860B97"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w:t>
            </w:r>
          </w:p>
        </w:tc>
        <w:tc>
          <w:tcPr>
            <w:tcW w:w="992" w:type="dxa"/>
          </w:tcPr>
          <w:p w14:paraId="1B77A3BB"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1134" w:type="dxa"/>
          </w:tcPr>
          <w:p w14:paraId="57D10AC8"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w:t>
            </w:r>
          </w:p>
        </w:tc>
        <w:tc>
          <w:tcPr>
            <w:tcW w:w="709" w:type="dxa"/>
          </w:tcPr>
          <w:p w14:paraId="0997904C"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20</w:t>
            </w:r>
          </w:p>
        </w:tc>
        <w:tc>
          <w:tcPr>
            <w:tcW w:w="2268" w:type="dxa"/>
          </w:tcPr>
          <w:p w14:paraId="16876DD5" w14:textId="77777777" w:rsidR="00D54FCF" w:rsidRPr="00947C3A" w:rsidRDefault="00D54FCF" w:rsidP="00D54FCF">
            <w:pPr>
              <w:rPr>
                <w:rFonts w:ascii="Times New Roman" w:hAnsi="Times New Roman" w:cs="Times New Roman"/>
                <w:sz w:val="20"/>
                <w:szCs w:val="20"/>
              </w:rPr>
            </w:pPr>
            <w:r w:rsidRPr="00947C3A">
              <w:rPr>
                <w:rFonts w:ascii="Times New Roman" w:eastAsia="Calibri" w:hAnsi="Times New Roman" w:cs="Times New Roman"/>
                <w:sz w:val="20"/>
                <w:szCs w:val="20"/>
              </w:rPr>
              <w:t xml:space="preserve">Индивидуальные выступления, презентации </w:t>
            </w:r>
          </w:p>
        </w:tc>
      </w:tr>
      <w:tr w:rsidR="00D54FCF" w:rsidRPr="00AF4B4A" w14:paraId="74B57F79" w14:textId="77777777" w:rsidTr="00BD656C">
        <w:trPr>
          <w:trHeight w:val="1126"/>
        </w:trPr>
        <w:tc>
          <w:tcPr>
            <w:tcW w:w="562" w:type="dxa"/>
          </w:tcPr>
          <w:p w14:paraId="196AF54F"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6</w:t>
            </w:r>
          </w:p>
        </w:tc>
        <w:tc>
          <w:tcPr>
            <w:tcW w:w="1389" w:type="dxa"/>
          </w:tcPr>
          <w:p w14:paraId="3751A148" w14:textId="77777777" w:rsidR="00D54FCF" w:rsidRPr="00D54FCF" w:rsidRDefault="004A39C9" w:rsidP="00D54FCF">
            <w:pPr>
              <w:rPr>
                <w:rFonts w:ascii="Times New Roman" w:hAnsi="Times New Roman" w:cs="Times New Roman"/>
                <w:sz w:val="20"/>
                <w:szCs w:val="20"/>
              </w:rPr>
            </w:pPr>
            <w:r w:rsidRPr="004A39C9">
              <w:rPr>
                <w:rFonts w:ascii="Times New Roman" w:hAnsi="Times New Roman" w:cs="Times New Roman"/>
                <w:sz w:val="20"/>
                <w:szCs w:val="20"/>
              </w:rPr>
              <w:t>Тема 6. Особенности налогообложения предпринимательской деятельности в мировой хозяйственной практике</w:t>
            </w:r>
          </w:p>
        </w:tc>
        <w:tc>
          <w:tcPr>
            <w:tcW w:w="709" w:type="dxa"/>
          </w:tcPr>
          <w:p w14:paraId="51A508DE"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26</w:t>
            </w:r>
          </w:p>
        </w:tc>
        <w:tc>
          <w:tcPr>
            <w:tcW w:w="992" w:type="dxa"/>
          </w:tcPr>
          <w:p w14:paraId="435211F4"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851" w:type="dxa"/>
          </w:tcPr>
          <w:p w14:paraId="3E87874C"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w:t>
            </w:r>
          </w:p>
        </w:tc>
        <w:tc>
          <w:tcPr>
            <w:tcW w:w="992" w:type="dxa"/>
          </w:tcPr>
          <w:p w14:paraId="705E374A"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1134" w:type="dxa"/>
          </w:tcPr>
          <w:p w14:paraId="697BF310"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w:t>
            </w:r>
          </w:p>
        </w:tc>
        <w:tc>
          <w:tcPr>
            <w:tcW w:w="709" w:type="dxa"/>
          </w:tcPr>
          <w:p w14:paraId="53289D47" w14:textId="77777777" w:rsidR="00D54FCF" w:rsidRPr="00D54FCF" w:rsidRDefault="00D54FCF" w:rsidP="00D54FCF">
            <w:pPr>
              <w:jc w:val="center"/>
              <w:rPr>
                <w:rFonts w:ascii="Times New Roman" w:hAnsi="Times New Roman" w:cs="Times New Roman"/>
                <w:sz w:val="20"/>
                <w:szCs w:val="20"/>
              </w:rPr>
            </w:pPr>
            <w:r w:rsidRPr="00D54FCF">
              <w:rPr>
                <w:rFonts w:ascii="Times New Roman" w:hAnsi="Times New Roman" w:cs="Times New Roman"/>
                <w:sz w:val="20"/>
                <w:szCs w:val="20"/>
              </w:rPr>
              <w:t>24</w:t>
            </w:r>
          </w:p>
        </w:tc>
        <w:tc>
          <w:tcPr>
            <w:tcW w:w="2268" w:type="dxa"/>
          </w:tcPr>
          <w:p w14:paraId="58269F48" w14:textId="77777777" w:rsidR="00D54FCF" w:rsidRPr="00947C3A" w:rsidRDefault="00D54FCF" w:rsidP="00D54FCF">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опрос,</w:t>
            </w:r>
          </w:p>
          <w:p w14:paraId="5CB97BF9" w14:textId="77777777" w:rsidR="00D54FCF" w:rsidRPr="00947C3A" w:rsidRDefault="00D54FCF" w:rsidP="00D54FCF">
            <w:pPr>
              <w:tabs>
                <w:tab w:val="right" w:pos="2052"/>
              </w:tabs>
              <w:rPr>
                <w:rFonts w:ascii="Times New Roman" w:eastAsia="Calibri" w:hAnsi="Times New Roman" w:cs="Times New Roman"/>
                <w:sz w:val="20"/>
                <w:szCs w:val="20"/>
              </w:rPr>
            </w:pPr>
            <w:r w:rsidRPr="00947C3A">
              <w:rPr>
                <w:rFonts w:ascii="Times New Roman" w:eastAsia="Calibri" w:hAnsi="Times New Roman" w:cs="Times New Roman"/>
                <w:sz w:val="20"/>
                <w:szCs w:val="20"/>
              </w:rPr>
              <w:t>дискуссия на</w:t>
            </w:r>
            <w:r w:rsidR="00FF4C3D" w:rsidRPr="00947C3A">
              <w:rPr>
                <w:rFonts w:ascii="Times New Roman" w:eastAsia="Calibri" w:hAnsi="Times New Roman" w:cs="Times New Roman"/>
                <w:sz w:val="20"/>
                <w:szCs w:val="20"/>
              </w:rPr>
              <w:t xml:space="preserve"> </w:t>
            </w:r>
          </w:p>
          <w:p w14:paraId="52D5F219" w14:textId="77777777" w:rsidR="00D54FCF" w:rsidRPr="00947C3A" w:rsidRDefault="00D54FCF" w:rsidP="00D54FCF">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семинаре</w:t>
            </w:r>
          </w:p>
        </w:tc>
      </w:tr>
      <w:tr w:rsidR="00D54FCF" w:rsidRPr="00AF4B4A" w14:paraId="3166706E" w14:textId="77777777" w:rsidTr="00BD656C">
        <w:tc>
          <w:tcPr>
            <w:tcW w:w="562" w:type="dxa"/>
          </w:tcPr>
          <w:p w14:paraId="71E82F5A" w14:textId="77777777" w:rsidR="00D54FCF" w:rsidRPr="00D54FCF" w:rsidRDefault="00D54FCF" w:rsidP="00D54FCF">
            <w:pPr>
              <w:rPr>
                <w:rFonts w:ascii="Times New Roman" w:hAnsi="Times New Roman" w:cs="Times New Roman"/>
                <w:sz w:val="20"/>
                <w:szCs w:val="20"/>
              </w:rPr>
            </w:pPr>
            <w:r w:rsidRPr="00D54FCF">
              <w:rPr>
                <w:rFonts w:ascii="Times New Roman" w:hAnsi="Times New Roman" w:cs="Times New Roman"/>
                <w:sz w:val="20"/>
                <w:szCs w:val="20"/>
              </w:rPr>
              <w:t xml:space="preserve">В целом по дисциплине </w:t>
            </w:r>
          </w:p>
        </w:tc>
        <w:tc>
          <w:tcPr>
            <w:tcW w:w="1389" w:type="dxa"/>
          </w:tcPr>
          <w:p w14:paraId="736D8D33" w14:textId="77777777" w:rsidR="00D54FCF" w:rsidRPr="00D54FCF" w:rsidRDefault="00D54FCF" w:rsidP="00D54FCF">
            <w:pPr>
              <w:rPr>
                <w:rFonts w:ascii="Times New Roman" w:hAnsi="Times New Roman" w:cs="Times New Roman"/>
                <w:sz w:val="20"/>
                <w:szCs w:val="20"/>
              </w:rPr>
            </w:pPr>
          </w:p>
        </w:tc>
        <w:tc>
          <w:tcPr>
            <w:tcW w:w="709" w:type="dxa"/>
          </w:tcPr>
          <w:p w14:paraId="4CCEC0F5"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180</w:t>
            </w:r>
          </w:p>
        </w:tc>
        <w:tc>
          <w:tcPr>
            <w:tcW w:w="992" w:type="dxa"/>
          </w:tcPr>
          <w:p w14:paraId="32CD5258"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54</w:t>
            </w:r>
          </w:p>
        </w:tc>
        <w:tc>
          <w:tcPr>
            <w:tcW w:w="851" w:type="dxa"/>
          </w:tcPr>
          <w:p w14:paraId="09DCBD8F"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4</w:t>
            </w:r>
          </w:p>
        </w:tc>
        <w:tc>
          <w:tcPr>
            <w:tcW w:w="992" w:type="dxa"/>
          </w:tcPr>
          <w:p w14:paraId="7460C447"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24</w:t>
            </w:r>
          </w:p>
        </w:tc>
        <w:tc>
          <w:tcPr>
            <w:tcW w:w="1134" w:type="dxa"/>
          </w:tcPr>
          <w:p w14:paraId="3F56D3E0"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20</w:t>
            </w:r>
          </w:p>
        </w:tc>
        <w:tc>
          <w:tcPr>
            <w:tcW w:w="709" w:type="dxa"/>
          </w:tcPr>
          <w:p w14:paraId="010B0A6D" w14:textId="77777777" w:rsidR="00D54FCF" w:rsidRPr="00D54FCF" w:rsidRDefault="00D54FCF" w:rsidP="00D54FCF">
            <w:pPr>
              <w:jc w:val="center"/>
              <w:rPr>
                <w:rFonts w:ascii="Times New Roman" w:hAnsi="Times New Roman" w:cs="Times New Roman"/>
                <w:b/>
                <w:sz w:val="20"/>
                <w:szCs w:val="20"/>
              </w:rPr>
            </w:pPr>
            <w:r w:rsidRPr="00D54FCF">
              <w:rPr>
                <w:rFonts w:ascii="Times New Roman" w:hAnsi="Times New Roman" w:cs="Times New Roman"/>
                <w:b/>
                <w:sz w:val="20"/>
                <w:szCs w:val="20"/>
              </w:rPr>
              <w:t>126</w:t>
            </w:r>
          </w:p>
        </w:tc>
        <w:tc>
          <w:tcPr>
            <w:tcW w:w="2268" w:type="dxa"/>
          </w:tcPr>
          <w:p w14:paraId="1F9BA71B" w14:textId="77777777" w:rsidR="00D54FCF" w:rsidRPr="00AF4B4A" w:rsidRDefault="00D54FCF" w:rsidP="00D54FCF">
            <w:pPr>
              <w:rPr>
                <w:rFonts w:ascii="Times New Roman" w:hAnsi="Times New Roman" w:cs="Times New Roman"/>
                <w:b/>
                <w:sz w:val="20"/>
                <w:szCs w:val="20"/>
              </w:rPr>
            </w:pPr>
            <w:r w:rsidRPr="00AF4B4A">
              <w:rPr>
                <w:rFonts w:ascii="Times New Roman" w:hAnsi="Times New Roman" w:cs="Times New Roman"/>
                <w:b/>
                <w:sz w:val="20"/>
                <w:szCs w:val="20"/>
              </w:rPr>
              <w:t>Контрольная работа</w:t>
            </w:r>
          </w:p>
        </w:tc>
      </w:tr>
      <w:tr w:rsidR="00AF4B4A" w:rsidRPr="00AF4B4A" w14:paraId="5871F1EC" w14:textId="77777777" w:rsidTr="00BD656C">
        <w:tc>
          <w:tcPr>
            <w:tcW w:w="562" w:type="dxa"/>
          </w:tcPr>
          <w:p w14:paraId="41F40517" w14:textId="77777777" w:rsidR="00AF4B4A" w:rsidRPr="00D54FCF" w:rsidRDefault="00AF4B4A" w:rsidP="00BD656C">
            <w:pPr>
              <w:rPr>
                <w:rFonts w:ascii="Times New Roman" w:hAnsi="Times New Roman" w:cs="Times New Roman"/>
                <w:sz w:val="20"/>
                <w:szCs w:val="20"/>
              </w:rPr>
            </w:pPr>
            <w:r w:rsidRPr="00D54FCF">
              <w:rPr>
                <w:rFonts w:ascii="Times New Roman" w:hAnsi="Times New Roman" w:cs="Times New Roman"/>
                <w:sz w:val="20"/>
                <w:szCs w:val="20"/>
              </w:rPr>
              <w:t>Итого в%</w:t>
            </w:r>
          </w:p>
        </w:tc>
        <w:tc>
          <w:tcPr>
            <w:tcW w:w="1389" w:type="dxa"/>
          </w:tcPr>
          <w:p w14:paraId="49740C5F" w14:textId="77777777" w:rsidR="00AF4B4A" w:rsidRPr="00D54FCF" w:rsidRDefault="00AF4B4A" w:rsidP="00BD656C">
            <w:pPr>
              <w:rPr>
                <w:rFonts w:ascii="Times New Roman" w:hAnsi="Times New Roman" w:cs="Times New Roman"/>
                <w:sz w:val="20"/>
                <w:szCs w:val="20"/>
              </w:rPr>
            </w:pPr>
          </w:p>
        </w:tc>
        <w:tc>
          <w:tcPr>
            <w:tcW w:w="709" w:type="dxa"/>
          </w:tcPr>
          <w:p w14:paraId="040B85E9" w14:textId="77777777" w:rsidR="00AF4B4A" w:rsidRPr="00D54FCF" w:rsidRDefault="00AF4B4A" w:rsidP="00BD656C">
            <w:pPr>
              <w:jc w:val="center"/>
              <w:rPr>
                <w:rFonts w:ascii="Times New Roman" w:hAnsi="Times New Roman" w:cs="Times New Roman"/>
                <w:b/>
                <w:sz w:val="20"/>
                <w:szCs w:val="20"/>
              </w:rPr>
            </w:pPr>
            <w:r w:rsidRPr="00D54FCF">
              <w:rPr>
                <w:rFonts w:ascii="Times New Roman" w:hAnsi="Times New Roman" w:cs="Times New Roman"/>
                <w:b/>
                <w:sz w:val="20"/>
                <w:szCs w:val="20"/>
              </w:rPr>
              <w:t>-</w:t>
            </w:r>
          </w:p>
        </w:tc>
        <w:tc>
          <w:tcPr>
            <w:tcW w:w="992" w:type="dxa"/>
          </w:tcPr>
          <w:p w14:paraId="491CF69D" w14:textId="77777777" w:rsidR="00AF4B4A" w:rsidRPr="00D54FCF" w:rsidRDefault="00AF4B4A" w:rsidP="00BD656C">
            <w:pPr>
              <w:jc w:val="center"/>
              <w:rPr>
                <w:rFonts w:ascii="Times New Roman" w:hAnsi="Times New Roman" w:cs="Times New Roman"/>
                <w:b/>
                <w:sz w:val="20"/>
                <w:szCs w:val="20"/>
              </w:rPr>
            </w:pPr>
            <w:r w:rsidRPr="00D54FCF">
              <w:rPr>
                <w:rFonts w:ascii="Times New Roman" w:hAnsi="Times New Roman" w:cs="Times New Roman"/>
                <w:b/>
                <w:sz w:val="20"/>
                <w:szCs w:val="20"/>
              </w:rPr>
              <w:t>-</w:t>
            </w:r>
          </w:p>
        </w:tc>
        <w:tc>
          <w:tcPr>
            <w:tcW w:w="851" w:type="dxa"/>
          </w:tcPr>
          <w:p w14:paraId="772DBCFF" w14:textId="77777777" w:rsidR="00AF4B4A" w:rsidRPr="00D54FCF" w:rsidRDefault="00AF4B4A" w:rsidP="00BD656C">
            <w:pPr>
              <w:jc w:val="center"/>
              <w:rPr>
                <w:rFonts w:ascii="Times New Roman" w:hAnsi="Times New Roman" w:cs="Times New Roman"/>
                <w:b/>
                <w:sz w:val="20"/>
                <w:szCs w:val="20"/>
              </w:rPr>
            </w:pPr>
            <w:r w:rsidRPr="00D54FCF">
              <w:rPr>
                <w:rFonts w:ascii="Times New Roman" w:hAnsi="Times New Roman" w:cs="Times New Roman"/>
                <w:b/>
                <w:sz w:val="20"/>
                <w:szCs w:val="20"/>
              </w:rPr>
              <w:t>-</w:t>
            </w:r>
          </w:p>
        </w:tc>
        <w:tc>
          <w:tcPr>
            <w:tcW w:w="992" w:type="dxa"/>
          </w:tcPr>
          <w:p w14:paraId="30B88C48" w14:textId="77777777" w:rsidR="00AF4B4A" w:rsidRPr="00D54FCF" w:rsidRDefault="00AF4B4A" w:rsidP="00BD656C">
            <w:pPr>
              <w:jc w:val="center"/>
              <w:rPr>
                <w:rFonts w:ascii="Times New Roman" w:hAnsi="Times New Roman" w:cs="Times New Roman"/>
                <w:b/>
                <w:sz w:val="20"/>
                <w:szCs w:val="20"/>
              </w:rPr>
            </w:pPr>
            <w:r w:rsidRPr="00D54FCF">
              <w:rPr>
                <w:rFonts w:ascii="Times New Roman" w:hAnsi="Times New Roman" w:cs="Times New Roman"/>
                <w:b/>
                <w:sz w:val="20"/>
                <w:szCs w:val="20"/>
              </w:rPr>
              <w:t>-</w:t>
            </w:r>
          </w:p>
        </w:tc>
        <w:tc>
          <w:tcPr>
            <w:tcW w:w="1134" w:type="dxa"/>
          </w:tcPr>
          <w:p w14:paraId="32EA738F" w14:textId="32F60FC7" w:rsidR="00AF4B4A" w:rsidRPr="007F509F" w:rsidRDefault="00B111EC" w:rsidP="00BD656C">
            <w:pPr>
              <w:spacing w:line="360" w:lineRule="auto"/>
              <w:jc w:val="center"/>
              <w:rPr>
                <w:rFonts w:ascii="Times New Roman" w:hAnsi="Times New Roman" w:cs="Times New Roman"/>
                <w:b/>
                <w:sz w:val="20"/>
                <w:szCs w:val="20"/>
              </w:rPr>
            </w:pPr>
            <w:r w:rsidRPr="007F509F">
              <w:rPr>
                <w:rFonts w:ascii="Times New Roman" w:hAnsi="Times New Roman" w:cs="Times New Roman"/>
                <w:b/>
                <w:sz w:val="20"/>
                <w:szCs w:val="20"/>
              </w:rPr>
              <w:t>37%</w:t>
            </w:r>
          </w:p>
        </w:tc>
        <w:tc>
          <w:tcPr>
            <w:tcW w:w="709" w:type="dxa"/>
          </w:tcPr>
          <w:p w14:paraId="676000C6" w14:textId="77777777" w:rsidR="00AF4B4A" w:rsidRPr="00D54FCF" w:rsidRDefault="00AF4B4A" w:rsidP="00BD656C">
            <w:pPr>
              <w:jc w:val="center"/>
              <w:rPr>
                <w:rFonts w:ascii="Times New Roman" w:hAnsi="Times New Roman" w:cs="Times New Roman"/>
                <w:b/>
                <w:sz w:val="20"/>
                <w:szCs w:val="20"/>
              </w:rPr>
            </w:pPr>
            <w:r w:rsidRPr="00D54FCF">
              <w:rPr>
                <w:rFonts w:ascii="Times New Roman" w:hAnsi="Times New Roman" w:cs="Times New Roman"/>
                <w:b/>
                <w:sz w:val="20"/>
                <w:szCs w:val="20"/>
              </w:rPr>
              <w:t>-</w:t>
            </w:r>
          </w:p>
        </w:tc>
        <w:tc>
          <w:tcPr>
            <w:tcW w:w="2268" w:type="dxa"/>
          </w:tcPr>
          <w:p w14:paraId="690AA53D" w14:textId="77777777" w:rsidR="00AF4B4A" w:rsidRPr="00D54FCF" w:rsidRDefault="00AF4B4A" w:rsidP="00BD656C">
            <w:pPr>
              <w:rPr>
                <w:rFonts w:ascii="Times New Roman" w:hAnsi="Times New Roman" w:cs="Times New Roman"/>
                <w:b/>
                <w:sz w:val="20"/>
                <w:szCs w:val="20"/>
              </w:rPr>
            </w:pPr>
          </w:p>
        </w:tc>
      </w:tr>
    </w:tbl>
    <w:p w14:paraId="265ABFA1" w14:textId="77777777" w:rsidR="00AF4B4A" w:rsidRDefault="00AF4B4A" w:rsidP="00BD656C">
      <w:pPr>
        <w:spacing w:after="0" w:line="240" w:lineRule="auto"/>
        <w:jc w:val="both"/>
        <w:rPr>
          <w:rFonts w:ascii="Times New Roman" w:eastAsia="Times New Roman" w:hAnsi="Times New Roman" w:cs="Times New Roman"/>
          <w:b/>
          <w:sz w:val="28"/>
          <w:szCs w:val="24"/>
        </w:rPr>
      </w:pPr>
    </w:p>
    <w:p w14:paraId="0276559D" w14:textId="08F031C8" w:rsidR="00AF4B4A" w:rsidRDefault="00AF4B4A" w:rsidP="00AF4B4A">
      <w:pPr>
        <w:widowControl w:val="0"/>
        <w:spacing w:after="0" w:line="240" w:lineRule="auto"/>
        <w:jc w:val="both"/>
        <w:rPr>
          <w:rFonts w:ascii="Times New Roman" w:hAnsi="Times New Roman" w:cs="Times New Roman"/>
          <w:b/>
          <w:sz w:val="28"/>
          <w:szCs w:val="28"/>
        </w:rPr>
      </w:pPr>
      <w:r w:rsidRPr="00CF42A9">
        <w:rPr>
          <w:rFonts w:ascii="Times New Roman" w:hAnsi="Times New Roman" w:cs="Times New Roman"/>
          <w:b/>
          <w:sz w:val="28"/>
          <w:szCs w:val="28"/>
        </w:rPr>
        <w:t>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 xml:space="preserve">программы магистратуры: </w:t>
      </w:r>
      <w:r>
        <w:rPr>
          <w:rFonts w:ascii="Times New Roman" w:hAnsi="Times New Roman" w:cs="Times New Roman"/>
          <w:b/>
          <w:sz w:val="28"/>
          <w:szCs w:val="28"/>
        </w:rPr>
        <w:t>«</w:t>
      </w:r>
      <w:proofErr w:type="spellStart"/>
      <w:r>
        <w:rPr>
          <w:rFonts w:ascii="Times New Roman" w:hAnsi="Times New Roman" w:cs="Times New Roman"/>
          <w:b/>
          <w:sz w:val="28"/>
          <w:szCs w:val="28"/>
        </w:rPr>
        <w:t>Таможенно</w:t>
      </w:r>
      <w:proofErr w:type="spellEnd"/>
      <w:r w:rsidRPr="00CF42A9">
        <w:rPr>
          <w:rFonts w:ascii="Times New Roman" w:hAnsi="Times New Roman" w:cs="Times New Roman"/>
          <w:b/>
          <w:sz w:val="28"/>
          <w:szCs w:val="28"/>
        </w:rPr>
        <w:t>–тарифное и налоговое регулирование внешнеэкономической деятельности» очная форма обучения</w:t>
      </w:r>
    </w:p>
    <w:tbl>
      <w:tblPr>
        <w:tblStyle w:val="a9"/>
        <w:tblW w:w="9606" w:type="dxa"/>
        <w:tblLayout w:type="fixed"/>
        <w:tblLook w:val="04A0" w:firstRow="1" w:lastRow="0" w:firstColumn="1" w:lastColumn="0" w:noHBand="0" w:noVBand="1"/>
      </w:tblPr>
      <w:tblGrid>
        <w:gridCol w:w="562"/>
        <w:gridCol w:w="1389"/>
        <w:gridCol w:w="709"/>
        <w:gridCol w:w="992"/>
        <w:gridCol w:w="851"/>
        <w:gridCol w:w="992"/>
        <w:gridCol w:w="1134"/>
        <w:gridCol w:w="709"/>
        <w:gridCol w:w="2268"/>
      </w:tblGrid>
      <w:tr w:rsidR="004A4451" w:rsidRPr="00845DE7" w14:paraId="72067492" w14:textId="77777777" w:rsidTr="00E8335C">
        <w:trPr>
          <w:trHeight w:val="527"/>
        </w:trPr>
        <w:tc>
          <w:tcPr>
            <w:tcW w:w="562" w:type="dxa"/>
            <w:vMerge w:val="restart"/>
          </w:tcPr>
          <w:p w14:paraId="10BF1E83" w14:textId="77777777" w:rsidR="004A4451" w:rsidRPr="00845DE7" w:rsidRDefault="004A4451" w:rsidP="00E8335C">
            <w:pPr>
              <w:rPr>
                <w:rFonts w:ascii="Times New Roman" w:hAnsi="Times New Roman" w:cs="Times New Roman"/>
                <w:sz w:val="20"/>
                <w:szCs w:val="24"/>
              </w:rPr>
            </w:pPr>
            <w:r w:rsidRPr="00845DE7">
              <w:rPr>
                <w:rFonts w:ascii="Times New Roman" w:hAnsi="Times New Roman" w:cs="Times New Roman"/>
                <w:sz w:val="20"/>
                <w:szCs w:val="24"/>
              </w:rPr>
              <w:t>№</w:t>
            </w:r>
          </w:p>
          <w:p w14:paraId="0F023D18" w14:textId="77777777" w:rsidR="004A4451" w:rsidRPr="00845DE7" w:rsidRDefault="004A4451" w:rsidP="00E8335C">
            <w:pPr>
              <w:rPr>
                <w:rFonts w:ascii="Times New Roman" w:hAnsi="Times New Roman" w:cs="Times New Roman"/>
                <w:sz w:val="20"/>
                <w:szCs w:val="24"/>
              </w:rPr>
            </w:pPr>
            <w:r>
              <w:rPr>
                <w:rFonts w:ascii="Times New Roman" w:hAnsi="Times New Roman" w:cs="Times New Roman"/>
                <w:sz w:val="20"/>
                <w:szCs w:val="24"/>
              </w:rPr>
              <w:t>п/</w:t>
            </w:r>
            <w:r w:rsidRPr="00845DE7">
              <w:rPr>
                <w:rFonts w:ascii="Times New Roman" w:hAnsi="Times New Roman" w:cs="Times New Roman"/>
                <w:sz w:val="20"/>
                <w:szCs w:val="24"/>
              </w:rPr>
              <w:t>п</w:t>
            </w:r>
          </w:p>
        </w:tc>
        <w:tc>
          <w:tcPr>
            <w:tcW w:w="1389" w:type="dxa"/>
            <w:vMerge w:val="restart"/>
          </w:tcPr>
          <w:p w14:paraId="63EE805B" w14:textId="77777777" w:rsidR="004A4451" w:rsidRPr="00845DE7" w:rsidRDefault="004A4451" w:rsidP="00E8335C">
            <w:pPr>
              <w:rPr>
                <w:rFonts w:ascii="Times New Roman" w:hAnsi="Times New Roman" w:cs="Times New Roman"/>
                <w:sz w:val="20"/>
                <w:szCs w:val="24"/>
              </w:rPr>
            </w:pPr>
            <w:r w:rsidRPr="00845DE7">
              <w:rPr>
                <w:rFonts w:ascii="Times New Roman" w:hAnsi="Times New Roman" w:cs="Times New Roman"/>
                <w:sz w:val="20"/>
                <w:szCs w:val="24"/>
              </w:rPr>
              <w:t>Наименование темы (раздела) дисциплины</w:t>
            </w:r>
          </w:p>
        </w:tc>
        <w:tc>
          <w:tcPr>
            <w:tcW w:w="5387" w:type="dxa"/>
            <w:gridSpan w:val="6"/>
          </w:tcPr>
          <w:p w14:paraId="4FBF1D91" w14:textId="77777777" w:rsidR="004A4451" w:rsidRPr="00845DE7" w:rsidRDefault="004A4451" w:rsidP="00E8335C">
            <w:pPr>
              <w:jc w:val="center"/>
              <w:rPr>
                <w:rFonts w:ascii="Times New Roman" w:hAnsi="Times New Roman" w:cs="Times New Roman"/>
                <w:sz w:val="20"/>
                <w:szCs w:val="24"/>
              </w:rPr>
            </w:pPr>
            <w:r w:rsidRPr="00845DE7">
              <w:rPr>
                <w:rFonts w:ascii="Times New Roman" w:hAnsi="Times New Roman" w:cs="Times New Roman"/>
                <w:sz w:val="20"/>
                <w:szCs w:val="24"/>
              </w:rPr>
              <w:t>Трудоемкость в часах</w:t>
            </w:r>
          </w:p>
        </w:tc>
        <w:tc>
          <w:tcPr>
            <w:tcW w:w="2268" w:type="dxa"/>
            <w:vMerge w:val="restart"/>
          </w:tcPr>
          <w:p w14:paraId="71DE1CD6" w14:textId="77777777" w:rsidR="004A4451" w:rsidRDefault="004A4451" w:rsidP="00E8335C">
            <w:pPr>
              <w:rPr>
                <w:rFonts w:ascii="Times New Roman" w:hAnsi="Times New Roman" w:cs="Times New Roman"/>
                <w:sz w:val="20"/>
                <w:szCs w:val="24"/>
              </w:rPr>
            </w:pPr>
            <w:r w:rsidRPr="00845DE7">
              <w:rPr>
                <w:rFonts w:ascii="Times New Roman" w:hAnsi="Times New Roman" w:cs="Times New Roman"/>
                <w:sz w:val="20"/>
                <w:szCs w:val="24"/>
              </w:rPr>
              <w:t>Формы текущего контроля успеваемости</w:t>
            </w:r>
          </w:p>
          <w:p w14:paraId="710543C9" w14:textId="77777777" w:rsidR="004A4451" w:rsidRPr="00845DE7" w:rsidRDefault="004A4451" w:rsidP="00E8335C">
            <w:pPr>
              <w:rPr>
                <w:rFonts w:ascii="Times New Roman" w:hAnsi="Times New Roman" w:cs="Times New Roman"/>
                <w:sz w:val="20"/>
                <w:szCs w:val="24"/>
              </w:rPr>
            </w:pPr>
          </w:p>
        </w:tc>
      </w:tr>
      <w:tr w:rsidR="004A4451" w:rsidRPr="00845DE7" w14:paraId="4A82C568" w14:textId="77777777" w:rsidTr="00E8335C">
        <w:trPr>
          <w:trHeight w:val="408"/>
        </w:trPr>
        <w:tc>
          <w:tcPr>
            <w:tcW w:w="562" w:type="dxa"/>
            <w:vMerge/>
          </w:tcPr>
          <w:p w14:paraId="7CB2FD4C" w14:textId="77777777" w:rsidR="004A4451" w:rsidRPr="00845DE7" w:rsidRDefault="004A4451" w:rsidP="00E8335C">
            <w:pPr>
              <w:rPr>
                <w:rFonts w:ascii="Times New Roman" w:hAnsi="Times New Roman" w:cs="Times New Roman"/>
                <w:sz w:val="20"/>
                <w:szCs w:val="24"/>
              </w:rPr>
            </w:pPr>
          </w:p>
        </w:tc>
        <w:tc>
          <w:tcPr>
            <w:tcW w:w="1389" w:type="dxa"/>
            <w:vMerge/>
          </w:tcPr>
          <w:p w14:paraId="79AC3AFA" w14:textId="77777777" w:rsidR="004A4451" w:rsidRPr="00845DE7" w:rsidRDefault="004A4451" w:rsidP="00E8335C">
            <w:pPr>
              <w:rPr>
                <w:rFonts w:ascii="Times New Roman" w:hAnsi="Times New Roman" w:cs="Times New Roman"/>
                <w:sz w:val="20"/>
                <w:szCs w:val="24"/>
              </w:rPr>
            </w:pPr>
          </w:p>
        </w:tc>
        <w:tc>
          <w:tcPr>
            <w:tcW w:w="709" w:type="dxa"/>
            <w:vMerge w:val="restart"/>
          </w:tcPr>
          <w:p w14:paraId="5F5F7816" w14:textId="77777777" w:rsidR="004A4451" w:rsidRPr="00845DE7" w:rsidRDefault="004A4451" w:rsidP="00E8335C">
            <w:pPr>
              <w:rPr>
                <w:rFonts w:ascii="Times New Roman" w:hAnsi="Times New Roman" w:cs="Times New Roman"/>
                <w:sz w:val="20"/>
                <w:szCs w:val="24"/>
              </w:rPr>
            </w:pPr>
            <w:r w:rsidRPr="00845DE7">
              <w:rPr>
                <w:rFonts w:ascii="Times New Roman" w:hAnsi="Times New Roman" w:cs="Times New Roman"/>
                <w:sz w:val="20"/>
                <w:szCs w:val="24"/>
              </w:rPr>
              <w:t>Всего</w:t>
            </w:r>
          </w:p>
        </w:tc>
        <w:tc>
          <w:tcPr>
            <w:tcW w:w="3969" w:type="dxa"/>
            <w:gridSpan w:val="4"/>
          </w:tcPr>
          <w:p w14:paraId="6C8EDA27" w14:textId="77777777" w:rsidR="004A4451" w:rsidRPr="00845DE7" w:rsidRDefault="004A4451" w:rsidP="00E8335C">
            <w:pPr>
              <w:rPr>
                <w:rFonts w:ascii="Times New Roman" w:hAnsi="Times New Roman" w:cs="Times New Roman"/>
                <w:sz w:val="20"/>
                <w:szCs w:val="24"/>
              </w:rPr>
            </w:pPr>
            <w:r>
              <w:rPr>
                <w:rFonts w:ascii="Times New Roman" w:hAnsi="Times New Roman" w:cs="Times New Roman"/>
                <w:sz w:val="20"/>
                <w:szCs w:val="24"/>
              </w:rPr>
              <w:t xml:space="preserve">                      </w:t>
            </w:r>
            <w:r w:rsidRPr="00845DE7">
              <w:rPr>
                <w:rFonts w:ascii="Times New Roman" w:hAnsi="Times New Roman" w:cs="Times New Roman"/>
                <w:sz w:val="20"/>
                <w:szCs w:val="24"/>
              </w:rPr>
              <w:t>Аудиторная работа</w:t>
            </w:r>
          </w:p>
        </w:tc>
        <w:tc>
          <w:tcPr>
            <w:tcW w:w="709" w:type="dxa"/>
            <w:vMerge w:val="restart"/>
            <w:textDirection w:val="btLr"/>
          </w:tcPr>
          <w:p w14:paraId="3F53F52A" w14:textId="77777777" w:rsidR="004A4451" w:rsidRPr="00845DE7" w:rsidRDefault="004A4451" w:rsidP="00E8335C">
            <w:pPr>
              <w:ind w:left="113" w:right="113"/>
              <w:rPr>
                <w:rFonts w:ascii="Times New Roman" w:hAnsi="Times New Roman" w:cs="Times New Roman"/>
                <w:sz w:val="20"/>
                <w:szCs w:val="24"/>
              </w:rPr>
            </w:pPr>
            <w:r w:rsidRPr="00845DE7">
              <w:rPr>
                <w:rFonts w:ascii="Times New Roman" w:hAnsi="Times New Roman" w:cs="Times New Roman"/>
                <w:sz w:val="20"/>
                <w:szCs w:val="24"/>
              </w:rPr>
              <w:t>Самостоятельная работа</w:t>
            </w:r>
          </w:p>
        </w:tc>
        <w:tc>
          <w:tcPr>
            <w:tcW w:w="2268" w:type="dxa"/>
            <w:vMerge/>
          </w:tcPr>
          <w:p w14:paraId="12F134C9" w14:textId="77777777" w:rsidR="004A4451" w:rsidRPr="00845DE7" w:rsidRDefault="004A4451" w:rsidP="00E8335C">
            <w:pPr>
              <w:rPr>
                <w:rFonts w:ascii="Times New Roman" w:hAnsi="Times New Roman" w:cs="Times New Roman"/>
                <w:sz w:val="20"/>
                <w:szCs w:val="24"/>
              </w:rPr>
            </w:pPr>
          </w:p>
        </w:tc>
      </w:tr>
      <w:tr w:rsidR="004A4451" w:rsidRPr="008413FD" w14:paraId="1CCCE227" w14:textId="77777777" w:rsidTr="00E8335C">
        <w:trPr>
          <w:cantSplit/>
          <w:trHeight w:val="1263"/>
        </w:trPr>
        <w:tc>
          <w:tcPr>
            <w:tcW w:w="562" w:type="dxa"/>
            <w:vMerge/>
          </w:tcPr>
          <w:p w14:paraId="15DBFE13" w14:textId="77777777" w:rsidR="004A4451" w:rsidRPr="00845DE7" w:rsidRDefault="004A4451" w:rsidP="00E8335C">
            <w:pPr>
              <w:rPr>
                <w:rFonts w:ascii="Times New Roman" w:hAnsi="Times New Roman" w:cs="Times New Roman"/>
                <w:sz w:val="20"/>
                <w:szCs w:val="24"/>
              </w:rPr>
            </w:pPr>
          </w:p>
        </w:tc>
        <w:tc>
          <w:tcPr>
            <w:tcW w:w="1389" w:type="dxa"/>
            <w:vMerge/>
          </w:tcPr>
          <w:p w14:paraId="33AEE9D5" w14:textId="77777777" w:rsidR="004A4451" w:rsidRPr="00845DE7" w:rsidRDefault="004A4451" w:rsidP="00E8335C">
            <w:pPr>
              <w:rPr>
                <w:rFonts w:ascii="Times New Roman" w:hAnsi="Times New Roman" w:cs="Times New Roman"/>
                <w:sz w:val="20"/>
                <w:szCs w:val="24"/>
              </w:rPr>
            </w:pPr>
          </w:p>
        </w:tc>
        <w:tc>
          <w:tcPr>
            <w:tcW w:w="709" w:type="dxa"/>
            <w:vMerge/>
          </w:tcPr>
          <w:p w14:paraId="584D5C6E" w14:textId="77777777" w:rsidR="004A4451" w:rsidRPr="00845DE7" w:rsidRDefault="004A4451" w:rsidP="00E8335C">
            <w:pPr>
              <w:rPr>
                <w:rFonts w:ascii="Times New Roman" w:hAnsi="Times New Roman" w:cs="Times New Roman"/>
                <w:sz w:val="20"/>
                <w:szCs w:val="24"/>
              </w:rPr>
            </w:pPr>
          </w:p>
        </w:tc>
        <w:tc>
          <w:tcPr>
            <w:tcW w:w="992" w:type="dxa"/>
            <w:textDirection w:val="btLr"/>
          </w:tcPr>
          <w:p w14:paraId="2ADFCFD0" w14:textId="77777777" w:rsidR="004A4451" w:rsidRPr="008413FD" w:rsidRDefault="004A4451" w:rsidP="00E8335C">
            <w:pPr>
              <w:ind w:left="113" w:right="113"/>
              <w:rPr>
                <w:rFonts w:ascii="Times New Roman" w:hAnsi="Times New Roman" w:cs="Times New Roman"/>
                <w:sz w:val="20"/>
                <w:szCs w:val="24"/>
              </w:rPr>
            </w:pPr>
            <w:r w:rsidRPr="008413FD">
              <w:rPr>
                <w:rFonts w:ascii="Times New Roman" w:hAnsi="Times New Roman" w:cs="Times New Roman"/>
                <w:sz w:val="20"/>
                <w:szCs w:val="24"/>
              </w:rPr>
              <w:t>Общая</w:t>
            </w:r>
          </w:p>
        </w:tc>
        <w:tc>
          <w:tcPr>
            <w:tcW w:w="851" w:type="dxa"/>
            <w:textDirection w:val="btLr"/>
          </w:tcPr>
          <w:p w14:paraId="67342EF5" w14:textId="77777777" w:rsidR="004A4451" w:rsidRPr="008413FD" w:rsidRDefault="004A4451" w:rsidP="00E8335C">
            <w:pPr>
              <w:ind w:left="113" w:right="113"/>
              <w:rPr>
                <w:rFonts w:ascii="Times New Roman" w:hAnsi="Times New Roman" w:cs="Times New Roman"/>
                <w:sz w:val="20"/>
                <w:szCs w:val="24"/>
              </w:rPr>
            </w:pPr>
            <w:r w:rsidRPr="008413FD">
              <w:rPr>
                <w:rFonts w:ascii="Times New Roman" w:hAnsi="Times New Roman" w:cs="Times New Roman"/>
                <w:sz w:val="20"/>
                <w:szCs w:val="24"/>
              </w:rPr>
              <w:t>Лекции</w:t>
            </w:r>
          </w:p>
        </w:tc>
        <w:tc>
          <w:tcPr>
            <w:tcW w:w="992" w:type="dxa"/>
            <w:textDirection w:val="btLr"/>
          </w:tcPr>
          <w:p w14:paraId="57FA6962" w14:textId="77777777" w:rsidR="004A4451" w:rsidRPr="008413FD" w:rsidRDefault="004A4451" w:rsidP="00E8335C">
            <w:pPr>
              <w:ind w:left="113" w:right="113"/>
              <w:rPr>
                <w:rFonts w:ascii="Times New Roman" w:hAnsi="Times New Roman" w:cs="Times New Roman"/>
                <w:sz w:val="20"/>
                <w:szCs w:val="24"/>
              </w:rPr>
            </w:pPr>
            <w:r w:rsidRPr="008413FD">
              <w:rPr>
                <w:rFonts w:ascii="Times New Roman" w:hAnsi="Times New Roman" w:cs="Times New Roman"/>
                <w:sz w:val="20"/>
                <w:szCs w:val="24"/>
              </w:rPr>
              <w:t>Семинарские занятия</w:t>
            </w:r>
          </w:p>
        </w:tc>
        <w:tc>
          <w:tcPr>
            <w:tcW w:w="1134" w:type="dxa"/>
            <w:textDirection w:val="btLr"/>
          </w:tcPr>
          <w:p w14:paraId="3CA9C286" w14:textId="77777777" w:rsidR="004A4451" w:rsidRPr="008413FD" w:rsidRDefault="004A4451" w:rsidP="00E8335C">
            <w:pPr>
              <w:ind w:left="113" w:right="113"/>
              <w:rPr>
                <w:rFonts w:ascii="Times New Roman" w:hAnsi="Times New Roman" w:cs="Times New Roman"/>
                <w:sz w:val="20"/>
                <w:szCs w:val="24"/>
              </w:rPr>
            </w:pPr>
            <w:r w:rsidRPr="008413FD">
              <w:rPr>
                <w:rFonts w:ascii="Times New Roman" w:hAnsi="Times New Roman" w:cs="Times New Roman"/>
                <w:sz w:val="20"/>
                <w:szCs w:val="24"/>
              </w:rPr>
              <w:t>Занятия в интерактивных  формах</w:t>
            </w:r>
          </w:p>
        </w:tc>
        <w:tc>
          <w:tcPr>
            <w:tcW w:w="709" w:type="dxa"/>
            <w:vMerge/>
          </w:tcPr>
          <w:p w14:paraId="57985410" w14:textId="77777777" w:rsidR="004A4451" w:rsidRPr="008413FD" w:rsidRDefault="004A4451" w:rsidP="00E8335C">
            <w:pPr>
              <w:rPr>
                <w:rFonts w:ascii="Times New Roman" w:hAnsi="Times New Roman" w:cs="Times New Roman"/>
                <w:sz w:val="20"/>
                <w:szCs w:val="24"/>
              </w:rPr>
            </w:pPr>
          </w:p>
        </w:tc>
        <w:tc>
          <w:tcPr>
            <w:tcW w:w="2268" w:type="dxa"/>
            <w:vMerge/>
          </w:tcPr>
          <w:p w14:paraId="09DDCB4C" w14:textId="77777777" w:rsidR="004A4451" w:rsidRPr="008413FD" w:rsidRDefault="004A4451" w:rsidP="00E8335C">
            <w:pPr>
              <w:rPr>
                <w:rFonts w:ascii="Times New Roman" w:hAnsi="Times New Roman" w:cs="Times New Roman"/>
                <w:sz w:val="20"/>
                <w:szCs w:val="24"/>
              </w:rPr>
            </w:pPr>
          </w:p>
        </w:tc>
      </w:tr>
      <w:tr w:rsidR="004A4451" w:rsidRPr="008413FD" w14:paraId="4A616541" w14:textId="77777777" w:rsidTr="00E8335C">
        <w:trPr>
          <w:trHeight w:val="1088"/>
        </w:trPr>
        <w:tc>
          <w:tcPr>
            <w:tcW w:w="562" w:type="dxa"/>
          </w:tcPr>
          <w:p w14:paraId="7B0CA6D7"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1</w:t>
            </w:r>
          </w:p>
        </w:tc>
        <w:tc>
          <w:tcPr>
            <w:tcW w:w="1389" w:type="dxa"/>
          </w:tcPr>
          <w:p w14:paraId="2F697A8C" w14:textId="77777777" w:rsidR="004A4451"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Тема 1.</w:t>
            </w:r>
          </w:p>
          <w:p w14:paraId="7C8F0AD2" w14:textId="77777777" w:rsidR="004A4451" w:rsidRPr="00C00F6C" w:rsidRDefault="004A4451" w:rsidP="00E8335C">
            <w:pPr>
              <w:rPr>
                <w:rFonts w:ascii="Times New Roman" w:hAnsi="Times New Roman" w:cs="Times New Roman"/>
                <w:sz w:val="20"/>
                <w:szCs w:val="20"/>
              </w:rPr>
            </w:pPr>
            <w:r w:rsidRPr="00C00F6C">
              <w:rPr>
                <w:rFonts w:ascii="Times New Roman" w:hAnsi="Times New Roman" w:cs="Times New Roman"/>
                <w:sz w:val="20"/>
                <w:szCs w:val="20"/>
              </w:rPr>
              <w:t>Влияние налоговой составляющей на предпринимательскую активность организаций</w:t>
            </w:r>
          </w:p>
        </w:tc>
        <w:tc>
          <w:tcPr>
            <w:tcW w:w="709" w:type="dxa"/>
          </w:tcPr>
          <w:p w14:paraId="169F22D0" w14:textId="77777777" w:rsidR="004A4451" w:rsidRPr="008413FD" w:rsidRDefault="007A1822" w:rsidP="00E8335C">
            <w:pPr>
              <w:jc w:val="center"/>
              <w:rPr>
                <w:rFonts w:ascii="Times New Roman" w:hAnsi="Times New Roman" w:cs="Times New Roman"/>
                <w:sz w:val="20"/>
                <w:szCs w:val="24"/>
              </w:rPr>
            </w:pPr>
            <w:r>
              <w:rPr>
                <w:rFonts w:ascii="Times New Roman" w:hAnsi="Times New Roman" w:cs="Times New Roman"/>
                <w:sz w:val="20"/>
                <w:szCs w:val="24"/>
              </w:rPr>
              <w:t>30</w:t>
            </w:r>
          </w:p>
        </w:tc>
        <w:tc>
          <w:tcPr>
            <w:tcW w:w="992" w:type="dxa"/>
          </w:tcPr>
          <w:p w14:paraId="7207373D" w14:textId="77777777" w:rsidR="004A4451" w:rsidRPr="008413FD" w:rsidRDefault="004A4451" w:rsidP="00E8335C">
            <w:pPr>
              <w:jc w:val="center"/>
              <w:rPr>
                <w:rFonts w:ascii="Times New Roman" w:hAnsi="Times New Roman" w:cs="Times New Roman"/>
                <w:sz w:val="20"/>
                <w:szCs w:val="24"/>
              </w:rPr>
            </w:pPr>
            <w:r>
              <w:rPr>
                <w:rFonts w:ascii="Times New Roman" w:hAnsi="Times New Roman" w:cs="Times New Roman"/>
                <w:sz w:val="20"/>
                <w:szCs w:val="24"/>
              </w:rPr>
              <w:t>8</w:t>
            </w:r>
          </w:p>
        </w:tc>
        <w:tc>
          <w:tcPr>
            <w:tcW w:w="851" w:type="dxa"/>
          </w:tcPr>
          <w:p w14:paraId="19DF0969" w14:textId="77777777" w:rsidR="004A4451" w:rsidRPr="008413FD" w:rsidRDefault="004A4451" w:rsidP="00E8335C">
            <w:pPr>
              <w:jc w:val="center"/>
              <w:rPr>
                <w:rFonts w:ascii="Times New Roman" w:hAnsi="Times New Roman" w:cs="Times New Roman"/>
                <w:sz w:val="20"/>
                <w:szCs w:val="24"/>
              </w:rPr>
            </w:pPr>
            <w:r>
              <w:rPr>
                <w:rFonts w:ascii="Times New Roman" w:hAnsi="Times New Roman" w:cs="Times New Roman"/>
                <w:sz w:val="20"/>
                <w:szCs w:val="24"/>
              </w:rPr>
              <w:t>2</w:t>
            </w:r>
          </w:p>
        </w:tc>
        <w:tc>
          <w:tcPr>
            <w:tcW w:w="992" w:type="dxa"/>
          </w:tcPr>
          <w:p w14:paraId="1C78CA80"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6</w:t>
            </w:r>
          </w:p>
        </w:tc>
        <w:tc>
          <w:tcPr>
            <w:tcW w:w="1134" w:type="dxa"/>
          </w:tcPr>
          <w:p w14:paraId="60FD63AB" w14:textId="77777777" w:rsidR="004A4451" w:rsidRPr="008413FD" w:rsidRDefault="004A4451" w:rsidP="00E8335C">
            <w:pPr>
              <w:jc w:val="center"/>
              <w:rPr>
                <w:rFonts w:ascii="Times New Roman" w:hAnsi="Times New Roman" w:cs="Times New Roman"/>
                <w:sz w:val="20"/>
                <w:szCs w:val="24"/>
              </w:rPr>
            </w:pPr>
            <w:r>
              <w:rPr>
                <w:rFonts w:ascii="Times New Roman" w:hAnsi="Times New Roman" w:cs="Times New Roman"/>
                <w:sz w:val="20"/>
                <w:szCs w:val="24"/>
              </w:rPr>
              <w:t>6</w:t>
            </w:r>
          </w:p>
        </w:tc>
        <w:tc>
          <w:tcPr>
            <w:tcW w:w="709" w:type="dxa"/>
          </w:tcPr>
          <w:p w14:paraId="73E588C9" w14:textId="77777777" w:rsidR="004A4451" w:rsidRPr="008413FD" w:rsidRDefault="004A4451" w:rsidP="00631F64">
            <w:pPr>
              <w:jc w:val="center"/>
              <w:rPr>
                <w:rFonts w:ascii="Times New Roman" w:hAnsi="Times New Roman" w:cs="Times New Roman"/>
                <w:sz w:val="20"/>
                <w:szCs w:val="24"/>
              </w:rPr>
            </w:pPr>
            <w:r>
              <w:rPr>
                <w:rFonts w:ascii="Times New Roman" w:hAnsi="Times New Roman" w:cs="Times New Roman"/>
                <w:sz w:val="20"/>
                <w:szCs w:val="24"/>
              </w:rPr>
              <w:t>2</w:t>
            </w:r>
            <w:r w:rsidR="00631F64">
              <w:rPr>
                <w:rFonts w:ascii="Times New Roman" w:hAnsi="Times New Roman" w:cs="Times New Roman"/>
                <w:sz w:val="20"/>
                <w:szCs w:val="24"/>
              </w:rPr>
              <w:t>2</w:t>
            </w:r>
          </w:p>
        </w:tc>
        <w:tc>
          <w:tcPr>
            <w:tcW w:w="2268" w:type="dxa"/>
          </w:tcPr>
          <w:p w14:paraId="47BD75EA" w14:textId="77777777" w:rsidR="004A4451" w:rsidRPr="008413FD" w:rsidRDefault="004A4451" w:rsidP="00E8335C">
            <w:pPr>
              <w:rPr>
                <w:rFonts w:ascii="Times New Roman" w:hAnsi="Times New Roman" w:cs="Times New Roman"/>
                <w:sz w:val="20"/>
                <w:szCs w:val="24"/>
              </w:rPr>
            </w:pPr>
            <w:r>
              <w:rPr>
                <w:rFonts w:ascii="Times New Roman" w:eastAsia="Calibri" w:hAnsi="Times New Roman" w:cs="Times New Roman"/>
                <w:sz w:val="20"/>
                <w:szCs w:val="20"/>
              </w:rPr>
              <w:t xml:space="preserve">Индивидуальные выступления, </w:t>
            </w:r>
            <w:r w:rsidRPr="008413FD">
              <w:rPr>
                <w:rFonts w:ascii="Times New Roman" w:eastAsia="Calibri" w:hAnsi="Times New Roman" w:cs="Times New Roman"/>
                <w:sz w:val="20"/>
                <w:szCs w:val="20"/>
              </w:rPr>
              <w:t>презентации на примере конкретно</w:t>
            </w:r>
            <w:r>
              <w:rPr>
                <w:rFonts w:ascii="Times New Roman" w:eastAsia="Calibri" w:hAnsi="Times New Roman" w:cs="Times New Roman"/>
                <w:sz w:val="20"/>
                <w:szCs w:val="20"/>
              </w:rPr>
              <w:t>й</w:t>
            </w:r>
            <w:r w:rsidRPr="008413FD">
              <w:rPr>
                <w:rFonts w:ascii="Times New Roman" w:eastAsia="Calibri" w:hAnsi="Times New Roman" w:cs="Times New Roman"/>
                <w:sz w:val="20"/>
                <w:szCs w:val="20"/>
              </w:rPr>
              <w:t xml:space="preserve"> </w:t>
            </w:r>
            <w:r>
              <w:rPr>
                <w:rFonts w:ascii="Times New Roman" w:eastAsia="Calibri" w:hAnsi="Times New Roman" w:cs="Times New Roman"/>
                <w:sz w:val="20"/>
                <w:szCs w:val="20"/>
              </w:rPr>
              <w:t>организации/отрасли</w:t>
            </w:r>
          </w:p>
        </w:tc>
      </w:tr>
      <w:tr w:rsidR="004A4451" w:rsidRPr="008413FD" w14:paraId="6A8B00CB" w14:textId="77777777" w:rsidTr="00E8335C">
        <w:trPr>
          <w:trHeight w:val="1118"/>
        </w:trPr>
        <w:tc>
          <w:tcPr>
            <w:tcW w:w="562" w:type="dxa"/>
          </w:tcPr>
          <w:p w14:paraId="157640E3"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lastRenderedPageBreak/>
              <w:t>2</w:t>
            </w:r>
          </w:p>
        </w:tc>
        <w:tc>
          <w:tcPr>
            <w:tcW w:w="1389" w:type="dxa"/>
          </w:tcPr>
          <w:p w14:paraId="74A408DF"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Тема 2.</w:t>
            </w:r>
            <w:r>
              <w:rPr>
                <w:rFonts w:ascii="Times New Roman" w:hAnsi="Times New Roman" w:cs="Times New Roman"/>
                <w:sz w:val="20"/>
                <w:szCs w:val="24"/>
              </w:rPr>
              <w:t xml:space="preserve"> Косвенное налогообложение и предпринимательство</w:t>
            </w:r>
          </w:p>
        </w:tc>
        <w:tc>
          <w:tcPr>
            <w:tcW w:w="709" w:type="dxa"/>
          </w:tcPr>
          <w:p w14:paraId="53F54CFE" w14:textId="77777777" w:rsidR="004A4451" w:rsidRPr="008413FD" w:rsidRDefault="007A1822" w:rsidP="00E8335C">
            <w:pPr>
              <w:jc w:val="center"/>
              <w:rPr>
                <w:rFonts w:ascii="Times New Roman" w:hAnsi="Times New Roman" w:cs="Times New Roman"/>
                <w:sz w:val="20"/>
                <w:szCs w:val="24"/>
              </w:rPr>
            </w:pPr>
            <w:r>
              <w:rPr>
                <w:rFonts w:ascii="Times New Roman" w:hAnsi="Times New Roman" w:cs="Times New Roman"/>
                <w:sz w:val="20"/>
                <w:szCs w:val="24"/>
              </w:rPr>
              <w:t>40</w:t>
            </w:r>
          </w:p>
        </w:tc>
        <w:tc>
          <w:tcPr>
            <w:tcW w:w="992" w:type="dxa"/>
          </w:tcPr>
          <w:p w14:paraId="0497A164" w14:textId="77777777" w:rsidR="004A4451" w:rsidRPr="008413FD" w:rsidRDefault="004A4451" w:rsidP="00631F64">
            <w:pPr>
              <w:jc w:val="center"/>
              <w:rPr>
                <w:rFonts w:ascii="Times New Roman" w:hAnsi="Times New Roman" w:cs="Times New Roman"/>
                <w:sz w:val="20"/>
                <w:szCs w:val="24"/>
              </w:rPr>
            </w:pPr>
            <w:r>
              <w:rPr>
                <w:rFonts w:ascii="Times New Roman" w:hAnsi="Times New Roman" w:cs="Times New Roman"/>
                <w:sz w:val="20"/>
                <w:szCs w:val="24"/>
              </w:rPr>
              <w:t>1</w:t>
            </w:r>
            <w:r w:rsidR="00631F64">
              <w:rPr>
                <w:rFonts w:ascii="Times New Roman" w:hAnsi="Times New Roman" w:cs="Times New Roman"/>
                <w:sz w:val="20"/>
                <w:szCs w:val="24"/>
              </w:rPr>
              <w:t>4</w:t>
            </w:r>
          </w:p>
        </w:tc>
        <w:tc>
          <w:tcPr>
            <w:tcW w:w="851" w:type="dxa"/>
          </w:tcPr>
          <w:p w14:paraId="48172922"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4</w:t>
            </w:r>
          </w:p>
        </w:tc>
        <w:tc>
          <w:tcPr>
            <w:tcW w:w="992" w:type="dxa"/>
          </w:tcPr>
          <w:p w14:paraId="3B91D2D8"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10</w:t>
            </w:r>
          </w:p>
        </w:tc>
        <w:tc>
          <w:tcPr>
            <w:tcW w:w="1134" w:type="dxa"/>
          </w:tcPr>
          <w:p w14:paraId="64528BF9" w14:textId="77777777" w:rsidR="004A4451" w:rsidRPr="008413FD" w:rsidRDefault="004A4451" w:rsidP="00E8335C">
            <w:pPr>
              <w:jc w:val="center"/>
              <w:rPr>
                <w:rFonts w:ascii="Times New Roman" w:hAnsi="Times New Roman" w:cs="Times New Roman"/>
                <w:sz w:val="20"/>
                <w:szCs w:val="24"/>
              </w:rPr>
            </w:pPr>
            <w:r>
              <w:rPr>
                <w:rFonts w:ascii="Times New Roman" w:hAnsi="Times New Roman" w:cs="Times New Roman"/>
                <w:sz w:val="20"/>
                <w:szCs w:val="24"/>
              </w:rPr>
              <w:t>8</w:t>
            </w:r>
          </w:p>
        </w:tc>
        <w:tc>
          <w:tcPr>
            <w:tcW w:w="709" w:type="dxa"/>
          </w:tcPr>
          <w:p w14:paraId="4DD0B1B0" w14:textId="77777777" w:rsidR="004A4451" w:rsidRPr="008413FD" w:rsidRDefault="004A4451" w:rsidP="00631F64">
            <w:pPr>
              <w:jc w:val="center"/>
              <w:rPr>
                <w:rFonts w:ascii="Times New Roman" w:hAnsi="Times New Roman" w:cs="Times New Roman"/>
                <w:sz w:val="20"/>
                <w:szCs w:val="24"/>
              </w:rPr>
            </w:pPr>
            <w:r>
              <w:rPr>
                <w:rFonts w:ascii="Times New Roman" w:hAnsi="Times New Roman" w:cs="Times New Roman"/>
                <w:sz w:val="20"/>
                <w:szCs w:val="24"/>
              </w:rPr>
              <w:t>2</w:t>
            </w:r>
            <w:r w:rsidR="00631F64">
              <w:rPr>
                <w:rFonts w:ascii="Times New Roman" w:hAnsi="Times New Roman" w:cs="Times New Roman"/>
                <w:sz w:val="20"/>
                <w:szCs w:val="24"/>
              </w:rPr>
              <w:t>6</w:t>
            </w:r>
          </w:p>
        </w:tc>
        <w:tc>
          <w:tcPr>
            <w:tcW w:w="2268" w:type="dxa"/>
          </w:tcPr>
          <w:p w14:paraId="5A3D8BCC" w14:textId="77777777" w:rsidR="004A4451" w:rsidRDefault="004A4451" w:rsidP="00E8335C">
            <w:pPr>
              <w:rPr>
                <w:rFonts w:ascii="Times New Roman" w:eastAsia="Calibri" w:hAnsi="Times New Roman" w:cs="Times New Roman"/>
                <w:sz w:val="20"/>
                <w:szCs w:val="20"/>
              </w:rPr>
            </w:pPr>
            <w:r>
              <w:rPr>
                <w:rFonts w:ascii="Times New Roman" w:eastAsia="Calibri" w:hAnsi="Times New Roman" w:cs="Times New Roman"/>
                <w:sz w:val="20"/>
                <w:szCs w:val="20"/>
              </w:rPr>
              <w:t>Решение ситуационных заданий, индивидуальные выступления</w:t>
            </w:r>
          </w:p>
          <w:p w14:paraId="0628E94E" w14:textId="77777777" w:rsidR="004A4451" w:rsidRPr="008413FD" w:rsidRDefault="004A4451" w:rsidP="00E8335C">
            <w:pPr>
              <w:rPr>
                <w:rFonts w:ascii="Times New Roman" w:hAnsi="Times New Roman" w:cs="Times New Roman"/>
                <w:sz w:val="20"/>
                <w:szCs w:val="24"/>
              </w:rPr>
            </w:pPr>
          </w:p>
        </w:tc>
      </w:tr>
      <w:tr w:rsidR="004A4451" w:rsidRPr="00947C3A" w14:paraId="66A17AC5" w14:textId="77777777" w:rsidTr="00E8335C">
        <w:trPr>
          <w:trHeight w:val="1134"/>
        </w:trPr>
        <w:tc>
          <w:tcPr>
            <w:tcW w:w="562" w:type="dxa"/>
          </w:tcPr>
          <w:p w14:paraId="71AA5312"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3</w:t>
            </w:r>
          </w:p>
        </w:tc>
        <w:tc>
          <w:tcPr>
            <w:tcW w:w="1389" w:type="dxa"/>
          </w:tcPr>
          <w:p w14:paraId="2E41C5E3"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Тема 3.</w:t>
            </w:r>
            <w:r>
              <w:rPr>
                <w:rFonts w:ascii="Times New Roman" w:hAnsi="Times New Roman" w:cs="Times New Roman"/>
                <w:sz w:val="20"/>
                <w:szCs w:val="24"/>
              </w:rPr>
              <w:t xml:space="preserve"> Прямое налогообложение и предпринимательство</w:t>
            </w:r>
          </w:p>
        </w:tc>
        <w:tc>
          <w:tcPr>
            <w:tcW w:w="709" w:type="dxa"/>
          </w:tcPr>
          <w:p w14:paraId="2C51621E" w14:textId="77777777" w:rsidR="004A4451" w:rsidRPr="008413FD" w:rsidRDefault="004A4451" w:rsidP="007A1822">
            <w:pPr>
              <w:jc w:val="center"/>
              <w:rPr>
                <w:rFonts w:ascii="Times New Roman" w:hAnsi="Times New Roman" w:cs="Times New Roman"/>
                <w:sz w:val="20"/>
                <w:szCs w:val="24"/>
              </w:rPr>
            </w:pPr>
            <w:r>
              <w:rPr>
                <w:rFonts w:ascii="Times New Roman" w:hAnsi="Times New Roman" w:cs="Times New Roman"/>
                <w:sz w:val="20"/>
                <w:szCs w:val="24"/>
              </w:rPr>
              <w:t>4</w:t>
            </w:r>
            <w:r w:rsidR="007A1822">
              <w:rPr>
                <w:rFonts w:ascii="Times New Roman" w:hAnsi="Times New Roman" w:cs="Times New Roman"/>
                <w:sz w:val="20"/>
                <w:szCs w:val="24"/>
              </w:rPr>
              <w:t>0</w:t>
            </w:r>
          </w:p>
        </w:tc>
        <w:tc>
          <w:tcPr>
            <w:tcW w:w="992" w:type="dxa"/>
          </w:tcPr>
          <w:p w14:paraId="492DEBC5" w14:textId="77777777" w:rsidR="004A4451" w:rsidRPr="008413FD" w:rsidRDefault="004A4451" w:rsidP="00631F64">
            <w:pPr>
              <w:jc w:val="center"/>
              <w:rPr>
                <w:rFonts w:ascii="Times New Roman" w:hAnsi="Times New Roman" w:cs="Times New Roman"/>
                <w:sz w:val="20"/>
                <w:szCs w:val="24"/>
              </w:rPr>
            </w:pPr>
            <w:r>
              <w:rPr>
                <w:rFonts w:ascii="Times New Roman" w:hAnsi="Times New Roman" w:cs="Times New Roman"/>
                <w:sz w:val="20"/>
                <w:szCs w:val="24"/>
              </w:rPr>
              <w:t>1</w:t>
            </w:r>
            <w:r w:rsidR="00631F64">
              <w:rPr>
                <w:rFonts w:ascii="Times New Roman" w:hAnsi="Times New Roman" w:cs="Times New Roman"/>
                <w:sz w:val="20"/>
                <w:szCs w:val="24"/>
              </w:rPr>
              <w:t>4</w:t>
            </w:r>
          </w:p>
        </w:tc>
        <w:tc>
          <w:tcPr>
            <w:tcW w:w="851" w:type="dxa"/>
          </w:tcPr>
          <w:p w14:paraId="01BABA5D"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4</w:t>
            </w:r>
          </w:p>
        </w:tc>
        <w:tc>
          <w:tcPr>
            <w:tcW w:w="992" w:type="dxa"/>
          </w:tcPr>
          <w:p w14:paraId="738C346F" w14:textId="77777777" w:rsidR="004A4451" w:rsidRPr="008413FD" w:rsidRDefault="004A4451" w:rsidP="00631F64">
            <w:pPr>
              <w:jc w:val="center"/>
              <w:rPr>
                <w:rFonts w:ascii="Times New Roman" w:hAnsi="Times New Roman" w:cs="Times New Roman"/>
                <w:sz w:val="20"/>
                <w:szCs w:val="24"/>
              </w:rPr>
            </w:pPr>
            <w:r>
              <w:rPr>
                <w:rFonts w:ascii="Times New Roman" w:hAnsi="Times New Roman" w:cs="Times New Roman"/>
                <w:sz w:val="20"/>
                <w:szCs w:val="24"/>
              </w:rPr>
              <w:t>1</w:t>
            </w:r>
            <w:r w:rsidR="00631F64">
              <w:rPr>
                <w:rFonts w:ascii="Times New Roman" w:hAnsi="Times New Roman" w:cs="Times New Roman"/>
                <w:sz w:val="20"/>
                <w:szCs w:val="24"/>
              </w:rPr>
              <w:t>0</w:t>
            </w:r>
          </w:p>
        </w:tc>
        <w:tc>
          <w:tcPr>
            <w:tcW w:w="1134" w:type="dxa"/>
          </w:tcPr>
          <w:p w14:paraId="64C47E6F"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8</w:t>
            </w:r>
          </w:p>
        </w:tc>
        <w:tc>
          <w:tcPr>
            <w:tcW w:w="709" w:type="dxa"/>
          </w:tcPr>
          <w:p w14:paraId="61335FAF" w14:textId="77777777" w:rsidR="004A4451" w:rsidRPr="008413FD" w:rsidRDefault="004A4451" w:rsidP="00E8335C">
            <w:pPr>
              <w:jc w:val="center"/>
              <w:rPr>
                <w:rFonts w:ascii="Times New Roman" w:hAnsi="Times New Roman" w:cs="Times New Roman"/>
                <w:sz w:val="20"/>
                <w:szCs w:val="24"/>
              </w:rPr>
            </w:pPr>
            <w:r>
              <w:rPr>
                <w:rFonts w:ascii="Times New Roman" w:hAnsi="Times New Roman" w:cs="Times New Roman"/>
                <w:sz w:val="20"/>
                <w:szCs w:val="24"/>
              </w:rPr>
              <w:t>26</w:t>
            </w:r>
          </w:p>
        </w:tc>
        <w:tc>
          <w:tcPr>
            <w:tcW w:w="2268" w:type="dxa"/>
          </w:tcPr>
          <w:p w14:paraId="0AEAA3FB" w14:textId="77777777" w:rsidR="004A4451" w:rsidRPr="00947C3A" w:rsidRDefault="004A4451" w:rsidP="00E8335C">
            <w:pPr>
              <w:rPr>
                <w:rFonts w:ascii="Times New Roman" w:hAnsi="Times New Roman" w:cs="Times New Roman"/>
                <w:sz w:val="20"/>
                <w:szCs w:val="24"/>
              </w:rPr>
            </w:pPr>
            <w:r w:rsidRPr="00947C3A">
              <w:rPr>
                <w:rFonts w:ascii="Times New Roman" w:hAnsi="Times New Roman" w:cs="Times New Roman"/>
                <w:sz w:val="20"/>
                <w:szCs w:val="24"/>
              </w:rPr>
              <w:t xml:space="preserve">Контрольная работа. </w:t>
            </w:r>
            <w:r w:rsidRPr="00947C3A">
              <w:rPr>
                <w:rFonts w:ascii="Times New Roman" w:eastAsia="Calibri" w:hAnsi="Times New Roman" w:cs="Times New Roman"/>
                <w:sz w:val="20"/>
                <w:szCs w:val="20"/>
              </w:rPr>
              <w:t>Индивидуальные выступления, решение ситуационных заданий</w:t>
            </w:r>
          </w:p>
        </w:tc>
      </w:tr>
      <w:tr w:rsidR="004A4451" w:rsidRPr="00947C3A" w14:paraId="5D4634F5" w14:textId="77777777" w:rsidTr="00E8335C">
        <w:trPr>
          <w:trHeight w:val="1122"/>
        </w:trPr>
        <w:tc>
          <w:tcPr>
            <w:tcW w:w="562" w:type="dxa"/>
          </w:tcPr>
          <w:p w14:paraId="5BEFC64F"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4</w:t>
            </w:r>
          </w:p>
        </w:tc>
        <w:tc>
          <w:tcPr>
            <w:tcW w:w="1389" w:type="dxa"/>
          </w:tcPr>
          <w:p w14:paraId="1897B060"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Тема 4.</w:t>
            </w:r>
            <w:r>
              <w:rPr>
                <w:rFonts w:ascii="Times New Roman" w:hAnsi="Times New Roman" w:cs="Times New Roman"/>
                <w:sz w:val="20"/>
                <w:szCs w:val="24"/>
              </w:rPr>
              <w:t xml:space="preserve"> Роль специальных налоговых режимов в развитии малого и среднего бизнеса России</w:t>
            </w:r>
          </w:p>
        </w:tc>
        <w:tc>
          <w:tcPr>
            <w:tcW w:w="709" w:type="dxa"/>
          </w:tcPr>
          <w:p w14:paraId="0E560707" w14:textId="77777777" w:rsidR="004A4451" w:rsidRPr="008413FD" w:rsidRDefault="004A4451" w:rsidP="007A1822">
            <w:pPr>
              <w:jc w:val="center"/>
              <w:rPr>
                <w:rFonts w:ascii="Times New Roman" w:hAnsi="Times New Roman" w:cs="Times New Roman"/>
                <w:sz w:val="20"/>
                <w:szCs w:val="24"/>
              </w:rPr>
            </w:pPr>
            <w:r>
              <w:rPr>
                <w:rFonts w:ascii="Times New Roman" w:hAnsi="Times New Roman" w:cs="Times New Roman"/>
                <w:sz w:val="20"/>
                <w:szCs w:val="24"/>
              </w:rPr>
              <w:t>2</w:t>
            </w:r>
            <w:r w:rsidR="007A1822">
              <w:rPr>
                <w:rFonts w:ascii="Times New Roman" w:hAnsi="Times New Roman" w:cs="Times New Roman"/>
                <w:sz w:val="20"/>
                <w:szCs w:val="24"/>
              </w:rPr>
              <w:t>2</w:t>
            </w:r>
          </w:p>
        </w:tc>
        <w:tc>
          <w:tcPr>
            <w:tcW w:w="992" w:type="dxa"/>
          </w:tcPr>
          <w:p w14:paraId="15585B35"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4</w:t>
            </w:r>
          </w:p>
        </w:tc>
        <w:tc>
          <w:tcPr>
            <w:tcW w:w="851" w:type="dxa"/>
          </w:tcPr>
          <w:p w14:paraId="79AFB48D"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2</w:t>
            </w:r>
          </w:p>
        </w:tc>
        <w:tc>
          <w:tcPr>
            <w:tcW w:w="992" w:type="dxa"/>
          </w:tcPr>
          <w:p w14:paraId="64AE7D2E"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2</w:t>
            </w:r>
          </w:p>
        </w:tc>
        <w:tc>
          <w:tcPr>
            <w:tcW w:w="1134" w:type="dxa"/>
          </w:tcPr>
          <w:p w14:paraId="15054693" w14:textId="77777777" w:rsidR="004A4451" w:rsidRPr="008413FD" w:rsidRDefault="00631F64" w:rsidP="00E8335C">
            <w:pPr>
              <w:jc w:val="center"/>
              <w:rPr>
                <w:rFonts w:ascii="Times New Roman" w:hAnsi="Times New Roman" w:cs="Times New Roman"/>
                <w:sz w:val="20"/>
                <w:szCs w:val="24"/>
              </w:rPr>
            </w:pPr>
            <w:r>
              <w:rPr>
                <w:rFonts w:ascii="Times New Roman" w:hAnsi="Times New Roman" w:cs="Times New Roman"/>
                <w:sz w:val="20"/>
                <w:szCs w:val="24"/>
              </w:rPr>
              <w:t>2</w:t>
            </w:r>
          </w:p>
        </w:tc>
        <w:tc>
          <w:tcPr>
            <w:tcW w:w="709" w:type="dxa"/>
          </w:tcPr>
          <w:p w14:paraId="0671285C" w14:textId="77777777" w:rsidR="004A4451" w:rsidRPr="008413FD" w:rsidRDefault="004A4451" w:rsidP="00E8335C">
            <w:pPr>
              <w:jc w:val="center"/>
              <w:rPr>
                <w:rFonts w:ascii="Times New Roman" w:hAnsi="Times New Roman" w:cs="Times New Roman"/>
                <w:sz w:val="20"/>
                <w:szCs w:val="24"/>
              </w:rPr>
            </w:pPr>
            <w:r w:rsidRPr="008413FD">
              <w:rPr>
                <w:rFonts w:ascii="Times New Roman" w:hAnsi="Times New Roman" w:cs="Times New Roman"/>
                <w:sz w:val="20"/>
                <w:szCs w:val="24"/>
              </w:rPr>
              <w:t>1</w:t>
            </w:r>
            <w:r>
              <w:rPr>
                <w:rFonts w:ascii="Times New Roman" w:hAnsi="Times New Roman" w:cs="Times New Roman"/>
                <w:sz w:val="20"/>
                <w:szCs w:val="24"/>
              </w:rPr>
              <w:t>8</w:t>
            </w:r>
          </w:p>
        </w:tc>
        <w:tc>
          <w:tcPr>
            <w:tcW w:w="2268" w:type="dxa"/>
          </w:tcPr>
          <w:p w14:paraId="3E25F251"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презентации на примере конкретной организации, решение</w:t>
            </w:r>
          </w:p>
          <w:p w14:paraId="50CDDD4C"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ситуационных</w:t>
            </w:r>
          </w:p>
          <w:p w14:paraId="04AF9E94"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задач и кейсов</w:t>
            </w:r>
          </w:p>
          <w:p w14:paraId="606351CE" w14:textId="77777777" w:rsidR="004A4451" w:rsidRPr="00947C3A" w:rsidRDefault="004A4451" w:rsidP="00E8335C">
            <w:pPr>
              <w:rPr>
                <w:rFonts w:ascii="Times New Roman" w:hAnsi="Times New Roman" w:cs="Times New Roman"/>
                <w:sz w:val="20"/>
                <w:szCs w:val="24"/>
              </w:rPr>
            </w:pPr>
          </w:p>
        </w:tc>
      </w:tr>
      <w:tr w:rsidR="00AF4B4A" w:rsidRPr="00947C3A" w14:paraId="7E1B4A40" w14:textId="77777777" w:rsidTr="00E8335C">
        <w:trPr>
          <w:trHeight w:val="1124"/>
        </w:trPr>
        <w:tc>
          <w:tcPr>
            <w:tcW w:w="562" w:type="dxa"/>
          </w:tcPr>
          <w:p w14:paraId="696A9523" w14:textId="77777777" w:rsidR="00AF4B4A" w:rsidRPr="008413FD" w:rsidRDefault="00AF4B4A" w:rsidP="00AF4B4A">
            <w:pPr>
              <w:rPr>
                <w:rFonts w:ascii="Times New Roman" w:hAnsi="Times New Roman" w:cs="Times New Roman"/>
                <w:sz w:val="20"/>
                <w:szCs w:val="24"/>
              </w:rPr>
            </w:pPr>
            <w:r w:rsidRPr="008413FD">
              <w:rPr>
                <w:rFonts w:ascii="Times New Roman" w:hAnsi="Times New Roman" w:cs="Times New Roman"/>
                <w:sz w:val="20"/>
                <w:szCs w:val="24"/>
              </w:rPr>
              <w:t>5</w:t>
            </w:r>
          </w:p>
        </w:tc>
        <w:tc>
          <w:tcPr>
            <w:tcW w:w="1389" w:type="dxa"/>
          </w:tcPr>
          <w:p w14:paraId="38E83C67" w14:textId="77777777" w:rsidR="00AF4B4A" w:rsidRPr="008413FD" w:rsidRDefault="00AF4B4A" w:rsidP="00AF4B4A">
            <w:pPr>
              <w:rPr>
                <w:rFonts w:ascii="Times New Roman" w:hAnsi="Times New Roman" w:cs="Times New Roman"/>
                <w:sz w:val="20"/>
                <w:szCs w:val="24"/>
              </w:rPr>
            </w:pPr>
            <w:r w:rsidRPr="008413FD">
              <w:rPr>
                <w:rFonts w:ascii="Times New Roman" w:hAnsi="Times New Roman" w:cs="Times New Roman"/>
                <w:sz w:val="20"/>
                <w:szCs w:val="24"/>
              </w:rPr>
              <w:t>Тема 5.</w:t>
            </w:r>
            <w:r>
              <w:rPr>
                <w:rFonts w:ascii="Times New Roman" w:hAnsi="Times New Roman" w:cs="Times New Roman"/>
                <w:sz w:val="20"/>
                <w:szCs w:val="24"/>
              </w:rPr>
              <w:t xml:space="preserve"> Налогообложение природопользователей и недропользователей</w:t>
            </w:r>
          </w:p>
        </w:tc>
        <w:tc>
          <w:tcPr>
            <w:tcW w:w="709" w:type="dxa"/>
          </w:tcPr>
          <w:p w14:paraId="40620958"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24</w:t>
            </w:r>
          </w:p>
        </w:tc>
        <w:tc>
          <w:tcPr>
            <w:tcW w:w="992" w:type="dxa"/>
          </w:tcPr>
          <w:p w14:paraId="0C0D4B37"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4</w:t>
            </w:r>
          </w:p>
        </w:tc>
        <w:tc>
          <w:tcPr>
            <w:tcW w:w="851" w:type="dxa"/>
          </w:tcPr>
          <w:p w14:paraId="750B3313"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w:t>
            </w:r>
          </w:p>
        </w:tc>
        <w:tc>
          <w:tcPr>
            <w:tcW w:w="992" w:type="dxa"/>
          </w:tcPr>
          <w:p w14:paraId="49B365A6"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w:t>
            </w:r>
          </w:p>
        </w:tc>
        <w:tc>
          <w:tcPr>
            <w:tcW w:w="1134" w:type="dxa"/>
          </w:tcPr>
          <w:p w14:paraId="024F73FD" w14:textId="77777777" w:rsidR="00AF4B4A" w:rsidRPr="008413FD" w:rsidRDefault="00AF4B4A" w:rsidP="00AF4B4A">
            <w:pPr>
              <w:jc w:val="center"/>
              <w:rPr>
                <w:rFonts w:ascii="Times New Roman" w:hAnsi="Times New Roman" w:cs="Times New Roman"/>
                <w:sz w:val="20"/>
                <w:szCs w:val="24"/>
              </w:rPr>
            </w:pPr>
            <w:r w:rsidRPr="008413FD">
              <w:rPr>
                <w:rFonts w:ascii="Times New Roman" w:hAnsi="Times New Roman" w:cs="Times New Roman"/>
                <w:sz w:val="20"/>
                <w:szCs w:val="24"/>
              </w:rPr>
              <w:t>2</w:t>
            </w:r>
          </w:p>
        </w:tc>
        <w:tc>
          <w:tcPr>
            <w:tcW w:w="709" w:type="dxa"/>
          </w:tcPr>
          <w:p w14:paraId="3D216CDA"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20</w:t>
            </w:r>
          </w:p>
        </w:tc>
        <w:tc>
          <w:tcPr>
            <w:tcW w:w="2268" w:type="dxa"/>
          </w:tcPr>
          <w:p w14:paraId="4659CD06" w14:textId="77777777" w:rsidR="00AF4B4A" w:rsidRPr="00947C3A" w:rsidRDefault="00AF4B4A" w:rsidP="00AF4B4A">
            <w:pPr>
              <w:rPr>
                <w:rFonts w:ascii="Times New Roman" w:hAnsi="Times New Roman" w:cs="Times New Roman"/>
                <w:sz w:val="20"/>
                <w:szCs w:val="20"/>
              </w:rPr>
            </w:pPr>
            <w:r w:rsidRPr="00947C3A">
              <w:rPr>
                <w:rFonts w:ascii="Times New Roman" w:eastAsia="Calibri" w:hAnsi="Times New Roman" w:cs="Times New Roman"/>
                <w:sz w:val="20"/>
                <w:szCs w:val="20"/>
              </w:rPr>
              <w:t xml:space="preserve">Индивидуальные выступления, презентации </w:t>
            </w:r>
          </w:p>
        </w:tc>
      </w:tr>
      <w:tr w:rsidR="00AF4B4A" w:rsidRPr="00947C3A" w14:paraId="782562FB" w14:textId="77777777" w:rsidTr="00E8335C">
        <w:trPr>
          <w:trHeight w:val="1126"/>
        </w:trPr>
        <w:tc>
          <w:tcPr>
            <w:tcW w:w="562" w:type="dxa"/>
          </w:tcPr>
          <w:p w14:paraId="77FC68BD" w14:textId="77777777" w:rsidR="00AF4B4A" w:rsidRPr="008413FD" w:rsidRDefault="00AF4B4A" w:rsidP="00AF4B4A">
            <w:pPr>
              <w:rPr>
                <w:rFonts w:ascii="Times New Roman" w:hAnsi="Times New Roman" w:cs="Times New Roman"/>
                <w:sz w:val="20"/>
                <w:szCs w:val="24"/>
              </w:rPr>
            </w:pPr>
            <w:r w:rsidRPr="008413FD">
              <w:rPr>
                <w:rFonts w:ascii="Times New Roman" w:hAnsi="Times New Roman" w:cs="Times New Roman"/>
                <w:sz w:val="20"/>
                <w:szCs w:val="24"/>
              </w:rPr>
              <w:t>6</w:t>
            </w:r>
          </w:p>
        </w:tc>
        <w:tc>
          <w:tcPr>
            <w:tcW w:w="1389" w:type="dxa"/>
          </w:tcPr>
          <w:p w14:paraId="294B25A7" w14:textId="77777777" w:rsidR="00AF4B4A" w:rsidRPr="008413FD" w:rsidRDefault="004A39C9" w:rsidP="00AF4B4A">
            <w:pPr>
              <w:rPr>
                <w:rFonts w:ascii="Times New Roman" w:hAnsi="Times New Roman" w:cs="Times New Roman"/>
                <w:sz w:val="20"/>
                <w:szCs w:val="24"/>
              </w:rPr>
            </w:pPr>
            <w:r w:rsidRPr="004A39C9">
              <w:rPr>
                <w:rFonts w:ascii="Times New Roman" w:hAnsi="Times New Roman" w:cs="Times New Roman"/>
                <w:sz w:val="20"/>
                <w:szCs w:val="24"/>
              </w:rPr>
              <w:t>Тема 6. Особенности налогообложения предпринимательской деятельности в мировой хозяйственной практике</w:t>
            </w:r>
          </w:p>
        </w:tc>
        <w:tc>
          <w:tcPr>
            <w:tcW w:w="709" w:type="dxa"/>
          </w:tcPr>
          <w:p w14:paraId="42F04F69"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24</w:t>
            </w:r>
          </w:p>
        </w:tc>
        <w:tc>
          <w:tcPr>
            <w:tcW w:w="992" w:type="dxa"/>
          </w:tcPr>
          <w:p w14:paraId="18233D86"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4</w:t>
            </w:r>
          </w:p>
        </w:tc>
        <w:tc>
          <w:tcPr>
            <w:tcW w:w="851" w:type="dxa"/>
          </w:tcPr>
          <w:p w14:paraId="1AFBF102"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w:t>
            </w:r>
          </w:p>
        </w:tc>
        <w:tc>
          <w:tcPr>
            <w:tcW w:w="992" w:type="dxa"/>
          </w:tcPr>
          <w:p w14:paraId="4E599D76"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w:t>
            </w:r>
          </w:p>
        </w:tc>
        <w:tc>
          <w:tcPr>
            <w:tcW w:w="1134" w:type="dxa"/>
          </w:tcPr>
          <w:p w14:paraId="5EFA997F"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w:t>
            </w:r>
          </w:p>
        </w:tc>
        <w:tc>
          <w:tcPr>
            <w:tcW w:w="709" w:type="dxa"/>
          </w:tcPr>
          <w:p w14:paraId="4EDF90FA" w14:textId="77777777" w:rsidR="00AF4B4A" w:rsidRPr="008413FD" w:rsidRDefault="00AF4B4A" w:rsidP="00AF4B4A">
            <w:pPr>
              <w:jc w:val="center"/>
              <w:rPr>
                <w:rFonts w:ascii="Times New Roman" w:hAnsi="Times New Roman" w:cs="Times New Roman"/>
                <w:sz w:val="20"/>
                <w:szCs w:val="24"/>
              </w:rPr>
            </w:pPr>
            <w:r>
              <w:rPr>
                <w:rFonts w:ascii="Times New Roman" w:hAnsi="Times New Roman" w:cs="Times New Roman"/>
                <w:sz w:val="20"/>
                <w:szCs w:val="24"/>
              </w:rPr>
              <w:t>20</w:t>
            </w:r>
          </w:p>
        </w:tc>
        <w:tc>
          <w:tcPr>
            <w:tcW w:w="2268" w:type="dxa"/>
          </w:tcPr>
          <w:p w14:paraId="71C9999D"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Индивидуальные выступления, презентации,</w:t>
            </w:r>
          </w:p>
          <w:p w14:paraId="5E171139"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опрос,</w:t>
            </w:r>
          </w:p>
          <w:p w14:paraId="35FC94D8"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дискуссия на</w:t>
            </w:r>
          </w:p>
          <w:p w14:paraId="35E6F3D8" w14:textId="77777777" w:rsidR="00AF4B4A" w:rsidRPr="00947C3A" w:rsidRDefault="00AF4B4A" w:rsidP="00AF4B4A">
            <w:pPr>
              <w:rPr>
                <w:rFonts w:ascii="Times New Roman" w:eastAsia="Calibri" w:hAnsi="Times New Roman" w:cs="Times New Roman"/>
                <w:sz w:val="20"/>
                <w:szCs w:val="20"/>
              </w:rPr>
            </w:pPr>
            <w:r w:rsidRPr="00947C3A">
              <w:rPr>
                <w:rFonts w:ascii="Times New Roman" w:eastAsia="Calibri" w:hAnsi="Times New Roman" w:cs="Times New Roman"/>
                <w:sz w:val="20"/>
                <w:szCs w:val="20"/>
              </w:rPr>
              <w:t>семинаре</w:t>
            </w:r>
          </w:p>
        </w:tc>
      </w:tr>
      <w:tr w:rsidR="004A4451" w:rsidRPr="00947C3A" w14:paraId="69F312EA" w14:textId="77777777" w:rsidTr="00E8335C">
        <w:tc>
          <w:tcPr>
            <w:tcW w:w="562" w:type="dxa"/>
          </w:tcPr>
          <w:p w14:paraId="4D533C41"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 xml:space="preserve">В целом по дисциплине </w:t>
            </w:r>
          </w:p>
        </w:tc>
        <w:tc>
          <w:tcPr>
            <w:tcW w:w="1389" w:type="dxa"/>
          </w:tcPr>
          <w:p w14:paraId="0D3B7A3C" w14:textId="77777777" w:rsidR="004A4451" w:rsidRPr="008413FD" w:rsidRDefault="004A4451" w:rsidP="00E8335C">
            <w:pPr>
              <w:rPr>
                <w:rFonts w:ascii="Times New Roman" w:hAnsi="Times New Roman" w:cs="Times New Roman"/>
                <w:sz w:val="20"/>
                <w:szCs w:val="24"/>
              </w:rPr>
            </w:pPr>
          </w:p>
        </w:tc>
        <w:tc>
          <w:tcPr>
            <w:tcW w:w="709" w:type="dxa"/>
          </w:tcPr>
          <w:p w14:paraId="3DCD037F" w14:textId="77777777" w:rsidR="004A4451" w:rsidRPr="008413FD" w:rsidRDefault="004A4451" w:rsidP="00E8335C">
            <w:pPr>
              <w:jc w:val="center"/>
              <w:rPr>
                <w:rFonts w:ascii="Times New Roman" w:hAnsi="Times New Roman" w:cs="Times New Roman"/>
                <w:b/>
                <w:sz w:val="20"/>
                <w:szCs w:val="24"/>
              </w:rPr>
            </w:pPr>
            <w:r w:rsidRPr="008413FD">
              <w:rPr>
                <w:rFonts w:ascii="Times New Roman" w:hAnsi="Times New Roman" w:cs="Times New Roman"/>
                <w:b/>
                <w:sz w:val="20"/>
                <w:szCs w:val="24"/>
              </w:rPr>
              <w:t>1</w:t>
            </w:r>
            <w:r>
              <w:rPr>
                <w:rFonts w:ascii="Times New Roman" w:hAnsi="Times New Roman" w:cs="Times New Roman"/>
                <w:b/>
                <w:sz w:val="20"/>
                <w:szCs w:val="24"/>
              </w:rPr>
              <w:t>80</w:t>
            </w:r>
          </w:p>
        </w:tc>
        <w:tc>
          <w:tcPr>
            <w:tcW w:w="992" w:type="dxa"/>
          </w:tcPr>
          <w:p w14:paraId="7D0C05B6" w14:textId="77777777" w:rsidR="004A4451" w:rsidRPr="008413FD" w:rsidRDefault="00631F64" w:rsidP="00E8335C">
            <w:pPr>
              <w:jc w:val="center"/>
              <w:rPr>
                <w:rFonts w:ascii="Times New Roman" w:hAnsi="Times New Roman" w:cs="Times New Roman"/>
                <w:b/>
                <w:sz w:val="20"/>
                <w:szCs w:val="24"/>
              </w:rPr>
            </w:pPr>
            <w:r>
              <w:rPr>
                <w:rFonts w:ascii="Times New Roman" w:hAnsi="Times New Roman" w:cs="Times New Roman"/>
                <w:b/>
                <w:sz w:val="20"/>
                <w:szCs w:val="24"/>
              </w:rPr>
              <w:t>48</w:t>
            </w:r>
          </w:p>
        </w:tc>
        <w:tc>
          <w:tcPr>
            <w:tcW w:w="851" w:type="dxa"/>
          </w:tcPr>
          <w:p w14:paraId="51440A82"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16</w:t>
            </w:r>
          </w:p>
        </w:tc>
        <w:tc>
          <w:tcPr>
            <w:tcW w:w="992" w:type="dxa"/>
          </w:tcPr>
          <w:p w14:paraId="3A53EC94" w14:textId="77777777" w:rsidR="004A4451" w:rsidRPr="008413FD" w:rsidRDefault="004A4451" w:rsidP="00631F64">
            <w:pPr>
              <w:jc w:val="center"/>
              <w:rPr>
                <w:rFonts w:ascii="Times New Roman" w:hAnsi="Times New Roman" w:cs="Times New Roman"/>
                <w:b/>
                <w:sz w:val="20"/>
                <w:szCs w:val="24"/>
              </w:rPr>
            </w:pPr>
            <w:r w:rsidRPr="008413FD">
              <w:rPr>
                <w:rFonts w:ascii="Times New Roman" w:hAnsi="Times New Roman" w:cs="Times New Roman"/>
                <w:b/>
                <w:sz w:val="20"/>
                <w:szCs w:val="24"/>
              </w:rPr>
              <w:t>3</w:t>
            </w:r>
            <w:r w:rsidR="00631F64">
              <w:rPr>
                <w:rFonts w:ascii="Times New Roman" w:hAnsi="Times New Roman" w:cs="Times New Roman"/>
                <w:b/>
                <w:sz w:val="20"/>
                <w:szCs w:val="24"/>
              </w:rPr>
              <w:t>2</w:t>
            </w:r>
          </w:p>
        </w:tc>
        <w:tc>
          <w:tcPr>
            <w:tcW w:w="1134" w:type="dxa"/>
          </w:tcPr>
          <w:p w14:paraId="40A7AAF4" w14:textId="77777777" w:rsidR="004A4451" w:rsidRPr="008413FD" w:rsidRDefault="00631F64" w:rsidP="00E8335C">
            <w:pPr>
              <w:jc w:val="center"/>
              <w:rPr>
                <w:rFonts w:ascii="Times New Roman" w:hAnsi="Times New Roman" w:cs="Times New Roman"/>
                <w:b/>
                <w:sz w:val="20"/>
                <w:szCs w:val="24"/>
              </w:rPr>
            </w:pPr>
            <w:r>
              <w:rPr>
                <w:rFonts w:ascii="Times New Roman" w:hAnsi="Times New Roman" w:cs="Times New Roman"/>
                <w:b/>
                <w:sz w:val="20"/>
                <w:szCs w:val="24"/>
              </w:rPr>
              <w:t>28</w:t>
            </w:r>
          </w:p>
        </w:tc>
        <w:tc>
          <w:tcPr>
            <w:tcW w:w="709" w:type="dxa"/>
          </w:tcPr>
          <w:p w14:paraId="7B562D86" w14:textId="77777777" w:rsidR="004A4451" w:rsidRPr="008413FD" w:rsidRDefault="004A4451" w:rsidP="007A1822">
            <w:pPr>
              <w:jc w:val="center"/>
              <w:rPr>
                <w:rFonts w:ascii="Times New Roman" w:hAnsi="Times New Roman" w:cs="Times New Roman"/>
                <w:b/>
                <w:sz w:val="20"/>
                <w:szCs w:val="24"/>
              </w:rPr>
            </w:pPr>
            <w:r>
              <w:rPr>
                <w:rFonts w:ascii="Times New Roman" w:hAnsi="Times New Roman" w:cs="Times New Roman"/>
                <w:b/>
                <w:sz w:val="20"/>
                <w:szCs w:val="24"/>
              </w:rPr>
              <w:t>1</w:t>
            </w:r>
            <w:r w:rsidR="007A1822">
              <w:rPr>
                <w:rFonts w:ascii="Times New Roman" w:hAnsi="Times New Roman" w:cs="Times New Roman"/>
                <w:b/>
                <w:sz w:val="20"/>
                <w:szCs w:val="24"/>
              </w:rPr>
              <w:t>32</w:t>
            </w:r>
          </w:p>
        </w:tc>
        <w:tc>
          <w:tcPr>
            <w:tcW w:w="2268" w:type="dxa"/>
          </w:tcPr>
          <w:p w14:paraId="341D7A8C" w14:textId="77777777" w:rsidR="004A4451" w:rsidRPr="00947C3A" w:rsidRDefault="004A4451" w:rsidP="00E8335C">
            <w:pPr>
              <w:rPr>
                <w:rFonts w:ascii="Times New Roman" w:hAnsi="Times New Roman" w:cs="Times New Roman"/>
                <w:b/>
                <w:sz w:val="20"/>
                <w:szCs w:val="24"/>
              </w:rPr>
            </w:pPr>
            <w:r w:rsidRPr="00947C3A">
              <w:rPr>
                <w:rFonts w:ascii="Times New Roman" w:hAnsi="Times New Roman" w:cs="Times New Roman"/>
                <w:b/>
                <w:sz w:val="20"/>
                <w:szCs w:val="24"/>
              </w:rPr>
              <w:t>Контрольная работа</w:t>
            </w:r>
          </w:p>
        </w:tc>
      </w:tr>
      <w:tr w:rsidR="004A4451" w:rsidRPr="00845DE7" w14:paraId="216E49A3" w14:textId="77777777" w:rsidTr="00E8335C">
        <w:tc>
          <w:tcPr>
            <w:tcW w:w="562" w:type="dxa"/>
          </w:tcPr>
          <w:p w14:paraId="2D2994D8" w14:textId="77777777" w:rsidR="004A4451" w:rsidRPr="008413FD" w:rsidRDefault="004A4451" w:rsidP="00E8335C">
            <w:pPr>
              <w:rPr>
                <w:rFonts w:ascii="Times New Roman" w:hAnsi="Times New Roman" w:cs="Times New Roman"/>
                <w:sz w:val="20"/>
                <w:szCs w:val="24"/>
              </w:rPr>
            </w:pPr>
            <w:r w:rsidRPr="008413FD">
              <w:rPr>
                <w:rFonts w:ascii="Times New Roman" w:hAnsi="Times New Roman" w:cs="Times New Roman"/>
                <w:sz w:val="20"/>
                <w:szCs w:val="24"/>
              </w:rPr>
              <w:t>Итого в%</w:t>
            </w:r>
          </w:p>
        </w:tc>
        <w:tc>
          <w:tcPr>
            <w:tcW w:w="1389" w:type="dxa"/>
          </w:tcPr>
          <w:p w14:paraId="2F3FE348" w14:textId="77777777" w:rsidR="004A4451" w:rsidRPr="008413FD" w:rsidRDefault="004A4451" w:rsidP="00E8335C">
            <w:pPr>
              <w:rPr>
                <w:rFonts w:ascii="Times New Roman" w:hAnsi="Times New Roman" w:cs="Times New Roman"/>
                <w:sz w:val="20"/>
                <w:szCs w:val="24"/>
              </w:rPr>
            </w:pPr>
          </w:p>
        </w:tc>
        <w:tc>
          <w:tcPr>
            <w:tcW w:w="709" w:type="dxa"/>
          </w:tcPr>
          <w:p w14:paraId="40FF1F91"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w:t>
            </w:r>
          </w:p>
        </w:tc>
        <w:tc>
          <w:tcPr>
            <w:tcW w:w="992" w:type="dxa"/>
          </w:tcPr>
          <w:p w14:paraId="166AD26C"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w:t>
            </w:r>
          </w:p>
        </w:tc>
        <w:tc>
          <w:tcPr>
            <w:tcW w:w="851" w:type="dxa"/>
          </w:tcPr>
          <w:p w14:paraId="1B173D6C"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w:t>
            </w:r>
          </w:p>
        </w:tc>
        <w:tc>
          <w:tcPr>
            <w:tcW w:w="992" w:type="dxa"/>
          </w:tcPr>
          <w:p w14:paraId="659C16F3"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w:t>
            </w:r>
          </w:p>
        </w:tc>
        <w:tc>
          <w:tcPr>
            <w:tcW w:w="1134" w:type="dxa"/>
          </w:tcPr>
          <w:p w14:paraId="30294364" w14:textId="0637A0CC" w:rsidR="004A4451" w:rsidRPr="008413FD" w:rsidRDefault="00B111EC" w:rsidP="00E8335C">
            <w:pPr>
              <w:spacing w:line="360" w:lineRule="auto"/>
              <w:jc w:val="center"/>
              <w:rPr>
                <w:rFonts w:ascii="Times New Roman" w:hAnsi="Times New Roman" w:cs="Times New Roman"/>
                <w:b/>
                <w:sz w:val="20"/>
                <w:szCs w:val="24"/>
              </w:rPr>
            </w:pPr>
            <w:r w:rsidRPr="007F509F">
              <w:rPr>
                <w:rFonts w:ascii="Times New Roman" w:hAnsi="Times New Roman" w:cs="Times New Roman"/>
                <w:b/>
                <w:sz w:val="20"/>
                <w:szCs w:val="24"/>
              </w:rPr>
              <w:t>58%</w:t>
            </w:r>
          </w:p>
        </w:tc>
        <w:tc>
          <w:tcPr>
            <w:tcW w:w="709" w:type="dxa"/>
          </w:tcPr>
          <w:p w14:paraId="3A0B285F" w14:textId="77777777" w:rsidR="004A4451" w:rsidRPr="008413FD" w:rsidRDefault="004A4451" w:rsidP="00E8335C">
            <w:pPr>
              <w:jc w:val="center"/>
              <w:rPr>
                <w:rFonts w:ascii="Times New Roman" w:hAnsi="Times New Roman" w:cs="Times New Roman"/>
                <w:b/>
                <w:sz w:val="20"/>
                <w:szCs w:val="24"/>
              </w:rPr>
            </w:pPr>
            <w:r>
              <w:rPr>
                <w:rFonts w:ascii="Times New Roman" w:hAnsi="Times New Roman" w:cs="Times New Roman"/>
                <w:b/>
                <w:sz w:val="20"/>
                <w:szCs w:val="24"/>
              </w:rPr>
              <w:t>-</w:t>
            </w:r>
          </w:p>
        </w:tc>
        <w:tc>
          <w:tcPr>
            <w:tcW w:w="2268" w:type="dxa"/>
          </w:tcPr>
          <w:p w14:paraId="5918A492" w14:textId="77777777" w:rsidR="004A4451" w:rsidRPr="008413FD" w:rsidRDefault="004A4451" w:rsidP="00E8335C">
            <w:pPr>
              <w:rPr>
                <w:rFonts w:ascii="Times New Roman" w:hAnsi="Times New Roman" w:cs="Times New Roman"/>
                <w:b/>
                <w:sz w:val="20"/>
                <w:szCs w:val="24"/>
              </w:rPr>
            </w:pPr>
          </w:p>
        </w:tc>
      </w:tr>
    </w:tbl>
    <w:p w14:paraId="1F0BA877" w14:textId="77777777" w:rsidR="00EB706D" w:rsidRDefault="00EB706D" w:rsidP="00F43C19">
      <w:pPr>
        <w:widowControl w:val="0"/>
        <w:spacing w:after="0" w:line="240" w:lineRule="auto"/>
        <w:rPr>
          <w:rFonts w:ascii="Times New Roman" w:hAnsi="Times New Roman" w:cs="Times New Roman"/>
          <w:b/>
          <w:sz w:val="28"/>
          <w:szCs w:val="28"/>
        </w:rPr>
      </w:pPr>
    </w:p>
    <w:p w14:paraId="1D4AA431" w14:textId="77777777" w:rsidR="00AC7938" w:rsidRPr="00664436" w:rsidRDefault="00AC7938" w:rsidP="00AC7938">
      <w:pPr>
        <w:spacing w:after="0" w:line="240" w:lineRule="auto"/>
        <w:ind w:firstLine="567"/>
        <w:outlineLvl w:val="1"/>
        <w:rPr>
          <w:rFonts w:ascii="Times New Roman" w:hAnsi="Times New Roman" w:cs="Times New Roman"/>
          <w:b/>
          <w:sz w:val="28"/>
          <w:szCs w:val="28"/>
        </w:rPr>
      </w:pPr>
      <w:bookmarkStart w:id="22" w:name="_Toc29731728"/>
      <w:bookmarkStart w:id="23" w:name="_Toc71222098"/>
      <w:r w:rsidRPr="00664436">
        <w:rPr>
          <w:rFonts w:ascii="Times New Roman" w:hAnsi="Times New Roman" w:cs="Times New Roman"/>
          <w:b/>
          <w:sz w:val="28"/>
          <w:szCs w:val="28"/>
        </w:rPr>
        <w:t>5.3. Содержание практических и семинарских занятий</w:t>
      </w:r>
      <w:bookmarkEnd w:id="22"/>
      <w:bookmarkEnd w:id="23"/>
    </w:p>
    <w:tbl>
      <w:tblPr>
        <w:tblStyle w:val="a9"/>
        <w:tblW w:w="4944" w:type="pct"/>
        <w:tblLayout w:type="fixed"/>
        <w:tblLook w:val="04A0" w:firstRow="1" w:lastRow="0" w:firstColumn="1" w:lastColumn="0" w:noHBand="0" w:noVBand="1"/>
      </w:tblPr>
      <w:tblGrid>
        <w:gridCol w:w="1696"/>
        <w:gridCol w:w="5191"/>
        <w:gridCol w:w="2353"/>
      </w:tblGrid>
      <w:tr w:rsidR="00AC7938" w:rsidRPr="00675DEF" w14:paraId="158ACC40" w14:textId="77777777" w:rsidTr="008841D8">
        <w:tc>
          <w:tcPr>
            <w:tcW w:w="918" w:type="pct"/>
          </w:tcPr>
          <w:p w14:paraId="53899FCD" w14:textId="77777777" w:rsidR="00AC7938" w:rsidRPr="00675DEF" w:rsidRDefault="00AC7938" w:rsidP="00E8335C">
            <w:pPr>
              <w:rPr>
                <w:rFonts w:ascii="Times New Roman" w:hAnsi="Times New Roman" w:cs="Times New Roman"/>
              </w:rPr>
            </w:pPr>
            <w:r w:rsidRPr="00675DEF">
              <w:rPr>
                <w:rFonts w:ascii="Times New Roman" w:hAnsi="Times New Roman" w:cs="Times New Roman"/>
              </w:rPr>
              <w:t>Наименование темы (раздела) дисциплины</w:t>
            </w:r>
          </w:p>
        </w:tc>
        <w:tc>
          <w:tcPr>
            <w:tcW w:w="2809" w:type="pct"/>
          </w:tcPr>
          <w:p w14:paraId="61C4578F" w14:textId="77777777" w:rsidR="00AC7938" w:rsidRPr="00675DEF" w:rsidRDefault="00AC7938" w:rsidP="00E8335C">
            <w:pPr>
              <w:keepNext/>
              <w:widowControl w:val="0"/>
              <w:autoSpaceDE w:val="0"/>
              <w:autoSpaceDN w:val="0"/>
              <w:adjustRightInd w:val="0"/>
              <w:jc w:val="both"/>
              <w:rPr>
                <w:rFonts w:ascii="Times New Roman" w:hAnsi="Times New Roman" w:cs="Times New Roman"/>
                <w:b/>
              </w:rPr>
            </w:pPr>
            <w:r w:rsidRPr="00675DEF">
              <w:rPr>
                <w:rFonts w:ascii="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45FEBDB" w14:textId="77777777" w:rsidR="00AC7938" w:rsidRPr="00675DEF" w:rsidRDefault="00AC7938" w:rsidP="00E8335C">
            <w:pPr>
              <w:keepNext/>
              <w:widowControl w:val="0"/>
              <w:autoSpaceDE w:val="0"/>
              <w:autoSpaceDN w:val="0"/>
              <w:adjustRightInd w:val="0"/>
              <w:jc w:val="both"/>
              <w:rPr>
                <w:rFonts w:ascii="Times New Roman" w:hAnsi="Times New Roman" w:cs="Times New Roman"/>
                <w:b/>
              </w:rPr>
            </w:pPr>
          </w:p>
        </w:tc>
        <w:tc>
          <w:tcPr>
            <w:tcW w:w="1273" w:type="pct"/>
          </w:tcPr>
          <w:p w14:paraId="2EE80168" w14:textId="77777777" w:rsidR="00AC7938" w:rsidRPr="00675DEF" w:rsidRDefault="00AC7938" w:rsidP="00E8335C">
            <w:pPr>
              <w:keepNext/>
              <w:widowControl w:val="0"/>
              <w:autoSpaceDE w:val="0"/>
              <w:autoSpaceDN w:val="0"/>
              <w:adjustRightInd w:val="0"/>
              <w:jc w:val="both"/>
              <w:rPr>
                <w:rFonts w:ascii="Times New Roman" w:hAnsi="Times New Roman" w:cs="Times New Roman"/>
                <w:b/>
              </w:rPr>
            </w:pPr>
            <w:r w:rsidRPr="00675DEF">
              <w:rPr>
                <w:rFonts w:ascii="Times New Roman" w:hAnsi="Times New Roman" w:cs="Times New Roman"/>
                <w:b/>
              </w:rPr>
              <w:t>Формы проведения занятий</w:t>
            </w:r>
          </w:p>
        </w:tc>
      </w:tr>
      <w:tr w:rsidR="00AC7938" w:rsidRPr="00675DEF" w14:paraId="0D2A7840" w14:textId="77777777" w:rsidTr="008841D8">
        <w:trPr>
          <w:trHeight w:val="1123"/>
        </w:trPr>
        <w:tc>
          <w:tcPr>
            <w:tcW w:w="918" w:type="pct"/>
            <w:shd w:val="clear" w:color="auto" w:fill="auto"/>
            <w:vAlign w:val="center"/>
          </w:tcPr>
          <w:p w14:paraId="08CA6215" w14:textId="77777777" w:rsidR="00AC7938" w:rsidRPr="00675DEF" w:rsidRDefault="00AC7938" w:rsidP="00E8335C">
            <w:pPr>
              <w:shd w:val="clear" w:color="auto" w:fill="FFFFFF"/>
              <w:rPr>
                <w:rFonts w:ascii="Times New Roman" w:hAnsi="Times New Roman" w:cs="Times New Roman"/>
              </w:rPr>
            </w:pPr>
            <w:r w:rsidRPr="00675DEF">
              <w:rPr>
                <w:rFonts w:ascii="Times New Roman" w:hAnsi="Times New Roman" w:cs="Times New Roman"/>
              </w:rPr>
              <w:lastRenderedPageBreak/>
              <w:t>Тема 1. Влияние налоговой составляющей на предпринимательскую активность организаций</w:t>
            </w:r>
          </w:p>
          <w:p w14:paraId="57218742" w14:textId="77777777" w:rsidR="00AC7938" w:rsidRPr="00675DEF" w:rsidRDefault="00AC7938" w:rsidP="00E8335C">
            <w:pPr>
              <w:widowControl w:val="0"/>
              <w:jc w:val="both"/>
              <w:rPr>
                <w:rFonts w:ascii="Times New Roman" w:eastAsia="Times New Roman" w:hAnsi="Times New Roman" w:cs="Times New Roman"/>
              </w:rPr>
            </w:pPr>
          </w:p>
        </w:tc>
        <w:tc>
          <w:tcPr>
            <w:tcW w:w="2809" w:type="pct"/>
            <w:shd w:val="clear" w:color="auto" w:fill="auto"/>
          </w:tcPr>
          <w:p w14:paraId="3C4EE1B1" w14:textId="77777777" w:rsidR="008841D8" w:rsidRPr="00675DEF" w:rsidRDefault="008841D8" w:rsidP="00E8335C">
            <w:pPr>
              <w:widowControl w:val="0"/>
              <w:tabs>
                <w:tab w:val="left" w:pos="318"/>
              </w:tabs>
              <w:jc w:val="both"/>
              <w:rPr>
                <w:rFonts w:ascii="Times New Roman" w:hAnsi="Times New Roman" w:cs="Times New Roman"/>
              </w:rPr>
            </w:pPr>
            <w:r w:rsidRPr="00675DEF">
              <w:rPr>
                <w:rFonts w:ascii="Times New Roman" w:hAnsi="Times New Roman" w:cs="Times New Roman"/>
              </w:rPr>
              <w:t>1. Теоретические основы и направления влияния прямых и косвенных налогов на предпринимательскую активность организаций.</w:t>
            </w:r>
          </w:p>
          <w:p w14:paraId="393520AA" w14:textId="77777777" w:rsidR="008841D8" w:rsidRPr="00675DEF" w:rsidRDefault="008841D8" w:rsidP="00E8335C">
            <w:pPr>
              <w:widowControl w:val="0"/>
              <w:tabs>
                <w:tab w:val="left" w:pos="318"/>
              </w:tabs>
              <w:jc w:val="both"/>
              <w:rPr>
                <w:rFonts w:ascii="Times New Roman" w:hAnsi="Times New Roman" w:cs="Times New Roman"/>
              </w:rPr>
            </w:pPr>
            <w:r w:rsidRPr="00675DEF">
              <w:rPr>
                <w:rFonts w:ascii="Times New Roman" w:hAnsi="Times New Roman" w:cs="Times New Roman"/>
              </w:rPr>
              <w:t xml:space="preserve"> 2. Содержание и взаимосвязь экономических понятий «налоговая политика государства», «налоговое администрирование», «налоговая политика организации», «налоговые риски», их обоснование и применение в формировании налоговой политики организации. </w:t>
            </w:r>
          </w:p>
          <w:p w14:paraId="4632D9AC" w14:textId="77777777" w:rsidR="008841D8" w:rsidRPr="00675DEF" w:rsidRDefault="008841D8" w:rsidP="00E8335C">
            <w:pPr>
              <w:widowControl w:val="0"/>
              <w:tabs>
                <w:tab w:val="left" w:pos="318"/>
              </w:tabs>
              <w:jc w:val="both"/>
              <w:rPr>
                <w:rFonts w:ascii="Times New Roman" w:hAnsi="Times New Roman" w:cs="Times New Roman"/>
              </w:rPr>
            </w:pPr>
            <w:r w:rsidRPr="00675DEF">
              <w:rPr>
                <w:rFonts w:ascii="Times New Roman" w:hAnsi="Times New Roman" w:cs="Times New Roman"/>
              </w:rPr>
              <w:t xml:space="preserve">3. Оценка научных взглядов на методику и методологию расчета налоговой нагрузки и налогового потенциала организации. </w:t>
            </w:r>
          </w:p>
          <w:p w14:paraId="27D57301" w14:textId="77777777" w:rsidR="008841D8" w:rsidRPr="00675DEF" w:rsidRDefault="008841D8" w:rsidP="00E8335C">
            <w:pPr>
              <w:widowControl w:val="0"/>
              <w:tabs>
                <w:tab w:val="left" w:pos="318"/>
              </w:tabs>
              <w:jc w:val="both"/>
              <w:rPr>
                <w:rFonts w:ascii="Times New Roman" w:hAnsi="Times New Roman" w:cs="Times New Roman"/>
                <w:i/>
              </w:rPr>
            </w:pPr>
            <w:r w:rsidRPr="00675DEF">
              <w:rPr>
                <w:rFonts w:ascii="Times New Roman" w:hAnsi="Times New Roman" w:cs="Times New Roman"/>
              </w:rPr>
              <w:t>4. Оценка резервов увеличения налогового потенциала в результате предпринимательской активности организаций.</w:t>
            </w:r>
          </w:p>
          <w:p w14:paraId="42A9A6D5" w14:textId="77777777" w:rsidR="008841D8" w:rsidRPr="00675DEF" w:rsidRDefault="008841D8" w:rsidP="00E8335C">
            <w:pPr>
              <w:widowControl w:val="0"/>
              <w:tabs>
                <w:tab w:val="left" w:pos="318"/>
              </w:tabs>
              <w:jc w:val="both"/>
              <w:rPr>
                <w:rFonts w:ascii="Times New Roman" w:hAnsi="Times New Roman" w:cs="Times New Roman"/>
                <w:i/>
              </w:rPr>
            </w:pPr>
          </w:p>
          <w:p w14:paraId="01721F6F" w14:textId="77777777" w:rsidR="00AC7938" w:rsidRPr="00675DEF" w:rsidRDefault="00AC7938" w:rsidP="00675DEF">
            <w:pPr>
              <w:widowControl w:val="0"/>
              <w:tabs>
                <w:tab w:val="left" w:pos="318"/>
              </w:tabs>
              <w:jc w:val="both"/>
              <w:rPr>
                <w:rFonts w:ascii="Times New Roman" w:hAnsi="Times New Roman" w:cs="Times New Roman"/>
                <w:bCs/>
              </w:rPr>
            </w:pPr>
            <w:r w:rsidRPr="00675DEF">
              <w:rPr>
                <w:rFonts w:ascii="Times New Roman" w:hAnsi="Times New Roman" w:cs="Times New Roman"/>
                <w:i/>
              </w:rPr>
              <w:t xml:space="preserve">Рекомендуемые источники: основная литература </w:t>
            </w:r>
            <w:r w:rsidR="00675DEF" w:rsidRPr="00675DEF">
              <w:rPr>
                <w:rFonts w:ascii="Times New Roman" w:hAnsi="Times New Roman" w:cs="Times New Roman"/>
                <w:i/>
              </w:rPr>
              <w:t>1</w:t>
            </w:r>
            <w:r w:rsidRPr="00675DEF">
              <w:rPr>
                <w:rFonts w:ascii="Times New Roman" w:hAnsi="Times New Roman" w:cs="Times New Roman"/>
                <w:i/>
              </w:rPr>
              <w:t>,</w:t>
            </w:r>
            <w:r w:rsidR="00675DEF" w:rsidRPr="00675DEF">
              <w:rPr>
                <w:rFonts w:ascii="Times New Roman" w:hAnsi="Times New Roman" w:cs="Times New Roman"/>
                <w:i/>
              </w:rPr>
              <w:t xml:space="preserve"> 3,</w:t>
            </w:r>
            <w:r w:rsidRPr="00675DEF">
              <w:rPr>
                <w:rFonts w:ascii="Times New Roman" w:hAnsi="Times New Roman" w:cs="Times New Roman"/>
                <w:i/>
              </w:rPr>
              <w:t xml:space="preserve"> допо</w:t>
            </w:r>
            <w:r w:rsidR="00675DEF" w:rsidRPr="00675DEF">
              <w:rPr>
                <w:rFonts w:ascii="Times New Roman" w:hAnsi="Times New Roman" w:cs="Times New Roman"/>
                <w:i/>
              </w:rPr>
              <w:t>лнительная литература 1, 4, 5</w:t>
            </w:r>
          </w:p>
        </w:tc>
        <w:tc>
          <w:tcPr>
            <w:tcW w:w="1273" w:type="pct"/>
            <w:shd w:val="clear" w:color="auto" w:fill="auto"/>
          </w:tcPr>
          <w:p w14:paraId="122CA7F0" w14:textId="77777777" w:rsidR="00CF2B57" w:rsidRPr="00675DEF" w:rsidRDefault="00AC7938" w:rsidP="00CF2B57">
            <w:pPr>
              <w:jc w:val="both"/>
              <w:rPr>
                <w:rFonts w:ascii="Times New Roman" w:hAnsi="Times New Roman" w:cs="Times New Roman"/>
                <w:bCs/>
              </w:rPr>
            </w:pPr>
            <w:r w:rsidRPr="00675DEF">
              <w:rPr>
                <w:rFonts w:ascii="Times New Roman" w:hAnsi="Times New Roman" w:cs="Times New Roman"/>
                <w:bCs/>
              </w:rPr>
              <w:t>Опрос студентов</w:t>
            </w:r>
            <w:r w:rsidR="00FF4C3D" w:rsidRPr="00675DEF">
              <w:rPr>
                <w:rFonts w:ascii="Times New Roman" w:hAnsi="Times New Roman" w:cs="Times New Roman"/>
                <w:bCs/>
              </w:rPr>
              <w:t>. Д</w:t>
            </w:r>
            <w:r w:rsidRPr="00675DEF">
              <w:rPr>
                <w:rFonts w:ascii="Times New Roman" w:hAnsi="Times New Roman" w:cs="Times New Roman"/>
                <w:bCs/>
              </w:rPr>
              <w:t>искуссия по представленным научным докладам</w:t>
            </w:r>
            <w:r w:rsidR="00FF4C3D" w:rsidRPr="00675DEF">
              <w:rPr>
                <w:rFonts w:ascii="Times New Roman" w:hAnsi="Times New Roman" w:cs="Times New Roman"/>
                <w:bCs/>
              </w:rPr>
              <w:t>.</w:t>
            </w:r>
            <w:r w:rsidRPr="00675DEF">
              <w:rPr>
                <w:rFonts w:ascii="Times New Roman" w:hAnsi="Times New Roman" w:cs="Times New Roman"/>
                <w:bCs/>
              </w:rPr>
              <w:t xml:space="preserve"> Обсуждение презентаций по </w:t>
            </w:r>
            <w:r w:rsidR="00CF2B57" w:rsidRPr="00675DEF">
              <w:rPr>
                <w:rFonts w:ascii="Times New Roman" w:hAnsi="Times New Roman" w:cs="Times New Roman"/>
                <w:bCs/>
              </w:rPr>
              <w:t>темам докладов</w:t>
            </w:r>
            <w:r w:rsidR="00FF4C3D" w:rsidRPr="00675DEF">
              <w:rPr>
                <w:rFonts w:ascii="Times New Roman" w:hAnsi="Times New Roman" w:cs="Times New Roman"/>
                <w:bCs/>
              </w:rPr>
              <w:t xml:space="preserve">. </w:t>
            </w:r>
          </w:p>
          <w:p w14:paraId="56336805" w14:textId="77777777" w:rsidR="00CF2B57" w:rsidRPr="00675DEF" w:rsidRDefault="00CF2B57" w:rsidP="00CF2B57">
            <w:pPr>
              <w:jc w:val="both"/>
              <w:rPr>
                <w:rFonts w:ascii="Times New Roman" w:hAnsi="Times New Roman" w:cs="Times New Roman"/>
                <w:bCs/>
              </w:rPr>
            </w:pPr>
          </w:p>
        </w:tc>
      </w:tr>
      <w:tr w:rsidR="00AC7938" w:rsidRPr="00675DEF" w14:paraId="54CA9EDF" w14:textId="77777777" w:rsidTr="008841D8">
        <w:trPr>
          <w:trHeight w:val="1720"/>
        </w:trPr>
        <w:tc>
          <w:tcPr>
            <w:tcW w:w="918" w:type="pct"/>
            <w:shd w:val="clear" w:color="auto" w:fill="auto"/>
            <w:vAlign w:val="center"/>
          </w:tcPr>
          <w:p w14:paraId="3153E4C0" w14:textId="77777777" w:rsidR="00AC7938" w:rsidRPr="00675DEF" w:rsidRDefault="00AC7938" w:rsidP="00AC7938">
            <w:pPr>
              <w:shd w:val="clear" w:color="auto" w:fill="FFFFFF"/>
              <w:rPr>
                <w:rFonts w:ascii="Times New Roman" w:eastAsia="Times New Roman" w:hAnsi="Times New Roman" w:cs="Times New Roman"/>
              </w:rPr>
            </w:pPr>
            <w:r w:rsidRPr="00675DEF">
              <w:rPr>
                <w:rFonts w:ascii="Times New Roman" w:hAnsi="Times New Roman" w:cs="Times New Roman"/>
              </w:rPr>
              <w:t>Тема 2. Косвенное налогообложение и предпринимательство</w:t>
            </w:r>
          </w:p>
        </w:tc>
        <w:tc>
          <w:tcPr>
            <w:tcW w:w="2809" w:type="pct"/>
            <w:shd w:val="clear" w:color="auto" w:fill="auto"/>
          </w:tcPr>
          <w:p w14:paraId="7A7B67BF" w14:textId="77777777" w:rsidR="00CF2B57" w:rsidRPr="00675DEF" w:rsidRDefault="00CF2B57" w:rsidP="00E8335C">
            <w:pPr>
              <w:widowControl w:val="0"/>
              <w:tabs>
                <w:tab w:val="left" w:pos="318"/>
              </w:tabs>
              <w:jc w:val="both"/>
              <w:rPr>
                <w:rFonts w:ascii="Times New Roman" w:hAnsi="Times New Roman" w:cs="Times New Roman"/>
              </w:rPr>
            </w:pPr>
            <w:r w:rsidRPr="00675DEF">
              <w:rPr>
                <w:rFonts w:ascii="Times New Roman" w:hAnsi="Times New Roman" w:cs="Times New Roman"/>
              </w:rPr>
              <w:t xml:space="preserve">1. Влияние акциза и НДС на формирование цены товаров (работ, услуг), выручки, финансовый результат организации. </w:t>
            </w:r>
          </w:p>
          <w:p w14:paraId="6B480DF5" w14:textId="77777777" w:rsidR="00CF2B57" w:rsidRPr="00675DEF" w:rsidRDefault="00CF2B57" w:rsidP="00E8335C">
            <w:pPr>
              <w:widowControl w:val="0"/>
              <w:tabs>
                <w:tab w:val="left" w:pos="318"/>
              </w:tabs>
              <w:jc w:val="both"/>
              <w:rPr>
                <w:rFonts w:ascii="Times New Roman" w:hAnsi="Times New Roman" w:cs="Times New Roman"/>
              </w:rPr>
            </w:pPr>
            <w:r w:rsidRPr="00675DEF">
              <w:rPr>
                <w:rFonts w:ascii="Times New Roman" w:hAnsi="Times New Roman" w:cs="Times New Roman"/>
              </w:rPr>
              <w:t>2. Обоснование состава подакцизных товаров с учетом современной экономической ситуации в России.</w:t>
            </w:r>
          </w:p>
          <w:p w14:paraId="464C6EB5" w14:textId="77777777" w:rsidR="00CF2B57" w:rsidRPr="00675DEF" w:rsidRDefault="00CF2B57" w:rsidP="00E8335C">
            <w:pPr>
              <w:widowControl w:val="0"/>
              <w:tabs>
                <w:tab w:val="left" w:pos="318"/>
              </w:tabs>
              <w:jc w:val="both"/>
              <w:rPr>
                <w:rFonts w:ascii="Times New Roman" w:hAnsi="Times New Roman" w:cs="Times New Roman"/>
              </w:rPr>
            </w:pPr>
            <w:r w:rsidRPr="00675DEF">
              <w:rPr>
                <w:rFonts w:ascii="Times New Roman" w:hAnsi="Times New Roman" w:cs="Times New Roman"/>
              </w:rPr>
              <w:t>3. Проблемные вопросы определения места реализации товаров (работ, услуг) для целей налогообложения НДС.</w:t>
            </w:r>
          </w:p>
          <w:p w14:paraId="7D3FF595" w14:textId="77777777" w:rsidR="00CF2B57" w:rsidRPr="00675DEF" w:rsidRDefault="00CF2B57" w:rsidP="00E8335C">
            <w:pPr>
              <w:widowControl w:val="0"/>
              <w:tabs>
                <w:tab w:val="left" w:pos="318"/>
              </w:tabs>
              <w:jc w:val="both"/>
              <w:rPr>
                <w:rFonts w:ascii="Times New Roman" w:hAnsi="Times New Roman" w:cs="Times New Roman"/>
              </w:rPr>
            </w:pPr>
            <w:r w:rsidRPr="00675DEF">
              <w:rPr>
                <w:rFonts w:ascii="Times New Roman" w:hAnsi="Times New Roman" w:cs="Times New Roman"/>
              </w:rPr>
              <w:t xml:space="preserve">4. Объекты налогообложения НДС, их экономическая оценка. </w:t>
            </w:r>
          </w:p>
          <w:p w14:paraId="19BD618C" w14:textId="77777777" w:rsidR="00CF2B57" w:rsidRPr="00675DEF" w:rsidRDefault="00CF2B57" w:rsidP="00E8335C">
            <w:pPr>
              <w:widowControl w:val="0"/>
              <w:tabs>
                <w:tab w:val="left" w:pos="318"/>
              </w:tabs>
              <w:jc w:val="both"/>
              <w:rPr>
                <w:rFonts w:ascii="Times New Roman" w:hAnsi="Times New Roman" w:cs="Times New Roman"/>
              </w:rPr>
            </w:pPr>
            <w:r w:rsidRPr="00675DEF">
              <w:rPr>
                <w:rFonts w:ascii="Times New Roman" w:hAnsi="Times New Roman" w:cs="Times New Roman"/>
              </w:rPr>
              <w:t xml:space="preserve">5. Влияние восстановленной суммы НДС на финансовый результат организации. </w:t>
            </w:r>
          </w:p>
          <w:p w14:paraId="1153FAA0" w14:textId="77777777" w:rsidR="00CF2B57" w:rsidRPr="00675DEF" w:rsidRDefault="00CF2B57" w:rsidP="00E8335C">
            <w:pPr>
              <w:widowControl w:val="0"/>
              <w:tabs>
                <w:tab w:val="left" w:pos="318"/>
              </w:tabs>
              <w:jc w:val="both"/>
              <w:rPr>
                <w:rFonts w:ascii="Times New Roman" w:hAnsi="Times New Roman" w:cs="Times New Roman"/>
                <w:i/>
              </w:rPr>
            </w:pPr>
            <w:r w:rsidRPr="00675DEF">
              <w:rPr>
                <w:rFonts w:ascii="Times New Roman" w:hAnsi="Times New Roman" w:cs="Times New Roman"/>
              </w:rPr>
              <w:t>6. Оценка целесообразности применения механизма налоговых вычетов в косвенном налогообложении с позиции государства и налогоплательщика.</w:t>
            </w:r>
          </w:p>
          <w:p w14:paraId="5DC27988" w14:textId="77777777" w:rsidR="00CF2B57" w:rsidRPr="00675DEF" w:rsidRDefault="00CF2B57" w:rsidP="00E8335C">
            <w:pPr>
              <w:widowControl w:val="0"/>
              <w:tabs>
                <w:tab w:val="left" w:pos="318"/>
              </w:tabs>
              <w:jc w:val="both"/>
              <w:rPr>
                <w:rFonts w:ascii="Times New Roman" w:hAnsi="Times New Roman" w:cs="Times New Roman"/>
                <w:i/>
              </w:rPr>
            </w:pPr>
          </w:p>
          <w:p w14:paraId="08BD3319" w14:textId="77777777" w:rsidR="00AC7938" w:rsidRPr="00675DEF" w:rsidRDefault="00AC7938" w:rsidP="00675DEF">
            <w:pPr>
              <w:widowControl w:val="0"/>
              <w:tabs>
                <w:tab w:val="left" w:pos="318"/>
              </w:tabs>
              <w:jc w:val="both"/>
              <w:rPr>
                <w:rFonts w:ascii="Times New Roman" w:hAnsi="Times New Roman" w:cs="Times New Roman"/>
                <w:bCs/>
              </w:rPr>
            </w:pPr>
            <w:r w:rsidRPr="00675DEF">
              <w:rPr>
                <w:rFonts w:ascii="Times New Roman" w:hAnsi="Times New Roman" w:cs="Times New Roman"/>
                <w:i/>
              </w:rPr>
              <w:t xml:space="preserve">Рекомендуемые источники: основная литература </w:t>
            </w:r>
            <w:r w:rsidR="00675DEF" w:rsidRPr="00675DEF">
              <w:rPr>
                <w:rFonts w:ascii="Times New Roman" w:hAnsi="Times New Roman" w:cs="Times New Roman"/>
                <w:i/>
              </w:rPr>
              <w:t>1</w:t>
            </w:r>
            <w:r w:rsidRPr="00675DEF">
              <w:rPr>
                <w:rFonts w:ascii="Times New Roman" w:hAnsi="Times New Roman" w:cs="Times New Roman"/>
                <w:i/>
              </w:rPr>
              <w:t>,</w:t>
            </w:r>
            <w:r w:rsidR="00675DEF" w:rsidRPr="00675DEF">
              <w:rPr>
                <w:rFonts w:ascii="Times New Roman" w:hAnsi="Times New Roman" w:cs="Times New Roman"/>
                <w:i/>
              </w:rPr>
              <w:t xml:space="preserve"> 2, 3, дополнительная литература 1, 2, 3, 5, 6</w:t>
            </w:r>
          </w:p>
        </w:tc>
        <w:tc>
          <w:tcPr>
            <w:tcW w:w="1273" w:type="pct"/>
            <w:shd w:val="clear" w:color="auto" w:fill="auto"/>
          </w:tcPr>
          <w:p w14:paraId="5D5DEDA5" w14:textId="77777777" w:rsidR="00AC7938" w:rsidRPr="00675DEF" w:rsidRDefault="00AC7938" w:rsidP="00AB6D1C">
            <w:pPr>
              <w:rPr>
                <w:rFonts w:ascii="Times New Roman" w:hAnsi="Times New Roman" w:cs="Times New Roman"/>
                <w:bCs/>
              </w:rPr>
            </w:pPr>
            <w:r w:rsidRPr="00675DEF">
              <w:rPr>
                <w:rFonts w:ascii="Times New Roman" w:hAnsi="Times New Roman" w:cs="Times New Roman"/>
                <w:bCs/>
              </w:rPr>
              <w:t>Опрос студентов</w:t>
            </w:r>
            <w:r w:rsidR="002D0C12" w:rsidRPr="00675DEF">
              <w:rPr>
                <w:rFonts w:ascii="Times New Roman" w:hAnsi="Times New Roman" w:cs="Times New Roman"/>
                <w:bCs/>
              </w:rPr>
              <w:t>.</w:t>
            </w:r>
          </w:p>
          <w:p w14:paraId="7772A92E" w14:textId="77777777" w:rsidR="00AC7938" w:rsidRPr="00675DEF" w:rsidRDefault="00AC7938" w:rsidP="00AB6D1C">
            <w:pPr>
              <w:rPr>
                <w:rFonts w:ascii="Times New Roman" w:hAnsi="Times New Roman" w:cs="Times New Roman"/>
                <w:bCs/>
              </w:rPr>
            </w:pPr>
            <w:r w:rsidRPr="00675DEF">
              <w:rPr>
                <w:rFonts w:ascii="Times New Roman" w:hAnsi="Times New Roman" w:cs="Times New Roman"/>
                <w:bCs/>
              </w:rPr>
              <w:t xml:space="preserve">Решение и обсуждение </w:t>
            </w:r>
            <w:r w:rsidR="00B74A98" w:rsidRPr="00675DEF">
              <w:rPr>
                <w:rFonts w:ascii="Times New Roman" w:hAnsi="Times New Roman" w:cs="Times New Roman"/>
                <w:bCs/>
              </w:rPr>
              <w:t>ситуационных заданий</w:t>
            </w:r>
            <w:r w:rsidRPr="00675DEF">
              <w:rPr>
                <w:rFonts w:ascii="Times New Roman" w:hAnsi="Times New Roman" w:cs="Times New Roman"/>
                <w:bCs/>
              </w:rPr>
              <w:t>.</w:t>
            </w:r>
          </w:p>
          <w:p w14:paraId="04D14C8A" w14:textId="77777777" w:rsidR="00B74A98" w:rsidRPr="00675DEF" w:rsidRDefault="00AC7938" w:rsidP="00AB6D1C">
            <w:pPr>
              <w:rPr>
                <w:rFonts w:ascii="Times New Roman" w:hAnsi="Times New Roman" w:cs="Times New Roman"/>
              </w:rPr>
            </w:pPr>
            <w:r w:rsidRPr="00675DEF">
              <w:rPr>
                <w:rFonts w:ascii="Times New Roman" w:hAnsi="Times New Roman" w:cs="Times New Roman"/>
                <w:bCs/>
              </w:rPr>
              <w:t xml:space="preserve">Дискуссия </w:t>
            </w:r>
            <w:r w:rsidR="00B74A98" w:rsidRPr="00675DEF">
              <w:rPr>
                <w:rFonts w:ascii="Times New Roman" w:hAnsi="Times New Roman" w:cs="Times New Roman"/>
              </w:rPr>
              <w:t>о роли косвенного налогообложения в регулировании доходности производства товаров (работ, услуг).</w:t>
            </w:r>
          </w:p>
          <w:p w14:paraId="6C72034D" w14:textId="77777777" w:rsidR="00B74A98" w:rsidRPr="00675DEF" w:rsidRDefault="002D0C12" w:rsidP="00AB6D1C">
            <w:pPr>
              <w:rPr>
                <w:rFonts w:ascii="Times New Roman" w:hAnsi="Times New Roman" w:cs="Times New Roman"/>
              </w:rPr>
            </w:pPr>
            <w:r w:rsidRPr="00675DEF">
              <w:rPr>
                <w:rFonts w:ascii="Times New Roman" w:hAnsi="Times New Roman" w:cs="Times New Roman"/>
              </w:rPr>
              <w:t>Обсуждение презентаций домашнего задания.</w:t>
            </w:r>
          </w:p>
          <w:p w14:paraId="6CF59183" w14:textId="77777777" w:rsidR="00B74A98" w:rsidRPr="00675DEF" w:rsidRDefault="00B74A98" w:rsidP="00E8335C">
            <w:pPr>
              <w:jc w:val="both"/>
              <w:rPr>
                <w:rFonts w:ascii="Times New Roman" w:hAnsi="Times New Roman" w:cs="Times New Roman"/>
                <w:bCs/>
              </w:rPr>
            </w:pPr>
          </w:p>
          <w:p w14:paraId="23DC4833" w14:textId="77777777" w:rsidR="00AC7938" w:rsidRPr="00675DEF" w:rsidRDefault="00AC7938" w:rsidP="00B74A98">
            <w:pPr>
              <w:jc w:val="both"/>
              <w:rPr>
                <w:rFonts w:ascii="Times New Roman" w:eastAsia="Arial Unicode MS" w:hAnsi="Times New Roman" w:cs="Times New Roman"/>
                <w:color w:val="000000"/>
              </w:rPr>
            </w:pPr>
          </w:p>
        </w:tc>
      </w:tr>
      <w:tr w:rsidR="00AC7938" w:rsidRPr="00675DEF" w14:paraId="0A35A791" w14:textId="77777777" w:rsidTr="008841D8">
        <w:trPr>
          <w:trHeight w:val="848"/>
        </w:trPr>
        <w:tc>
          <w:tcPr>
            <w:tcW w:w="918" w:type="pct"/>
            <w:shd w:val="clear" w:color="auto" w:fill="auto"/>
            <w:vAlign w:val="center"/>
          </w:tcPr>
          <w:p w14:paraId="7C3DC2C0" w14:textId="77777777" w:rsidR="00AC7938" w:rsidRPr="00675DEF" w:rsidRDefault="008841D8" w:rsidP="008841D8">
            <w:pPr>
              <w:shd w:val="clear" w:color="auto" w:fill="FFFFFF"/>
              <w:rPr>
                <w:rFonts w:ascii="Times New Roman" w:eastAsia="Times New Roman" w:hAnsi="Times New Roman" w:cs="Times New Roman"/>
              </w:rPr>
            </w:pPr>
            <w:r w:rsidRPr="00675DEF">
              <w:rPr>
                <w:rFonts w:ascii="Times New Roman" w:hAnsi="Times New Roman" w:cs="Times New Roman"/>
              </w:rPr>
              <w:t>Тема 3. Прямое налогообложение и предпринимательство</w:t>
            </w:r>
          </w:p>
        </w:tc>
        <w:tc>
          <w:tcPr>
            <w:tcW w:w="2809" w:type="pct"/>
            <w:shd w:val="clear" w:color="auto" w:fill="auto"/>
          </w:tcPr>
          <w:p w14:paraId="6865359C" w14:textId="77777777" w:rsidR="00B74A98" w:rsidRPr="00675DEF" w:rsidRDefault="00B74A98" w:rsidP="00B74A98">
            <w:pPr>
              <w:widowControl w:val="0"/>
              <w:tabs>
                <w:tab w:val="left" w:pos="318"/>
              </w:tabs>
              <w:jc w:val="both"/>
              <w:rPr>
                <w:rFonts w:ascii="Times New Roman" w:hAnsi="Times New Roman" w:cs="Times New Roman"/>
              </w:rPr>
            </w:pPr>
            <w:r w:rsidRPr="00675DEF">
              <w:rPr>
                <w:rFonts w:ascii="Times New Roman" w:hAnsi="Times New Roman" w:cs="Times New Roman"/>
              </w:rPr>
              <w:t xml:space="preserve">1. Место налога на прибыль организаций в налоговой системе и налоговых платежах организаций. </w:t>
            </w:r>
          </w:p>
          <w:p w14:paraId="0DC6973D" w14:textId="77777777" w:rsidR="00B74A98" w:rsidRPr="00675DEF" w:rsidRDefault="00B74A98" w:rsidP="00B74A98">
            <w:pPr>
              <w:widowControl w:val="0"/>
              <w:tabs>
                <w:tab w:val="left" w:pos="318"/>
              </w:tabs>
              <w:jc w:val="both"/>
              <w:rPr>
                <w:rFonts w:ascii="Times New Roman" w:hAnsi="Times New Roman" w:cs="Times New Roman"/>
              </w:rPr>
            </w:pPr>
            <w:r w:rsidRPr="00675DEF">
              <w:rPr>
                <w:rFonts w:ascii="Times New Roman" w:hAnsi="Times New Roman" w:cs="Times New Roman"/>
              </w:rPr>
              <w:t xml:space="preserve">2. Источники финансирования прямых налогов и особенности влияния на формирование чистой прибыли, остающейся в распоряжении организации. 3. Особенности признания расходов, связанных с производством и реализацией товаров (работ, услуг) для налогообложения прибыли организаций. </w:t>
            </w:r>
          </w:p>
          <w:p w14:paraId="16A4B26A" w14:textId="77777777" w:rsidR="00B74A98" w:rsidRPr="00675DEF" w:rsidRDefault="00B74A98" w:rsidP="00B74A98">
            <w:pPr>
              <w:widowControl w:val="0"/>
              <w:tabs>
                <w:tab w:val="left" w:pos="318"/>
              </w:tabs>
              <w:jc w:val="both"/>
              <w:rPr>
                <w:rFonts w:ascii="Times New Roman" w:hAnsi="Times New Roman" w:cs="Times New Roman"/>
              </w:rPr>
            </w:pPr>
            <w:r w:rsidRPr="00675DEF">
              <w:rPr>
                <w:rFonts w:ascii="Times New Roman" w:hAnsi="Times New Roman" w:cs="Times New Roman"/>
              </w:rPr>
              <w:t xml:space="preserve">4. Особенности формирования резервов по сомнительным долгам, гарантийному ремонту и гарантийному обслуживанию, предстоящих расходов на НИОКР для налогообложения прибыли организаций. </w:t>
            </w:r>
          </w:p>
          <w:p w14:paraId="475D4946" w14:textId="77777777" w:rsidR="00B74A98" w:rsidRPr="00675DEF" w:rsidRDefault="00B74A98" w:rsidP="00B74A98">
            <w:pPr>
              <w:widowControl w:val="0"/>
              <w:tabs>
                <w:tab w:val="left" w:pos="318"/>
              </w:tabs>
              <w:jc w:val="both"/>
              <w:rPr>
                <w:rFonts w:ascii="Times New Roman" w:hAnsi="Times New Roman" w:cs="Times New Roman"/>
              </w:rPr>
            </w:pPr>
            <w:r w:rsidRPr="00675DEF">
              <w:rPr>
                <w:rFonts w:ascii="Times New Roman" w:hAnsi="Times New Roman" w:cs="Times New Roman"/>
              </w:rPr>
              <w:t xml:space="preserve">5. Обоснование необходимости раздельного учета доходов и расходов для формирования отдельных налоговых баз по различным видам деятельности организаций. </w:t>
            </w:r>
          </w:p>
          <w:p w14:paraId="60D0E82E" w14:textId="77777777" w:rsidR="00B74A98" w:rsidRPr="00675DEF" w:rsidRDefault="00B74A98" w:rsidP="00B74A98">
            <w:pPr>
              <w:widowControl w:val="0"/>
              <w:tabs>
                <w:tab w:val="left" w:pos="318"/>
              </w:tabs>
              <w:jc w:val="both"/>
              <w:rPr>
                <w:rFonts w:ascii="Times New Roman" w:hAnsi="Times New Roman" w:cs="Times New Roman"/>
              </w:rPr>
            </w:pPr>
            <w:r w:rsidRPr="00675DEF">
              <w:rPr>
                <w:rFonts w:ascii="Times New Roman" w:hAnsi="Times New Roman" w:cs="Times New Roman"/>
              </w:rPr>
              <w:t xml:space="preserve">6. Льготы по налогу на имущество организаций и оценка их эффективности. </w:t>
            </w:r>
          </w:p>
          <w:p w14:paraId="4968202D" w14:textId="77777777" w:rsidR="00B74A98" w:rsidRPr="00675DEF" w:rsidRDefault="00B74A98" w:rsidP="00B74A98">
            <w:pPr>
              <w:widowControl w:val="0"/>
              <w:tabs>
                <w:tab w:val="left" w:pos="318"/>
              </w:tabs>
              <w:jc w:val="both"/>
              <w:rPr>
                <w:rFonts w:ascii="Times New Roman" w:hAnsi="Times New Roman" w:cs="Times New Roman"/>
                <w:bCs/>
              </w:rPr>
            </w:pPr>
            <w:r w:rsidRPr="00675DEF">
              <w:rPr>
                <w:rFonts w:ascii="Times New Roman" w:hAnsi="Times New Roman" w:cs="Times New Roman"/>
              </w:rPr>
              <w:t xml:space="preserve">7. Область применения НДФЛ. Доходы, полученные </w:t>
            </w:r>
            <w:r w:rsidRPr="00675DEF">
              <w:rPr>
                <w:rFonts w:ascii="Times New Roman" w:hAnsi="Times New Roman" w:cs="Times New Roman"/>
              </w:rPr>
              <w:lastRenderedPageBreak/>
              <w:t>индивидуальными предпринимателями. Дивиденды и прочие доходы, облагаемые НДФЛ. Применение льгот и вычетов по НДФЛ.</w:t>
            </w:r>
          </w:p>
          <w:p w14:paraId="3AA734AA" w14:textId="77777777" w:rsidR="00B74A98" w:rsidRPr="00675DEF" w:rsidRDefault="00B74A98" w:rsidP="00B74A98">
            <w:pPr>
              <w:widowControl w:val="0"/>
              <w:tabs>
                <w:tab w:val="left" w:pos="318"/>
              </w:tabs>
              <w:jc w:val="both"/>
              <w:rPr>
                <w:rFonts w:ascii="Times New Roman" w:hAnsi="Times New Roman" w:cs="Times New Roman"/>
                <w:bCs/>
              </w:rPr>
            </w:pPr>
          </w:p>
          <w:p w14:paraId="3B9C4130" w14:textId="77777777" w:rsidR="00AC7938" w:rsidRPr="00675DEF" w:rsidRDefault="00AC7938" w:rsidP="00675DEF">
            <w:pPr>
              <w:widowControl w:val="0"/>
              <w:tabs>
                <w:tab w:val="left" w:pos="318"/>
              </w:tabs>
              <w:jc w:val="both"/>
              <w:rPr>
                <w:rFonts w:ascii="Times New Roman" w:hAnsi="Times New Roman" w:cs="Times New Roman"/>
                <w:bCs/>
              </w:rPr>
            </w:pPr>
            <w:r w:rsidRPr="00675DEF">
              <w:rPr>
                <w:rFonts w:ascii="Times New Roman" w:hAnsi="Times New Roman" w:cs="Times New Roman"/>
                <w:i/>
              </w:rPr>
              <w:t xml:space="preserve">Рекомендуемые источники: основная литература </w:t>
            </w:r>
            <w:r w:rsidR="00675DEF" w:rsidRPr="00675DEF">
              <w:rPr>
                <w:rFonts w:ascii="Times New Roman" w:hAnsi="Times New Roman" w:cs="Times New Roman"/>
                <w:i/>
              </w:rPr>
              <w:t>1,2,3 дополнительная литература 1, 3</w:t>
            </w:r>
          </w:p>
        </w:tc>
        <w:tc>
          <w:tcPr>
            <w:tcW w:w="1273" w:type="pct"/>
            <w:shd w:val="clear" w:color="auto" w:fill="auto"/>
          </w:tcPr>
          <w:p w14:paraId="747DA9B3" w14:textId="77777777" w:rsidR="00B74A98" w:rsidRPr="00C56E10" w:rsidRDefault="00B74A98" w:rsidP="00B74A98">
            <w:pPr>
              <w:jc w:val="both"/>
              <w:rPr>
                <w:rFonts w:ascii="Times New Roman" w:hAnsi="Times New Roman" w:cs="Times New Roman"/>
                <w:bCs/>
              </w:rPr>
            </w:pPr>
            <w:r w:rsidRPr="00675DEF">
              <w:rPr>
                <w:rFonts w:ascii="Times New Roman" w:hAnsi="Times New Roman" w:cs="Times New Roman"/>
                <w:bCs/>
              </w:rPr>
              <w:lastRenderedPageBreak/>
              <w:t>Опрос студентов</w:t>
            </w:r>
            <w:r w:rsidR="006C3288" w:rsidRPr="00C56E10">
              <w:rPr>
                <w:rFonts w:ascii="Times New Roman" w:hAnsi="Times New Roman" w:cs="Times New Roman"/>
                <w:bCs/>
              </w:rPr>
              <w:t>.</w:t>
            </w:r>
          </w:p>
          <w:p w14:paraId="13E41B03" w14:textId="77777777" w:rsidR="00B74A98" w:rsidRPr="00675DEF" w:rsidRDefault="00B74A98" w:rsidP="00B74A98">
            <w:pPr>
              <w:jc w:val="both"/>
              <w:rPr>
                <w:rFonts w:ascii="Times New Roman" w:hAnsi="Times New Roman" w:cs="Times New Roman"/>
                <w:bCs/>
              </w:rPr>
            </w:pPr>
            <w:r w:rsidRPr="00675DEF">
              <w:rPr>
                <w:rFonts w:ascii="Times New Roman" w:hAnsi="Times New Roman" w:cs="Times New Roman"/>
                <w:bCs/>
              </w:rPr>
              <w:t>Решение и обсуждение ситуационных заданий.</w:t>
            </w:r>
          </w:p>
          <w:p w14:paraId="30ECF39E" w14:textId="77777777" w:rsidR="00AC7938" w:rsidRPr="00675DEF" w:rsidRDefault="00AC7938" w:rsidP="00E8335C">
            <w:pPr>
              <w:jc w:val="both"/>
              <w:rPr>
                <w:rFonts w:ascii="Times New Roman" w:hAnsi="Times New Roman" w:cs="Times New Roman"/>
                <w:bCs/>
              </w:rPr>
            </w:pPr>
            <w:r w:rsidRPr="00675DEF">
              <w:rPr>
                <w:rFonts w:ascii="Times New Roman" w:hAnsi="Times New Roman" w:cs="Times New Roman"/>
                <w:bCs/>
              </w:rPr>
              <w:t>Обсуждение научных докладов.</w:t>
            </w:r>
          </w:p>
          <w:p w14:paraId="0D4AD0B7" w14:textId="77777777" w:rsidR="00AC7938" w:rsidRPr="00675DEF" w:rsidRDefault="00AC7938" w:rsidP="00B74A98">
            <w:pPr>
              <w:rPr>
                <w:rFonts w:ascii="Times New Roman" w:eastAsia="Arial Unicode MS" w:hAnsi="Times New Roman" w:cs="Times New Roman"/>
                <w:color w:val="000000"/>
              </w:rPr>
            </w:pPr>
            <w:r w:rsidRPr="00675DEF">
              <w:rPr>
                <w:rFonts w:ascii="Times New Roman" w:eastAsia="Calibri" w:hAnsi="Times New Roman" w:cs="Times New Roman"/>
              </w:rPr>
              <w:t xml:space="preserve">Индивидуальные выступление / </w:t>
            </w:r>
            <w:r w:rsidRPr="00675DEF">
              <w:rPr>
                <w:rFonts w:ascii="Times New Roman" w:hAnsi="Times New Roman" w:cs="Times New Roman"/>
                <w:noProof/>
              </w:rPr>
              <w:t>презентации домашнего задания</w:t>
            </w:r>
          </w:p>
        </w:tc>
      </w:tr>
      <w:tr w:rsidR="00AC7938" w:rsidRPr="00675DEF" w14:paraId="6FB78D4D" w14:textId="77777777" w:rsidTr="008841D8">
        <w:trPr>
          <w:trHeight w:val="848"/>
        </w:trPr>
        <w:tc>
          <w:tcPr>
            <w:tcW w:w="918" w:type="pct"/>
            <w:shd w:val="clear" w:color="auto" w:fill="auto"/>
            <w:vAlign w:val="center"/>
          </w:tcPr>
          <w:p w14:paraId="476A2A29" w14:textId="77777777" w:rsidR="00AC7938" w:rsidRPr="00675DEF" w:rsidRDefault="008841D8" w:rsidP="00E8335C">
            <w:pPr>
              <w:shd w:val="clear" w:color="auto" w:fill="FFFFFF"/>
              <w:jc w:val="both"/>
              <w:rPr>
                <w:rFonts w:ascii="Times New Roman" w:hAnsi="Times New Roman" w:cs="Times New Roman"/>
              </w:rPr>
            </w:pPr>
            <w:r w:rsidRPr="00675DEF">
              <w:rPr>
                <w:rFonts w:ascii="Times New Roman" w:hAnsi="Times New Roman" w:cs="Times New Roman"/>
              </w:rPr>
              <w:t>Тема 4. Роль специальных налоговых режимов в развитии малого и среднего бизнеса России</w:t>
            </w:r>
          </w:p>
        </w:tc>
        <w:tc>
          <w:tcPr>
            <w:tcW w:w="2809" w:type="pct"/>
            <w:shd w:val="clear" w:color="auto" w:fill="auto"/>
          </w:tcPr>
          <w:p w14:paraId="4EE0417B" w14:textId="77777777" w:rsidR="00AB6D1C" w:rsidRPr="00675DEF" w:rsidRDefault="00AB6D1C" w:rsidP="00E8335C">
            <w:pPr>
              <w:tabs>
                <w:tab w:val="left" w:pos="300"/>
                <w:tab w:val="left" w:pos="1134"/>
              </w:tabs>
              <w:jc w:val="both"/>
              <w:rPr>
                <w:rFonts w:ascii="Times New Roman" w:hAnsi="Times New Roman" w:cs="Times New Roman"/>
              </w:rPr>
            </w:pPr>
            <w:r w:rsidRPr="00675DEF">
              <w:rPr>
                <w:rFonts w:ascii="Times New Roman" w:hAnsi="Times New Roman" w:cs="Times New Roman"/>
              </w:rPr>
              <w:t xml:space="preserve">1. Назначение и место специальных налоговых режимов в налоговой системе РФ, направления их развития. </w:t>
            </w:r>
          </w:p>
          <w:p w14:paraId="0C3CFCAE" w14:textId="77777777" w:rsidR="00AB6D1C" w:rsidRPr="00675DEF" w:rsidRDefault="00AB6D1C" w:rsidP="00E8335C">
            <w:pPr>
              <w:tabs>
                <w:tab w:val="left" w:pos="300"/>
                <w:tab w:val="left" w:pos="1134"/>
              </w:tabs>
              <w:jc w:val="both"/>
              <w:rPr>
                <w:rFonts w:ascii="Times New Roman" w:hAnsi="Times New Roman" w:cs="Times New Roman"/>
              </w:rPr>
            </w:pPr>
            <w:r w:rsidRPr="00675DEF">
              <w:rPr>
                <w:rFonts w:ascii="Times New Roman" w:hAnsi="Times New Roman" w:cs="Times New Roman"/>
              </w:rPr>
              <w:t>2. Целесообразность использования объектов налогообложения «доходы» и «доходы- расходы» налогоплательщиками, работающими по УСН, с целью увеличения финансовых ресурсов организаций.</w:t>
            </w:r>
          </w:p>
          <w:p w14:paraId="1AB64F64" w14:textId="77777777" w:rsidR="00AC7938" w:rsidRPr="00675DEF" w:rsidRDefault="00AB6D1C" w:rsidP="00E8335C">
            <w:pPr>
              <w:tabs>
                <w:tab w:val="left" w:pos="300"/>
                <w:tab w:val="left" w:pos="1134"/>
              </w:tabs>
              <w:jc w:val="both"/>
              <w:rPr>
                <w:rFonts w:ascii="Times New Roman" w:hAnsi="Times New Roman" w:cs="Times New Roman"/>
              </w:rPr>
            </w:pPr>
            <w:r w:rsidRPr="00675DEF">
              <w:rPr>
                <w:rFonts w:ascii="Times New Roman" w:hAnsi="Times New Roman" w:cs="Times New Roman"/>
              </w:rPr>
              <w:t>3.  Условия применения системы налогообложения для сельскохозяйственных товаропроизводителей (единого сельскохозяйственного налога) и направления совершенствования ЕСХН.</w:t>
            </w:r>
          </w:p>
          <w:p w14:paraId="5F10814C" w14:textId="77777777" w:rsidR="00AB6D1C" w:rsidRPr="00675DEF" w:rsidRDefault="00AB6D1C" w:rsidP="00E8335C">
            <w:pPr>
              <w:tabs>
                <w:tab w:val="left" w:pos="300"/>
                <w:tab w:val="left" w:pos="1134"/>
              </w:tabs>
              <w:jc w:val="both"/>
              <w:rPr>
                <w:rFonts w:ascii="Times New Roman" w:hAnsi="Times New Roman" w:cs="Times New Roman"/>
              </w:rPr>
            </w:pPr>
          </w:p>
          <w:p w14:paraId="173D35E0" w14:textId="77777777" w:rsidR="00AC7938" w:rsidRPr="00675DEF" w:rsidRDefault="00AC7938" w:rsidP="00675DEF">
            <w:pPr>
              <w:tabs>
                <w:tab w:val="left" w:pos="300"/>
                <w:tab w:val="left" w:pos="1134"/>
              </w:tabs>
              <w:jc w:val="both"/>
              <w:rPr>
                <w:rFonts w:ascii="Times New Roman" w:hAnsi="Times New Roman" w:cs="Times New Roman"/>
              </w:rPr>
            </w:pPr>
            <w:r w:rsidRPr="00675DEF">
              <w:rPr>
                <w:rFonts w:ascii="Times New Roman" w:hAnsi="Times New Roman" w:cs="Times New Roman"/>
                <w:i/>
              </w:rPr>
              <w:t>Рекомендуемые источники: основная литература 1,</w:t>
            </w:r>
            <w:r w:rsidR="00675DEF" w:rsidRPr="00675DEF">
              <w:rPr>
                <w:rFonts w:ascii="Times New Roman" w:hAnsi="Times New Roman" w:cs="Times New Roman"/>
                <w:i/>
              </w:rPr>
              <w:t>2,</w:t>
            </w:r>
            <w:r w:rsidRPr="00675DEF">
              <w:rPr>
                <w:rFonts w:ascii="Times New Roman" w:hAnsi="Times New Roman" w:cs="Times New Roman"/>
                <w:i/>
              </w:rPr>
              <w:t xml:space="preserve"> дополнительная литература </w:t>
            </w:r>
            <w:r w:rsidR="00675DEF" w:rsidRPr="00675DEF">
              <w:rPr>
                <w:rFonts w:ascii="Times New Roman" w:hAnsi="Times New Roman" w:cs="Times New Roman"/>
                <w:i/>
              </w:rPr>
              <w:t>1, 6</w:t>
            </w:r>
          </w:p>
        </w:tc>
        <w:tc>
          <w:tcPr>
            <w:tcW w:w="1273" w:type="pct"/>
            <w:shd w:val="clear" w:color="auto" w:fill="auto"/>
          </w:tcPr>
          <w:p w14:paraId="2248901E" w14:textId="77777777" w:rsidR="00AC7938" w:rsidRPr="00C56E10" w:rsidRDefault="00AC7938" w:rsidP="00E8335C">
            <w:pPr>
              <w:jc w:val="both"/>
              <w:rPr>
                <w:rFonts w:ascii="Times New Roman" w:hAnsi="Times New Roman" w:cs="Times New Roman"/>
                <w:bCs/>
              </w:rPr>
            </w:pPr>
            <w:r w:rsidRPr="00675DEF">
              <w:rPr>
                <w:rFonts w:ascii="Times New Roman" w:hAnsi="Times New Roman" w:cs="Times New Roman"/>
                <w:bCs/>
              </w:rPr>
              <w:t>Опрос студентов</w:t>
            </w:r>
            <w:r w:rsidR="006C3288" w:rsidRPr="00C56E10">
              <w:rPr>
                <w:rFonts w:ascii="Times New Roman" w:hAnsi="Times New Roman" w:cs="Times New Roman"/>
                <w:bCs/>
              </w:rPr>
              <w:t>.</w:t>
            </w:r>
          </w:p>
          <w:p w14:paraId="54CD9C26" w14:textId="77777777" w:rsidR="00AC7938" w:rsidRPr="00675DEF" w:rsidRDefault="00AC7938" w:rsidP="00E8335C">
            <w:pPr>
              <w:jc w:val="both"/>
              <w:rPr>
                <w:rFonts w:ascii="Times New Roman" w:hAnsi="Times New Roman" w:cs="Times New Roman"/>
                <w:bCs/>
              </w:rPr>
            </w:pPr>
            <w:r w:rsidRPr="00675DEF">
              <w:rPr>
                <w:rFonts w:ascii="Times New Roman" w:hAnsi="Times New Roman" w:cs="Times New Roman"/>
                <w:bCs/>
              </w:rPr>
              <w:t>Решение и обсуждение практико-ориентированных заданий.</w:t>
            </w:r>
          </w:p>
          <w:p w14:paraId="6EEC420E" w14:textId="77777777" w:rsidR="00AC7938" w:rsidRPr="00675DEF" w:rsidRDefault="00AC7938" w:rsidP="00E8335C">
            <w:pPr>
              <w:jc w:val="both"/>
              <w:rPr>
                <w:rFonts w:ascii="Times New Roman" w:hAnsi="Times New Roman" w:cs="Times New Roman"/>
                <w:noProof/>
              </w:rPr>
            </w:pPr>
            <w:r w:rsidRPr="00675DEF">
              <w:rPr>
                <w:rFonts w:ascii="Times New Roman" w:eastAsia="Calibri" w:hAnsi="Times New Roman" w:cs="Times New Roman"/>
              </w:rPr>
              <w:t>Индивидуальные выступлени</w:t>
            </w:r>
            <w:r w:rsidR="00AB6D1C" w:rsidRPr="00675DEF">
              <w:rPr>
                <w:rFonts w:ascii="Times New Roman" w:eastAsia="Calibri" w:hAnsi="Times New Roman" w:cs="Times New Roman"/>
              </w:rPr>
              <w:t>я</w:t>
            </w:r>
            <w:r w:rsidRPr="00675DEF">
              <w:rPr>
                <w:rFonts w:ascii="Times New Roman" w:eastAsia="Calibri" w:hAnsi="Times New Roman" w:cs="Times New Roman"/>
              </w:rPr>
              <w:t xml:space="preserve"> / </w:t>
            </w:r>
            <w:r w:rsidRPr="00675DEF">
              <w:rPr>
                <w:rFonts w:ascii="Times New Roman" w:hAnsi="Times New Roman" w:cs="Times New Roman"/>
                <w:noProof/>
              </w:rPr>
              <w:t>презентации домашнего задания</w:t>
            </w:r>
          </w:p>
          <w:p w14:paraId="78AF14A2" w14:textId="77777777" w:rsidR="00AB6D1C" w:rsidRPr="00675DEF" w:rsidRDefault="00AB6D1C" w:rsidP="00E8335C">
            <w:pPr>
              <w:jc w:val="both"/>
              <w:rPr>
                <w:rFonts w:ascii="Times New Roman" w:hAnsi="Times New Roman" w:cs="Times New Roman"/>
                <w:bCs/>
              </w:rPr>
            </w:pPr>
          </w:p>
        </w:tc>
      </w:tr>
      <w:tr w:rsidR="00AC7938" w:rsidRPr="00675DEF" w14:paraId="66389912" w14:textId="77777777" w:rsidTr="008841D8">
        <w:trPr>
          <w:trHeight w:val="848"/>
        </w:trPr>
        <w:tc>
          <w:tcPr>
            <w:tcW w:w="918" w:type="pct"/>
            <w:shd w:val="clear" w:color="auto" w:fill="auto"/>
            <w:vAlign w:val="center"/>
          </w:tcPr>
          <w:p w14:paraId="6FB4A5F3" w14:textId="77777777" w:rsidR="00AC7938" w:rsidRPr="00675DEF" w:rsidRDefault="008841D8" w:rsidP="008841D8">
            <w:pPr>
              <w:shd w:val="clear" w:color="auto" w:fill="FFFFFF"/>
              <w:rPr>
                <w:rFonts w:ascii="Times New Roman" w:hAnsi="Times New Roman" w:cs="Times New Roman"/>
              </w:rPr>
            </w:pPr>
            <w:r w:rsidRPr="00675DEF">
              <w:rPr>
                <w:rFonts w:ascii="Times New Roman" w:hAnsi="Times New Roman" w:cs="Times New Roman"/>
              </w:rPr>
              <w:t>Тема 5. Налогообложение природопользователей и недропользователей</w:t>
            </w:r>
          </w:p>
        </w:tc>
        <w:tc>
          <w:tcPr>
            <w:tcW w:w="2809" w:type="pct"/>
            <w:shd w:val="clear" w:color="auto" w:fill="auto"/>
          </w:tcPr>
          <w:p w14:paraId="004F5989" w14:textId="77777777" w:rsidR="00AB6D1C" w:rsidRPr="00675DEF" w:rsidRDefault="00AB6D1C" w:rsidP="00E8335C">
            <w:pPr>
              <w:tabs>
                <w:tab w:val="left" w:pos="300"/>
                <w:tab w:val="left" w:pos="1134"/>
              </w:tabs>
              <w:jc w:val="both"/>
              <w:rPr>
                <w:rFonts w:ascii="Times New Roman" w:hAnsi="Times New Roman" w:cs="Times New Roman"/>
              </w:rPr>
            </w:pPr>
            <w:r w:rsidRPr="00675DEF">
              <w:rPr>
                <w:rFonts w:ascii="Times New Roman" w:hAnsi="Times New Roman" w:cs="Times New Roman"/>
              </w:rPr>
              <w:t xml:space="preserve">1. Виды и значение платежей и отчислений за пользование природными ресурсами в регулировании процессов природопользования. </w:t>
            </w:r>
          </w:p>
          <w:p w14:paraId="7F2A92CA" w14:textId="77777777" w:rsidR="00AB6D1C" w:rsidRPr="00675DEF" w:rsidRDefault="00AB6D1C" w:rsidP="00E8335C">
            <w:pPr>
              <w:tabs>
                <w:tab w:val="left" w:pos="300"/>
                <w:tab w:val="left" w:pos="1134"/>
              </w:tabs>
              <w:jc w:val="both"/>
              <w:rPr>
                <w:rFonts w:ascii="Times New Roman" w:hAnsi="Times New Roman" w:cs="Times New Roman"/>
              </w:rPr>
            </w:pPr>
            <w:r w:rsidRPr="00675DEF">
              <w:rPr>
                <w:rFonts w:ascii="Times New Roman" w:hAnsi="Times New Roman" w:cs="Times New Roman"/>
              </w:rPr>
              <w:t xml:space="preserve">2. Налог на добычу полезных ископаемых (НДПИ): экономическая природа и правовая конструкция. </w:t>
            </w:r>
          </w:p>
          <w:p w14:paraId="1F4E4E2A" w14:textId="77777777" w:rsidR="00AB6D1C" w:rsidRPr="00675DEF" w:rsidRDefault="00AB6D1C" w:rsidP="00E8335C">
            <w:pPr>
              <w:tabs>
                <w:tab w:val="left" w:pos="300"/>
                <w:tab w:val="left" w:pos="1134"/>
              </w:tabs>
              <w:jc w:val="both"/>
              <w:rPr>
                <w:rFonts w:ascii="Times New Roman" w:hAnsi="Times New Roman" w:cs="Times New Roman"/>
                <w:i/>
              </w:rPr>
            </w:pPr>
            <w:r w:rsidRPr="00675DEF">
              <w:rPr>
                <w:rFonts w:ascii="Times New Roman" w:hAnsi="Times New Roman" w:cs="Times New Roman"/>
              </w:rPr>
              <w:t>3. Тенденции совершенствования налогообложения природных ресурсов.</w:t>
            </w:r>
          </w:p>
          <w:p w14:paraId="1A197003" w14:textId="77777777" w:rsidR="00AB6D1C" w:rsidRPr="00675DEF" w:rsidRDefault="00AB6D1C" w:rsidP="00E8335C">
            <w:pPr>
              <w:tabs>
                <w:tab w:val="left" w:pos="300"/>
                <w:tab w:val="left" w:pos="1134"/>
              </w:tabs>
              <w:jc w:val="both"/>
              <w:rPr>
                <w:rFonts w:ascii="Times New Roman" w:hAnsi="Times New Roman" w:cs="Times New Roman"/>
                <w:i/>
              </w:rPr>
            </w:pPr>
          </w:p>
          <w:p w14:paraId="5CEAD2E5" w14:textId="77777777" w:rsidR="00AC7938" w:rsidRPr="00675DEF" w:rsidRDefault="00AC7938" w:rsidP="00675DEF">
            <w:pPr>
              <w:tabs>
                <w:tab w:val="left" w:pos="300"/>
                <w:tab w:val="left" w:pos="1134"/>
              </w:tabs>
              <w:jc w:val="both"/>
              <w:rPr>
                <w:rFonts w:ascii="Times New Roman" w:hAnsi="Times New Roman" w:cs="Times New Roman"/>
              </w:rPr>
            </w:pPr>
            <w:r w:rsidRPr="00675DEF">
              <w:rPr>
                <w:rFonts w:ascii="Times New Roman" w:hAnsi="Times New Roman" w:cs="Times New Roman"/>
                <w:i/>
              </w:rPr>
              <w:t>Рекомендуемые источники: основная литература 1,</w:t>
            </w:r>
            <w:r w:rsidR="00675DEF" w:rsidRPr="00675DEF">
              <w:rPr>
                <w:rFonts w:ascii="Times New Roman" w:hAnsi="Times New Roman" w:cs="Times New Roman"/>
                <w:i/>
              </w:rPr>
              <w:t>2,</w:t>
            </w:r>
            <w:r w:rsidRPr="00675DEF">
              <w:rPr>
                <w:rFonts w:ascii="Times New Roman" w:hAnsi="Times New Roman" w:cs="Times New Roman"/>
                <w:i/>
              </w:rPr>
              <w:t xml:space="preserve"> дополнительная литература </w:t>
            </w:r>
          </w:p>
        </w:tc>
        <w:tc>
          <w:tcPr>
            <w:tcW w:w="1273" w:type="pct"/>
            <w:shd w:val="clear" w:color="auto" w:fill="auto"/>
          </w:tcPr>
          <w:p w14:paraId="37A970AF" w14:textId="77777777" w:rsidR="00AC7938" w:rsidRPr="00C56E10" w:rsidRDefault="00AC7938" w:rsidP="00E8335C">
            <w:pPr>
              <w:jc w:val="both"/>
              <w:rPr>
                <w:rFonts w:ascii="Times New Roman" w:hAnsi="Times New Roman" w:cs="Times New Roman"/>
                <w:bCs/>
              </w:rPr>
            </w:pPr>
            <w:r w:rsidRPr="00675DEF">
              <w:rPr>
                <w:rFonts w:ascii="Times New Roman" w:hAnsi="Times New Roman" w:cs="Times New Roman"/>
                <w:bCs/>
              </w:rPr>
              <w:t>Опрос студентов</w:t>
            </w:r>
            <w:r w:rsidR="006C3288" w:rsidRPr="00C56E10">
              <w:rPr>
                <w:rFonts w:ascii="Times New Roman" w:hAnsi="Times New Roman" w:cs="Times New Roman"/>
                <w:bCs/>
              </w:rPr>
              <w:t>.</w:t>
            </w:r>
          </w:p>
          <w:p w14:paraId="7A54CD13" w14:textId="77777777" w:rsidR="00AC7938" w:rsidRPr="00675DEF" w:rsidRDefault="00AC7938" w:rsidP="00E8335C">
            <w:pPr>
              <w:jc w:val="both"/>
              <w:rPr>
                <w:rFonts w:ascii="Times New Roman" w:hAnsi="Times New Roman" w:cs="Times New Roman"/>
                <w:bCs/>
              </w:rPr>
            </w:pPr>
            <w:r w:rsidRPr="00675DEF">
              <w:rPr>
                <w:rFonts w:ascii="Times New Roman" w:hAnsi="Times New Roman" w:cs="Times New Roman"/>
                <w:bCs/>
              </w:rPr>
              <w:t>Обсуждение научных докладов</w:t>
            </w:r>
            <w:r w:rsidR="00AB6D1C" w:rsidRPr="00675DEF">
              <w:rPr>
                <w:rFonts w:ascii="Times New Roman" w:hAnsi="Times New Roman" w:cs="Times New Roman"/>
                <w:bCs/>
              </w:rPr>
              <w:t>, презентаций, дискуссия</w:t>
            </w:r>
          </w:p>
          <w:p w14:paraId="224C5A80" w14:textId="77777777" w:rsidR="00AC7938" w:rsidRPr="00675DEF" w:rsidRDefault="00AC7938" w:rsidP="00E8335C">
            <w:pPr>
              <w:jc w:val="both"/>
              <w:rPr>
                <w:rFonts w:ascii="Times New Roman" w:hAnsi="Times New Roman" w:cs="Times New Roman"/>
                <w:bCs/>
              </w:rPr>
            </w:pPr>
          </w:p>
        </w:tc>
      </w:tr>
      <w:tr w:rsidR="00AC7938" w:rsidRPr="00675DEF" w14:paraId="5C1216E5" w14:textId="77777777" w:rsidTr="008841D8">
        <w:trPr>
          <w:trHeight w:val="848"/>
        </w:trPr>
        <w:tc>
          <w:tcPr>
            <w:tcW w:w="918" w:type="pct"/>
            <w:shd w:val="clear" w:color="auto" w:fill="auto"/>
            <w:vAlign w:val="center"/>
          </w:tcPr>
          <w:p w14:paraId="245526B3" w14:textId="77777777" w:rsidR="00AC7938" w:rsidRPr="00675DEF" w:rsidRDefault="004A39C9" w:rsidP="008841D8">
            <w:pPr>
              <w:rPr>
                <w:rFonts w:ascii="Times New Roman" w:eastAsia="Times New Roman" w:hAnsi="Times New Roman" w:cs="Times New Roman"/>
              </w:rPr>
            </w:pPr>
            <w:r w:rsidRPr="00675DEF">
              <w:rPr>
                <w:rFonts w:ascii="Times New Roman" w:hAnsi="Times New Roman" w:cs="Times New Roman"/>
              </w:rPr>
              <w:t>Тема 6. Особенности налогообложения предпринимательской деятельности в мировой хозяйственной практике</w:t>
            </w:r>
          </w:p>
        </w:tc>
        <w:tc>
          <w:tcPr>
            <w:tcW w:w="2809" w:type="pct"/>
            <w:shd w:val="clear" w:color="auto" w:fill="auto"/>
          </w:tcPr>
          <w:p w14:paraId="71BA6EBA" w14:textId="77777777" w:rsidR="00AB6D1C" w:rsidRPr="00675DEF" w:rsidRDefault="00AB6D1C" w:rsidP="00E8335C">
            <w:pPr>
              <w:tabs>
                <w:tab w:val="left" w:pos="366"/>
                <w:tab w:val="left" w:pos="1134"/>
              </w:tabs>
              <w:jc w:val="both"/>
              <w:rPr>
                <w:rFonts w:ascii="Times New Roman" w:hAnsi="Times New Roman" w:cs="Times New Roman"/>
              </w:rPr>
            </w:pPr>
            <w:r w:rsidRPr="00675DEF">
              <w:rPr>
                <w:rFonts w:ascii="Times New Roman" w:hAnsi="Times New Roman" w:cs="Times New Roman"/>
              </w:rPr>
              <w:t xml:space="preserve">1. Ключевые принципы налогообложения трансграничной коммерческой деятельности. </w:t>
            </w:r>
          </w:p>
          <w:p w14:paraId="1836BD46" w14:textId="77777777" w:rsidR="00192F5D" w:rsidRPr="00675DEF" w:rsidRDefault="00192F5D" w:rsidP="00E8335C">
            <w:pPr>
              <w:tabs>
                <w:tab w:val="left" w:pos="366"/>
                <w:tab w:val="left" w:pos="1134"/>
              </w:tabs>
              <w:jc w:val="both"/>
              <w:rPr>
                <w:rFonts w:ascii="Times New Roman" w:hAnsi="Times New Roman" w:cs="Times New Roman"/>
              </w:rPr>
            </w:pPr>
            <w:r w:rsidRPr="00675DEF">
              <w:rPr>
                <w:rFonts w:ascii="Times New Roman" w:hAnsi="Times New Roman" w:cs="Times New Roman"/>
              </w:rPr>
              <w:t xml:space="preserve">2. Влияние различия в налогообложении в стране – источнике дохода и в стране налогового резидентства пассивных и активных доходов транснациональной компании. </w:t>
            </w:r>
          </w:p>
          <w:p w14:paraId="0707E8E5" w14:textId="77777777" w:rsidR="00192F5D" w:rsidRPr="00675DEF" w:rsidRDefault="00AB6D1C" w:rsidP="00E8335C">
            <w:pPr>
              <w:tabs>
                <w:tab w:val="left" w:pos="366"/>
                <w:tab w:val="left" w:pos="1134"/>
              </w:tabs>
              <w:jc w:val="both"/>
              <w:rPr>
                <w:rFonts w:ascii="Times New Roman" w:hAnsi="Times New Roman" w:cs="Times New Roman"/>
              </w:rPr>
            </w:pPr>
            <w:r w:rsidRPr="00675DEF">
              <w:rPr>
                <w:rFonts w:ascii="Times New Roman" w:hAnsi="Times New Roman" w:cs="Times New Roman"/>
              </w:rPr>
              <w:t xml:space="preserve">3. </w:t>
            </w:r>
            <w:r w:rsidR="00192F5D" w:rsidRPr="00675DEF">
              <w:rPr>
                <w:rFonts w:ascii="Times New Roman" w:hAnsi="Times New Roman" w:cs="Times New Roman"/>
              </w:rPr>
              <w:t xml:space="preserve">Ограничения в применении режима освобождения от налогообложения в странах ОЭСР. </w:t>
            </w:r>
          </w:p>
          <w:p w14:paraId="557E5116" w14:textId="77777777" w:rsidR="00192F5D" w:rsidRPr="00675DEF" w:rsidRDefault="00192F5D" w:rsidP="00E8335C">
            <w:pPr>
              <w:tabs>
                <w:tab w:val="left" w:pos="366"/>
                <w:tab w:val="left" w:pos="1134"/>
              </w:tabs>
              <w:jc w:val="both"/>
              <w:rPr>
                <w:rFonts w:ascii="Times New Roman" w:hAnsi="Times New Roman" w:cs="Times New Roman"/>
              </w:rPr>
            </w:pPr>
            <w:r w:rsidRPr="00675DEF">
              <w:rPr>
                <w:rFonts w:ascii="Times New Roman" w:hAnsi="Times New Roman" w:cs="Times New Roman"/>
              </w:rPr>
              <w:t xml:space="preserve">4. Разработка плана мероприятий ОЭСР по проблеме размывания налоговой базы в глобальном масштабе (BEPS). </w:t>
            </w:r>
          </w:p>
          <w:p w14:paraId="69F9A629" w14:textId="77777777" w:rsidR="00AB6D1C" w:rsidRPr="00675DEF" w:rsidRDefault="00AB6D1C" w:rsidP="00E8335C">
            <w:pPr>
              <w:tabs>
                <w:tab w:val="left" w:pos="366"/>
                <w:tab w:val="left" w:pos="1134"/>
              </w:tabs>
              <w:jc w:val="both"/>
              <w:rPr>
                <w:rFonts w:ascii="Times New Roman" w:hAnsi="Times New Roman" w:cs="Times New Roman"/>
                <w:i/>
              </w:rPr>
            </w:pPr>
            <w:r w:rsidRPr="00675DEF">
              <w:rPr>
                <w:rFonts w:ascii="Times New Roman" w:hAnsi="Times New Roman" w:cs="Times New Roman"/>
              </w:rPr>
              <w:t>5. Проблемы налогового регулирования транснационального бизнеса.</w:t>
            </w:r>
          </w:p>
          <w:p w14:paraId="296865B0" w14:textId="77777777" w:rsidR="00AB6D1C" w:rsidRPr="00675DEF" w:rsidRDefault="00AB6D1C" w:rsidP="00E8335C">
            <w:pPr>
              <w:tabs>
                <w:tab w:val="left" w:pos="366"/>
                <w:tab w:val="left" w:pos="1134"/>
              </w:tabs>
              <w:jc w:val="both"/>
              <w:rPr>
                <w:rFonts w:ascii="Times New Roman" w:hAnsi="Times New Roman" w:cs="Times New Roman"/>
                <w:i/>
              </w:rPr>
            </w:pPr>
          </w:p>
          <w:p w14:paraId="2511CEE8" w14:textId="77777777" w:rsidR="00AC7938" w:rsidRPr="00675DEF" w:rsidRDefault="00AC7938" w:rsidP="00675DEF">
            <w:pPr>
              <w:tabs>
                <w:tab w:val="left" w:pos="366"/>
                <w:tab w:val="left" w:pos="1134"/>
              </w:tabs>
              <w:jc w:val="both"/>
              <w:rPr>
                <w:rFonts w:ascii="Times New Roman" w:hAnsi="Times New Roman" w:cs="Times New Roman"/>
              </w:rPr>
            </w:pPr>
            <w:r w:rsidRPr="00675DEF">
              <w:rPr>
                <w:rFonts w:ascii="Times New Roman" w:hAnsi="Times New Roman" w:cs="Times New Roman"/>
                <w:i/>
              </w:rPr>
              <w:t xml:space="preserve">Рекомендуемые источники: основная литература </w:t>
            </w:r>
            <w:r w:rsidR="00675DEF" w:rsidRPr="00675DEF">
              <w:rPr>
                <w:rFonts w:ascii="Times New Roman" w:hAnsi="Times New Roman" w:cs="Times New Roman"/>
                <w:i/>
              </w:rPr>
              <w:t>1,3,</w:t>
            </w:r>
            <w:r w:rsidRPr="00675DEF">
              <w:rPr>
                <w:rFonts w:ascii="Times New Roman" w:hAnsi="Times New Roman" w:cs="Times New Roman"/>
                <w:i/>
              </w:rPr>
              <w:t xml:space="preserve"> дополните</w:t>
            </w:r>
            <w:r w:rsidR="00675DEF" w:rsidRPr="00675DEF">
              <w:rPr>
                <w:rFonts w:ascii="Times New Roman" w:hAnsi="Times New Roman" w:cs="Times New Roman"/>
                <w:i/>
              </w:rPr>
              <w:t>льная литература 1, 2, 6</w:t>
            </w:r>
          </w:p>
        </w:tc>
        <w:tc>
          <w:tcPr>
            <w:tcW w:w="1273" w:type="pct"/>
            <w:shd w:val="clear" w:color="auto" w:fill="auto"/>
          </w:tcPr>
          <w:p w14:paraId="373B5613" w14:textId="77777777" w:rsidR="00AC7938" w:rsidRPr="00C56E10" w:rsidRDefault="00AC7938" w:rsidP="00E8335C">
            <w:pPr>
              <w:jc w:val="both"/>
              <w:rPr>
                <w:rFonts w:ascii="Times New Roman" w:hAnsi="Times New Roman" w:cs="Times New Roman"/>
                <w:bCs/>
              </w:rPr>
            </w:pPr>
            <w:r w:rsidRPr="00675DEF">
              <w:rPr>
                <w:rFonts w:ascii="Times New Roman" w:hAnsi="Times New Roman" w:cs="Times New Roman"/>
                <w:bCs/>
              </w:rPr>
              <w:t>Опрос студентов</w:t>
            </w:r>
            <w:r w:rsidR="006C3288" w:rsidRPr="00C56E10">
              <w:rPr>
                <w:rFonts w:ascii="Times New Roman" w:hAnsi="Times New Roman" w:cs="Times New Roman"/>
                <w:bCs/>
              </w:rPr>
              <w:t>.</w:t>
            </w:r>
          </w:p>
          <w:p w14:paraId="7A61EECA" w14:textId="77777777" w:rsidR="00AC7938" w:rsidRPr="00675DEF" w:rsidRDefault="00AC7938" w:rsidP="00E8335C">
            <w:pPr>
              <w:jc w:val="both"/>
              <w:rPr>
                <w:rFonts w:ascii="Times New Roman" w:hAnsi="Times New Roman" w:cs="Times New Roman"/>
                <w:bCs/>
              </w:rPr>
            </w:pPr>
            <w:r w:rsidRPr="00675DEF">
              <w:rPr>
                <w:rFonts w:ascii="Times New Roman" w:hAnsi="Times New Roman" w:cs="Times New Roman"/>
                <w:bCs/>
              </w:rPr>
              <w:t>Обсуждение научных докладов</w:t>
            </w:r>
            <w:r w:rsidR="0037794D" w:rsidRPr="00675DEF">
              <w:rPr>
                <w:rFonts w:ascii="Times New Roman" w:hAnsi="Times New Roman" w:cs="Times New Roman"/>
                <w:bCs/>
              </w:rPr>
              <w:t>, решение и обсуждение практико-ориентированных заданий</w:t>
            </w:r>
          </w:p>
          <w:p w14:paraId="1A12BE0F" w14:textId="77777777" w:rsidR="00AC7938" w:rsidRPr="00675DEF" w:rsidRDefault="0037794D" w:rsidP="0037794D">
            <w:pPr>
              <w:jc w:val="both"/>
              <w:rPr>
                <w:rFonts w:ascii="Times New Roman" w:hAnsi="Times New Roman" w:cs="Times New Roman"/>
                <w:bCs/>
              </w:rPr>
            </w:pPr>
            <w:r w:rsidRPr="00675DEF">
              <w:rPr>
                <w:rFonts w:ascii="Times New Roman" w:hAnsi="Times New Roman" w:cs="Times New Roman"/>
                <w:noProof/>
              </w:rPr>
              <w:t>П</w:t>
            </w:r>
            <w:r w:rsidR="00AC7938" w:rsidRPr="00675DEF">
              <w:rPr>
                <w:rFonts w:ascii="Times New Roman" w:hAnsi="Times New Roman" w:cs="Times New Roman"/>
                <w:noProof/>
              </w:rPr>
              <w:t>резентации домашнего задания</w:t>
            </w:r>
          </w:p>
        </w:tc>
      </w:tr>
    </w:tbl>
    <w:p w14:paraId="3D053A0A" w14:textId="77777777" w:rsidR="0037794D" w:rsidRPr="00664436" w:rsidRDefault="0037794D" w:rsidP="0037794D">
      <w:pPr>
        <w:spacing w:after="0" w:line="240" w:lineRule="auto"/>
        <w:ind w:firstLine="709"/>
        <w:outlineLvl w:val="0"/>
        <w:rPr>
          <w:rFonts w:ascii="Times New Roman" w:hAnsi="Times New Roman" w:cs="Times New Roman"/>
          <w:b/>
          <w:sz w:val="28"/>
          <w:szCs w:val="28"/>
        </w:rPr>
      </w:pPr>
      <w:bookmarkStart w:id="24" w:name="_Toc29731729"/>
      <w:bookmarkStart w:id="25" w:name="_Toc71222099"/>
      <w:r w:rsidRPr="00664436">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4"/>
      <w:bookmarkEnd w:id="25"/>
    </w:p>
    <w:p w14:paraId="0C906C39" w14:textId="77777777" w:rsidR="0037794D" w:rsidRPr="00664436" w:rsidRDefault="0037794D" w:rsidP="0037794D">
      <w:pPr>
        <w:keepLines/>
        <w:widowControl w:val="0"/>
        <w:spacing w:after="0"/>
        <w:ind w:firstLine="851"/>
        <w:jc w:val="both"/>
        <w:outlineLvl w:val="0"/>
        <w:rPr>
          <w:rFonts w:ascii="Times New Roman" w:eastAsiaTheme="majorEastAsia" w:hAnsi="Times New Roman" w:cs="Times New Roman"/>
          <w:b/>
          <w:bCs/>
          <w:sz w:val="28"/>
          <w:szCs w:val="28"/>
        </w:rPr>
      </w:pPr>
      <w:bookmarkStart w:id="26" w:name="_Toc29731730"/>
      <w:bookmarkStart w:id="27" w:name="_Toc71222100"/>
      <w:r w:rsidRPr="00664436">
        <w:rPr>
          <w:rFonts w:ascii="Times New Roman" w:eastAsiaTheme="majorEastAsia" w:hAnsi="Times New Roman" w:cs="Times New Roman"/>
          <w:b/>
          <w:bCs/>
          <w:sz w:val="28"/>
          <w:szCs w:val="28"/>
        </w:rPr>
        <w:t>6.1. Формы внеаудиторной самостоятельной работы</w:t>
      </w:r>
      <w:bookmarkEnd w:id="26"/>
      <w:bookmarkEnd w:id="27"/>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409"/>
        <w:gridCol w:w="4253"/>
      </w:tblGrid>
      <w:tr w:rsidR="005D4979" w:rsidRPr="00664436" w14:paraId="4362252C" w14:textId="77777777" w:rsidTr="005D4979">
        <w:tc>
          <w:tcPr>
            <w:tcW w:w="2694" w:type="dxa"/>
            <w:shd w:val="clear" w:color="auto" w:fill="auto"/>
          </w:tcPr>
          <w:p w14:paraId="1B949157" w14:textId="77777777" w:rsidR="005D4979" w:rsidRPr="00664436" w:rsidRDefault="005D4979" w:rsidP="00E8335C">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Наименование тем (разделов) дисциплины</w:t>
            </w:r>
          </w:p>
        </w:tc>
        <w:tc>
          <w:tcPr>
            <w:tcW w:w="2409" w:type="dxa"/>
            <w:shd w:val="clear" w:color="auto" w:fill="auto"/>
          </w:tcPr>
          <w:p w14:paraId="2D9866C9" w14:textId="77777777" w:rsidR="005D4979" w:rsidRPr="00664436" w:rsidRDefault="005D4979" w:rsidP="00E8335C">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Формы внеаудиторной самостоятельной работы</w:t>
            </w:r>
          </w:p>
        </w:tc>
        <w:tc>
          <w:tcPr>
            <w:tcW w:w="4253" w:type="dxa"/>
            <w:shd w:val="clear" w:color="auto" w:fill="auto"/>
          </w:tcPr>
          <w:p w14:paraId="4AABFEFE" w14:textId="77777777" w:rsidR="005D4979" w:rsidRPr="00664436" w:rsidRDefault="005D4979" w:rsidP="00E8335C">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Перечень вопросов, отводимых на самостоятельное освоение</w:t>
            </w:r>
          </w:p>
        </w:tc>
      </w:tr>
      <w:tr w:rsidR="005D4979" w:rsidRPr="00664436" w14:paraId="70BF9465" w14:textId="77777777" w:rsidTr="005D4979">
        <w:tc>
          <w:tcPr>
            <w:tcW w:w="2694" w:type="dxa"/>
            <w:shd w:val="clear" w:color="auto" w:fill="auto"/>
            <w:vAlign w:val="center"/>
          </w:tcPr>
          <w:p w14:paraId="2738ED17" w14:textId="77777777" w:rsidR="005D4979" w:rsidRPr="00B8743B" w:rsidRDefault="005D4979" w:rsidP="00B8743B">
            <w:pPr>
              <w:shd w:val="clear" w:color="auto" w:fill="FFFFFF"/>
              <w:jc w:val="center"/>
              <w:rPr>
                <w:rFonts w:ascii="Times New Roman" w:hAnsi="Times New Roman" w:cs="Times New Roman"/>
                <w:sz w:val="24"/>
                <w:szCs w:val="24"/>
              </w:rPr>
            </w:pPr>
            <w:r w:rsidRPr="00B8743B">
              <w:rPr>
                <w:rFonts w:ascii="Times New Roman" w:hAnsi="Times New Roman" w:cs="Times New Roman"/>
                <w:sz w:val="24"/>
                <w:szCs w:val="24"/>
              </w:rPr>
              <w:lastRenderedPageBreak/>
              <w:t>Тема 1. Влияние налоговой составляющей на предпринимательскую активность организаций</w:t>
            </w:r>
          </w:p>
          <w:p w14:paraId="4DEC589B" w14:textId="77777777" w:rsidR="005D4979" w:rsidRPr="00664436" w:rsidRDefault="005D4979" w:rsidP="005D4979">
            <w:pPr>
              <w:shd w:val="clear" w:color="auto" w:fill="FFFFFF"/>
              <w:spacing w:after="0" w:line="240" w:lineRule="auto"/>
              <w:jc w:val="center"/>
              <w:rPr>
                <w:rFonts w:ascii="Times New Roman" w:eastAsia="Times New Roman" w:hAnsi="Times New Roman" w:cs="Times New Roman"/>
                <w:sz w:val="24"/>
                <w:szCs w:val="24"/>
              </w:rPr>
            </w:pPr>
          </w:p>
        </w:tc>
        <w:tc>
          <w:tcPr>
            <w:tcW w:w="2409" w:type="dxa"/>
            <w:shd w:val="clear" w:color="auto" w:fill="auto"/>
          </w:tcPr>
          <w:p w14:paraId="7F10168F" w14:textId="77777777" w:rsidR="005D4979" w:rsidRPr="00947C3A" w:rsidRDefault="005D4979" w:rsidP="00787BEC">
            <w:pPr>
              <w:spacing w:after="0" w:line="240" w:lineRule="auto"/>
              <w:jc w:val="both"/>
              <w:rPr>
                <w:rFonts w:ascii="Times New Roman" w:hAnsi="Times New Roman" w:cs="Times New Roman"/>
                <w:bCs/>
                <w:sz w:val="24"/>
                <w:szCs w:val="24"/>
              </w:rPr>
            </w:pPr>
            <w:r w:rsidRPr="00947C3A">
              <w:rPr>
                <w:rFonts w:ascii="Times New Roman" w:hAnsi="Times New Roman" w:cs="Times New Roman"/>
                <w:sz w:val="24"/>
                <w:szCs w:val="24"/>
              </w:rPr>
              <w:t>Работа с учебной литературой, нормативными документами, текстом лекций, СПС Консультант+, подготовка по вопросам плана семинарского занятия</w:t>
            </w:r>
          </w:p>
        </w:tc>
        <w:tc>
          <w:tcPr>
            <w:tcW w:w="4253" w:type="dxa"/>
            <w:shd w:val="clear" w:color="auto" w:fill="auto"/>
          </w:tcPr>
          <w:p w14:paraId="273E6D81" w14:textId="77777777" w:rsidR="00E8335C" w:rsidRPr="00947C3A" w:rsidRDefault="00787BEC" w:rsidP="00495AC9">
            <w:pPr>
              <w:spacing w:after="0" w:line="240" w:lineRule="auto"/>
              <w:jc w:val="both"/>
              <w:rPr>
                <w:rFonts w:ascii="Times New Roman" w:hAnsi="Times New Roman" w:cs="Times New Roman"/>
                <w:sz w:val="24"/>
                <w:szCs w:val="24"/>
              </w:rPr>
            </w:pPr>
            <w:r w:rsidRPr="00947C3A">
              <w:rPr>
                <w:rFonts w:ascii="Times New Roman" w:hAnsi="Times New Roman" w:cs="Times New Roman"/>
                <w:sz w:val="24"/>
                <w:szCs w:val="24"/>
              </w:rPr>
              <w:t xml:space="preserve">Взаимосвязь </w:t>
            </w:r>
            <w:r w:rsidR="00495AC9" w:rsidRPr="00947C3A">
              <w:rPr>
                <w:rFonts w:ascii="Times New Roman" w:hAnsi="Times New Roman" w:cs="Times New Roman"/>
                <w:sz w:val="24"/>
                <w:szCs w:val="24"/>
              </w:rPr>
              <w:t>дефиниций</w:t>
            </w:r>
            <w:r w:rsidRPr="00947C3A">
              <w:rPr>
                <w:rFonts w:ascii="Times New Roman" w:hAnsi="Times New Roman" w:cs="Times New Roman"/>
                <w:sz w:val="24"/>
                <w:szCs w:val="24"/>
              </w:rPr>
              <w:t xml:space="preserve"> «налоговая политика государства», «налоговое администрирование», «налоговая политика организации», «налоговые риски». </w:t>
            </w:r>
          </w:p>
          <w:p w14:paraId="20FBA397" w14:textId="77777777" w:rsidR="005D4979" w:rsidRPr="00947C3A" w:rsidRDefault="00787BEC" w:rsidP="00495AC9">
            <w:pPr>
              <w:spacing w:after="0" w:line="240" w:lineRule="auto"/>
              <w:jc w:val="both"/>
              <w:rPr>
                <w:rFonts w:ascii="Times New Roman" w:hAnsi="Times New Roman" w:cs="Times New Roman"/>
                <w:bCs/>
                <w:sz w:val="24"/>
                <w:szCs w:val="24"/>
              </w:rPr>
            </w:pPr>
            <w:r w:rsidRPr="00947C3A">
              <w:rPr>
                <w:rFonts w:ascii="Times New Roman" w:hAnsi="Times New Roman" w:cs="Times New Roman"/>
                <w:sz w:val="24"/>
                <w:szCs w:val="24"/>
              </w:rPr>
              <w:t>Проблема оптимизации соотношения прямых и косвенных налогов.</w:t>
            </w:r>
          </w:p>
        </w:tc>
      </w:tr>
      <w:tr w:rsidR="005D4979" w:rsidRPr="00664436" w14:paraId="3BC75FC2" w14:textId="77777777" w:rsidTr="005D4979">
        <w:tc>
          <w:tcPr>
            <w:tcW w:w="2694" w:type="dxa"/>
            <w:shd w:val="clear" w:color="auto" w:fill="auto"/>
            <w:vAlign w:val="center"/>
          </w:tcPr>
          <w:p w14:paraId="00ACDDE8" w14:textId="77777777" w:rsidR="005D4979" w:rsidRPr="00664436" w:rsidRDefault="005D4979" w:rsidP="005D4979">
            <w:pPr>
              <w:shd w:val="clear" w:color="auto" w:fill="FFFFFF"/>
              <w:spacing w:after="0" w:line="240" w:lineRule="auto"/>
              <w:jc w:val="center"/>
              <w:rPr>
                <w:rFonts w:ascii="Times New Roman" w:eastAsia="Times New Roman" w:hAnsi="Times New Roman" w:cs="Times New Roman"/>
                <w:sz w:val="24"/>
                <w:szCs w:val="24"/>
              </w:rPr>
            </w:pPr>
            <w:r w:rsidRPr="00AC7938">
              <w:rPr>
                <w:rFonts w:ascii="Times New Roman" w:hAnsi="Times New Roman" w:cs="Times New Roman"/>
                <w:sz w:val="24"/>
                <w:szCs w:val="24"/>
              </w:rPr>
              <w:t>Тема 2. Косвенное налогообложение и предпринимательство</w:t>
            </w:r>
          </w:p>
        </w:tc>
        <w:tc>
          <w:tcPr>
            <w:tcW w:w="2409" w:type="dxa"/>
            <w:shd w:val="clear" w:color="auto" w:fill="auto"/>
          </w:tcPr>
          <w:p w14:paraId="02C9C076" w14:textId="77777777" w:rsidR="00787BEC" w:rsidRPr="00947C3A" w:rsidRDefault="00787BEC" w:rsidP="00787BEC">
            <w:pPr>
              <w:spacing w:after="10" w:line="252" w:lineRule="auto"/>
              <w:ind w:left="19"/>
              <w:jc w:val="both"/>
              <w:rPr>
                <w:rFonts w:ascii="Times New Roman" w:hAnsi="Times New Roman" w:cs="Times New Roman"/>
                <w:sz w:val="24"/>
                <w:szCs w:val="24"/>
              </w:rPr>
            </w:pPr>
            <w:r w:rsidRPr="00947C3A">
              <w:rPr>
                <w:rFonts w:ascii="Times New Roman" w:hAnsi="Times New Roman" w:cs="Times New Roman"/>
                <w:sz w:val="24"/>
                <w:szCs w:val="24"/>
              </w:rPr>
              <w:t>Работа с учебной литературой, изучение и анализ данных ФНС</w:t>
            </w:r>
            <w:r w:rsidR="00495AC9" w:rsidRPr="00947C3A">
              <w:rPr>
                <w:rFonts w:ascii="Times New Roman" w:hAnsi="Times New Roman" w:cs="Times New Roman"/>
                <w:sz w:val="24"/>
                <w:szCs w:val="24"/>
              </w:rPr>
              <w:t xml:space="preserve"> России</w:t>
            </w:r>
            <w:r w:rsidRPr="00947C3A">
              <w:rPr>
                <w:rFonts w:ascii="Times New Roman" w:hAnsi="Times New Roman" w:cs="Times New Roman"/>
                <w:sz w:val="24"/>
                <w:szCs w:val="24"/>
              </w:rPr>
              <w:t xml:space="preserve">, изучение периодических источников и интернет - ресурсов по проблеме, подготовка тезисов выступления, </w:t>
            </w:r>
            <w:r w:rsidR="00586682" w:rsidRPr="00947C3A">
              <w:rPr>
                <w:rFonts w:ascii="Times New Roman" w:hAnsi="Times New Roman" w:cs="Times New Roman"/>
                <w:sz w:val="24"/>
                <w:szCs w:val="24"/>
              </w:rPr>
              <w:t xml:space="preserve">презентации, </w:t>
            </w:r>
            <w:r w:rsidRPr="00947C3A">
              <w:rPr>
                <w:rFonts w:ascii="Times New Roman" w:hAnsi="Times New Roman" w:cs="Times New Roman"/>
                <w:sz w:val="24"/>
                <w:szCs w:val="24"/>
              </w:rPr>
              <w:t xml:space="preserve">подготовка к решению ситуационных заданий  </w:t>
            </w:r>
          </w:p>
          <w:p w14:paraId="10E924AC" w14:textId="77777777" w:rsidR="005D4979" w:rsidRPr="00947C3A" w:rsidRDefault="005D4979" w:rsidP="00787BEC">
            <w:pPr>
              <w:spacing w:after="0" w:line="240" w:lineRule="auto"/>
              <w:jc w:val="both"/>
              <w:rPr>
                <w:rFonts w:ascii="Times New Roman" w:hAnsi="Times New Roman" w:cs="Times New Roman"/>
                <w:b/>
                <w:bCs/>
                <w:sz w:val="24"/>
                <w:szCs w:val="24"/>
              </w:rPr>
            </w:pPr>
            <w:r w:rsidRPr="00947C3A">
              <w:rPr>
                <w:rFonts w:ascii="Times New Roman" w:hAnsi="Times New Roman" w:cs="Times New Roman"/>
                <w:sz w:val="24"/>
                <w:szCs w:val="24"/>
              </w:rPr>
              <w:t xml:space="preserve"> </w:t>
            </w:r>
          </w:p>
        </w:tc>
        <w:tc>
          <w:tcPr>
            <w:tcW w:w="4253" w:type="dxa"/>
            <w:shd w:val="clear" w:color="auto" w:fill="auto"/>
          </w:tcPr>
          <w:p w14:paraId="5B308321" w14:textId="77777777" w:rsidR="00586682" w:rsidRPr="00947C3A" w:rsidRDefault="00586682" w:rsidP="00495AC9">
            <w:pPr>
              <w:widowControl w:val="0"/>
              <w:snapToGrid w:val="0"/>
              <w:spacing w:after="0" w:line="240" w:lineRule="auto"/>
              <w:jc w:val="both"/>
              <w:rPr>
                <w:rFonts w:ascii="Times New Roman" w:eastAsia="Times New Roman" w:hAnsi="Times New Roman" w:cs="Times New Roman"/>
                <w:sz w:val="24"/>
                <w:szCs w:val="24"/>
                <w:lang w:eastAsia="ru-RU"/>
              </w:rPr>
            </w:pPr>
            <w:r w:rsidRPr="00947C3A">
              <w:rPr>
                <w:rFonts w:ascii="Times New Roman" w:eastAsia="Times New Roman" w:hAnsi="Times New Roman" w:cs="Times New Roman"/>
                <w:sz w:val="24"/>
                <w:szCs w:val="24"/>
                <w:lang w:eastAsia="ru-RU"/>
              </w:rPr>
              <w:t>Актуальные вопросы совершенствования акцизного налогообложения.</w:t>
            </w:r>
          </w:p>
          <w:p w14:paraId="6F2373B9" w14:textId="77777777" w:rsidR="00586682" w:rsidRPr="00947C3A" w:rsidRDefault="00586682" w:rsidP="00495AC9">
            <w:pPr>
              <w:widowControl w:val="0"/>
              <w:snapToGrid w:val="0"/>
              <w:spacing w:after="0" w:line="240" w:lineRule="auto"/>
              <w:jc w:val="both"/>
              <w:rPr>
                <w:rFonts w:ascii="Times New Roman" w:eastAsia="Times New Roman" w:hAnsi="Times New Roman" w:cs="Times New Roman"/>
                <w:sz w:val="24"/>
                <w:szCs w:val="24"/>
                <w:lang w:eastAsia="ru-RU"/>
              </w:rPr>
            </w:pPr>
            <w:r w:rsidRPr="00947C3A">
              <w:rPr>
                <w:rFonts w:ascii="Times New Roman" w:eastAsia="Times New Roman" w:hAnsi="Times New Roman" w:cs="Times New Roman"/>
                <w:sz w:val="24"/>
                <w:szCs w:val="24"/>
                <w:lang w:eastAsia="ru-RU"/>
              </w:rPr>
              <w:t>НДС: условия и оценка целесообразности использования налогоплательщиками права на освобождение от исполнения обязанности налогоплательщика.</w:t>
            </w:r>
          </w:p>
          <w:p w14:paraId="3E1B6390" w14:textId="77777777" w:rsidR="005D4979" w:rsidRPr="00947C3A" w:rsidRDefault="00586682" w:rsidP="00495AC9">
            <w:pPr>
              <w:widowControl w:val="0"/>
              <w:snapToGrid w:val="0"/>
              <w:spacing w:after="0" w:line="240" w:lineRule="auto"/>
              <w:jc w:val="both"/>
              <w:rPr>
                <w:sz w:val="24"/>
                <w:szCs w:val="24"/>
              </w:rPr>
            </w:pPr>
            <w:r w:rsidRPr="00947C3A">
              <w:rPr>
                <w:rFonts w:ascii="Times New Roman" w:eastAsia="Times New Roman" w:hAnsi="Times New Roman" w:cs="Times New Roman"/>
                <w:sz w:val="24"/>
                <w:szCs w:val="24"/>
                <w:lang w:eastAsia="ru-RU"/>
              </w:rPr>
              <w:t>Оценка влияния сумм «входного» НДС на финансовый результат организации при освобождении организаций от уплаты НДС. Восстановление НДС и порядок его отнесения на затраты по производству и реализации товаров (работ, услуг): налоговые риски для развития предпринимательской деятельности.</w:t>
            </w:r>
          </w:p>
        </w:tc>
      </w:tr>
      <w:tr w:rsidR="005D4979" w:rsidRPr="00664436" w14:paraId="13731499" w14:textId="77777777" w:rsidTr="005D4979">
        <w:trPr>
          <w:trHeight w:val="697"/>
        </w:trPr>
        <w:tc>
          <w:tcPr>
            <w:tcW w:w="2694" w:type="dxa"/>
            <w:shd w:val="clear" w:color="auto" w:fill="auto"/>
            <w:vAlign w:val="center"/>
          </w:tcPr>
          <w:p w14:paraId="6AB16426" w14:textId="77777777" w:rsidR="005D4979" w:rsidRPr="00664436" w:rsidRDefault="005D4979" w:rsidP="00B8743B">
            <w:pPr>
              <w:shd w:val="clear" w:color="auto" w:fill="FFFFFF"/>
              <w:spacing w:after="0" w:line="240" w:lineRule="auto"/>
              <w:jc w:val="center"/>
              <w:rPr>
                <w:rFonts w:ascii="Times New Roman" w:hAnsi="Times New Roman" w:cs="Times New Roman"/>
                <w:sz w:val="24"/>
                <w:szCs w:val="24"/>
              </w:rPr>
            </w:pPr>
            <w:r w:rsidRPr="008841D8">
              <w:rPr>
                <w:rFonts w:ascii="Times New Roman" w:hAnsi="Times New Roman" w:cs="Times New Roman"/>
                <w:sz w:val="24"/>
                <w:szCs w:val="24"/>
              </w:rPr>
              <w:t>Тема 3. Прямое налогообложение и предпринимательство</w:t>
            </w:r>
          </w:p>
          <w:p w14:paraId="325BFB5E" w14:textId="77777777" w:rsidR="005D4979" w:rsidRPr="00664436" w:rsidRDefault="005D4979" w:rsidP="00E8335C">
            <w:pPr>
              <w:widowControl w:val="0"/>
              <w:spacing w:after="0" w:line="240" w:lineRule="auto"/>
              <w:jc w:val="center"/>
              <w:rPr>
                <w:rFonts w:ascii="Times New Roman" w:eastAsia="Times New Roman" w:hAnsi="Times New Roman" w:cs="Times New Roman"/>
                <w:sz w:val="24"/>
                <w:szCs w:val="24"/>
              </w:rPr>
            </w:pPr>
          </w:p>
        </w:tc>
        <w:tc>
          <w:tcPr>
            <w:tcW w:w="2409" w:type="dxa"/>
            <w:shd w:val="clear" w:color="auto" w:fill="auto"/>
          </w:tcPr>
          <w:p w14:paraId="0DC71EC4" w14:textId="77777777" w:rsidR="00586682" w:rsidRDefault="00586682" w:rsidP="00586682">
            <w:pPr>
              <w:spacing w:after="0" w:line="240" w:lineRule="auto"/>
              <w:rPr>
                <w:rFonts w:ascii="Times New Roman" w:hAnsi="Times New Roman" w:cs="Times New Roman"/>
                <w:bCs/>
                <w:sz w:val="24"/>
                <w:szCs w:val="24"/>
                <w:highlight w:val="yellow"/>
              </w:rPr>
            </w:pPr>
            <w:r w:rsidRPr="00586682">
              <w:rPr>
                <w:rFonts w:ascii="Times New Roman" w:hAnsi="Times New Roman" w:cs="Times New Roman"/>
                <w:sz w:val="24"/>
                <w:szCs w:val="24"/>
              </w:rPr>
              <w:t>Работа с учебной литературой, с конспектом лекции</w:t>
            </w:r>
            <w:r>
              <w:rPr>
                <w:rFonts w:ascii="Times New Roman" w:hAnsi="Times New Roman" w:cs="Times New Roman"/>
                <w:sz w:val="24"/>
                <w:szCs w:val="24"/>
              </w:rPr>
              <w:t>,</w:t>
            </w:r>
            <w:r w:rsidRPr="00586682">
              <w:rPr>
                <w:rFonts w:ascii="Times New Roman" w:hAnsi="Times New Roman" w:cs="Times New Roman"/>
                <w:sz w:val="24"/>
                <w:szCs w:val="24"/>
              </w:rPr>
              <w:t xml:space="preserve"> составление плана и тезисов выступления по проблеме</w:t>
            </w:r>
            <w:r>
              <w:rPr>
                <w:rFonts w:ascii="Times New Roman" w:hAnsi="Times New Roman" w:cs="Times New Roman"/>
                <w:sz w:val="24"/>
                <w:szCs w:val="24"/>
              </w:rPr>
              <w:t>,</w:t>
            </w:r>
            <w:r w:rsidRPr="00586682">
              <w:rPr>
                <w:rFonts w:ascii="Times New Roman" w:hAnsi="Times New Roman" w:cs="Times New Roman"/>
                <w:sz w:val="24"/>
                <w:szCs w:val="24"/>
              </w:rPr>
              <w:t xml:space="preserve"> </w:t>
            </w:r>
            <w:r>
              <w:rPr>
                <w:rFonts w:ascii="Times New Roman" w:hAnsi="Times New Roman" w:cs="Times New Roman"/>
                <w:sz w:val="24"/>
                <w:szCs w:val="24"/>
              </w:rPr>
              <w:t xml:space="preserve">подготовка презентации, </w:t>
            </w:r>
            <w:r w:rsidRPr="00586682">
              <w:rPr>
                <w:rFonts w:ascii="Times New Roman" w:hAnsi="Times New Roman" w:cs="Times New Roman"/>
                <w:sz w:val="24"/>
                <w:szCs w:val="24"/>
              </w:rPr>
              <w:t>подготовка к написанию контрольной работы</w:t>
            </w:r>
          </w:p>
          <w:p w14:paraId="2AF401F9" w14:textId="77777777" w:rsidR="005D4979" w:rsidRPr="005D4979" w:rsidRDefault="005D4979" w:rsidP="00E8335C">
            <w:pPr>
              <w:spacing w:after="0" w:line="240" w:lineRule="auto"/>
              <w:jc w:val="both"/>
              <w:rPr>
                <w:rFonts w:ascii="Times New Roman" w:hAnsi="Times New Roman" w:cs="Times New Roman"/>
                <w:b/>
                <w:bCs/>
                <w:sz w:val="24"/>
                <w:szCs w:val="24"/>
                <w:highlight w:val="yellow"/>
              </w:rPr>
            </w:pPr>
          </w:p>
        </w:tc>
        <w:tc>
          <w:tcPr>
            <w:tcW w:w="4253" w:type="dxa"/>
            <w:shd w:val="clear" w:color="auto" w:fill="auto"/>
          </w:tcPr>
          <w:p w14:paraId="6DFC6CD8" w14:textId="77777777" w:rsidR="00FE2603" w:rsidRPr="00FE2603" w:rsidRDefault="00FE2603" w:rsidP="00495AC9">
            <w:pPr>
              <w:widowControl w:val="0"/>
              <w:snapToGrid w:val="0"/>
              <w:spacing w:after="0" w:line="240" w:lineRule="auto"/>
              <w:jc w:val="both"/>
              <w:rPr>
                <w:rFonts w:ascii="Times New Roman" w:hAnsi="Times New Roman" w:cs="Times New Roman"/>
                <w:sz w:val="24"/>
                <w:szCs w:val="24"/>
              </w:rPr>
            </w:pPr>
            <w:r w:rsidRPr="00FE2603">
              <w:rPr>
                <w:rFonts w:ascii="Times New Roman" w:hAnsi="Times New Roman" w:cs="Times New Roman"/>
                <w:sz w:val="24"/>
                <w:szCs w:val="24"/>
              </w:rPr>
              <w:t xml:space="preserve">Влияние порядка и сроков уплаты налога, авансовых платежей по налогу на прибыль организаций на финансовые потоки организации. </w:t>
            </w:r>
          </w:p>
          <w:p w14:paraId="07E88DF0" w14:textId="77777777" w:rsidR="005D4979" w:rsidRDefault="00FE2603" w:rsidP="00495AC9">
            <w:pPr>
              <w:spacing w:after="0" w:line="240" w:lineRule="auto"/>
              <w:rPr>
                <w:rFonts w:ascii="Times New Roman" w:hAnsi="Times New Roman" w:cs="Times New Roman"/>
                <w:sz w:val="24"/>
                <w:szCs w:val="24"/>
              </w:rPr>
            </w:pPr>
            <w:r w:rsidRPr="00FE2603">
              <w:rPr>
                <w:rFonts w:ascii="Times New Roman" w:hAnsi="Times New Roman" w:cs="Times New Roman"/>
                <w:sz w:val="24"/>
                <w:szCs w:val="24"/>
              </w:rPr>
              <w:t>Применение льгот и вычетов в целях минимизации обязательств по НДФЛ.</w:t>
            </w:r>
          </w:p>
          <w:p w14:paraId="7F99E037" w14:textId="77777777" w:rsidR="004467AF" w:rsidRPr="004467AF" w:rsidRDefault="004467AF" w:rsidP="00495AC9">
            <w:pPr>
              <w:widowControl w:val="0"/>
              <w:snapToGrid w:val="0"/>
              <w:spacing w:after="0" w:line="240" w:lineRule="auto"/>
              <w:jc w:val="both"/>
              <w:rPr>
                <w:rFonts w:ascii="Times New Roman" w:hAnsi="Times New Roman" w:cs="Times New Roman"/>
                <w:sz w:val="24"/>
                <w:szCs w:val="24"/>
              </w:rPr>
            </w:pPr>
            <w:r w:rsidRPr="004467AF">
              <w:rPr>
                <w:rFonts w:ascii="Times New Roman" w:hAnsi="Times New Roman" w:cs="Times New Roman"/>
                <w:sz w:val="24"/>
                <w:szCs w:val="24"/>
              </w:rPr>
              <w:t xml:space="preserve">Актуальные проблемы исчисления налога на имущество организаций. </w:t>
            </w:r>
          </w:p>
          <w:p w14:paraId="4D3B8861" w14:textId="77777777" w:rsidR="004467AF" w:rsidRPr="004467AF" w:rsidRDefault="004467AF" w:rsidP="00495AC9">
            <w:pPr>
              <w:widowControl w:val="0"/>
              <w:snapToGrid w:val="0"/>
              <w:spacing w:after="0" w:line="240" w:lineRule="auto"/>
              <w:jc w:val="both"/>
              <w:rPr>
                <w:rFonts w:ascii="Times New Roman" w:eastAsia="Times New Roman" w:hAnsi="Times New Roman" w:cs="Times New Roman"/>
                <w:sz w:val="24"/>
                <w:szCs w:val="24"/>
                <w:lang w:eastAsia="ru-RU"/>
              </w:rPr>
            </w:pPr>
            <w:r w:rsidRPr="004467AF">
              <w:rPr>
                <w:rFonts w:ascii="Times New Roman" w:hAnsi="Times New Roman" w:cs="Times New Roman"/>
                <w:sz w:val="24"/>
                <w:szCs w:val="24"/>
              </w:rPr>
              <w:t>Дискуссионные вопросы по введению налоговых льгот для стимулирования предпринимательской активности организаций.</w:t>
            </w:r>
          </w:p>
          <w:p w14:paraId="7FEBC860" w14:textId="77777777" w:rsidR="004467AF" w:rsidRPr="00FE2603" w:rsidRDefault="004467AF" w:rsidP="00495AC9">
            <w:pPr>
              <w:spacing w:after="0" w:line="240" w:lineRule="auto"/>
              <w:rPr>
                <w:rFonts w:ascii="Times New Roman" w:hAnsi="Times New Roman" w:cs="Times New Roman"/>
                <w:bCs/>
                <w:sz w:val="24"/>
                <w:szCs w:val="24"/>
                <w:highlight w:val="yellow"/>
              </w:rPr>
            </w:pPr>
          </w:p>
        </w:tc>
      </w:tr>
      <w:tr w:rsidR="005D4979" w:rsidRPr="00664436" w14:paraId="2CECB5EA" w14:textId="77777777" w:rsidTr="005D4979">
        <w:tc>
          <w:tcPr>
            <w:tcW w:w="2694" w:type="dxa"/>
            <w:shd w:val="clear" w:color="auto" w:fill="auto"/>
            <w:vAlign w:val="center"/>
          </w:tcPr>
          <w:p w14:paraId="40E9DFAA" w14:textId="77777777" w:rsidR="005D4979" w:rsidRPr="00664436" w:rsidRDefault="005D4979" w:rsidP="00B8743B">
            <w:pPr>
              <w:spacing w:after="0" w:line="240" w:lineRule="auto"/>
              <w:jc w:val="center"/>
              <w:rPr>
                <w:rFonts w:ascii="Times New Roman" w:hAnsi="Times New Roman" w:cs="Times New Roman"/>
                <w:sz w:val="24"/>
                <w:szCs w:val="24"/>
              </w:rPr>
            </w:pPr>
            <w:r w:rsidRPr="008841D8">
              <w:rPr>
                <w:rFonts w:ascii="Times New Roman" w:hAnsi="Times New Roman" w:cs="Times New Roman"/>
                <w:sz w:val="24"/>
                <w:szCs w:val="24"/>
              </w:rPr>
              <w:t>Тема 4. Роль специальных налоговых режимов в развитии малого и среднего бизнеса России</w:t>
            </w:r>
          </w:p>
        </w:tc>
        <w:tc>
          <w:tcPr>
            <w:tcW w:w="2409" w:type="dxa"/>
            <w:shd w:val="clear" w:color="auto" w:fill="auto"/>
          </w:tcPr>
          <w:p w14:paraId="67364B6E" w14:textId="77777777" w:rsidR="005D4979" w:rsidRPr="005D4979" w:rsidRDefault="005D4979" w:rsidP="00E8335C">
            <w:pPr>
              <w:spacing w:after="0" w:line="240" w:lineRule="auto"/>
              <w:jc w:val="both"/>
              <w:rPr>
                <w:rFonts w:ascii="Times New Roman" w:hAnsi="Times New Roman" w:cs="Times New Roman"/>
                <w:sz w:val="24"/>
                <w:szCs w:val="24"/>
                <w:highlight w:val="yellow"/>
              </w:rPr>
            </w:pPr>
            <w:r w:rsidRPr="00C919FA">
              <w:rPr>
                <w:rFonts w:ascii="Times New Roman" w:hAnsi="Times New Roman" w:cs="Times New Roman"/>
                <w:sz w:val="24"/>
                <w:szCs w:val="24"/>
              </w:rPr>
              <w:t>Работа с учебной литературой, текстом лекций, СПС Консультант+,</w:t>
            </w:r>
            <w:r w:rsidRPr="00C919FA">
              <w:rPr>
                <w:rFonts w:ascii="Times New Roman" w:hAnsi="Times New Roman" w:cs="Times New Roman"/>
                <w:bCs/>
                <w:sz w:val="24"/>
                <w:szCs w:val="24"/>
              </w:rPr>
              <w:t xml:space="preserve"> подготовка презентации</w:t>
            </w:r>
            <w:r w:rsidR="00C919FA">
              <w:rPr>
                <w:rFonts w:ascii="Times New Roman" w:hAnsi="Times New Roman" w:cs="Times New Roman"/>
                <w:bCs/>
                <w:sz w:val="24"/>
                <w:szCs w:val="24"/>
              </w:rPr>
              <w:t xml:space="preserve">, подготовка </w:t>
            </w:r>
            <w:r w:rsidR="00E8335C">
              <w:rPr>
                <w:rFonts w:ascii="Times New Roman" w:hAnsi="Times New Roman" w:cs="Times New Roman"/>
                <w:bCs/>
                <w:sz w:val="24"/>
                <w:szCs w:val="24"/>
              </w:rPr>
              <w:t xml:space="preserve">домашних </w:t>
            </w:r>
            <w:r w:rsidR="00C919FA">
              <w:rPr>
                <w:rFonts w:ascii="Times New Roman" w:hAnsi="Times New Roman" w:cs="Times New Roman"/>
                <w:bCs/>
                <w:sz w:val="24"/>
                <w:szCs w:val="24"/>
              </w:rPr>
              <w:t xml:space="preserve">заданий </w:t>
            </w:r>
            <w:r w:rsidRPr="00C919FA">
              <w:rPr>
                <w:rFonts w:ascii="Times New Roman" w:hAnsi="Times New Roman" w:cs="Times New Roman"/>
                <w:bCs/>
                <w:sz w:val="24"/>
                <w:szCs w:val="24"/>
              </w:rPr>
              <w:t xml:space="preserve"> </w:t>
            </w:r>
          </w:p>
        </w:tc>
        <w:tc>
          <w:tcPr>
            <w:tcW w:w="4253" w:type="dxa"/>
            <w:shd w:val="clear" w:color="auto" w:fill="auto"/>
          </w:tcPr>
          <w:p w14:paraId="28F8B086" w14:textId="77777777" w:rsidR="00C919FA" w:rsidRPr="00C919FA" w:rsidRDefault="00C919FA" w:rsidP="00495AC9">
            <w:pPr>
              <w:widowControl w:val="0"/>
              <w:snapToGrid w:val="0"/>
              <w:spacing w:after="0" w:line="240" w:lineRule="auto"/>
              <w:jc w:val="both"/>
              <w:outlineLvl w:val="4"/>
              <w:rPr>
                <w:rFonts w:ascii="Times New Roman" w:eastAsia="Times New Roman" w:hAnsi="Times New Roman" w:cs="Times New Roman"/>
                <w:sz w:val="24"/>
                <w:szCs w:val="24"/>
                <w:lang w:eastAsia="ru-RU"/>
              </w:rPr>
            </w:pPr>
            <w:r w:rsidRPr="00C919FA">
              <w:rPr>
                <w:rFonts w:ascii="Times New Roman" w:eastAsia="Times New Roman" w:hAnsi="Times New Roman" w:cs="Times New Roman"/>
                <w:sz w:val="24"/>
                <w:szCs w:val="24"/>
                <w:lang w:eastAsia="ru-RU"/>
              </w:rPr>
              <w:t>Специальные налоговые режимы и их влияние на стимулирование предпринимательской деятельности малого и среднего бизнеса.</w:t>
            </w:r>
          </w:p>
          <w:p w14:paraId="6798DE4B" w14:textId="77777777" w:rsidR="00C919FA" w:rsidRDefault="00C919FA" w:rsidP="00495AC9">
            <w:pPr>
              <w:widowControl w:val="0"/>
              <w:autoSpaceDE w:val="0"/>
              <w:autoSpaceDN w:val="0"/>
              <w:adjustRightInd w:val="0"/>
              <w:snapToGrid w:val="0"/>
              <w:spacing w:after="0" w:line="240" w:lineRule="auto"/>
              <w:jc w:val="both"/>
              <w:outlineLvl w:val="0"/>
              <w:rPr>
                <w:rFonts w:ascii="Times New Roman" w:eastAsia="Times New Roman" w:hAnsi="Times New Roman" w:cs="Times New Roman"/>
                <w:sz w:val="24"/>
                <w:szCs w:val="24"/>
                <w:lang w:eastAsia="ru-RU"/>
              </w:rPr>
            </w:pPr>
            <w:bookmarkStart w:id="28" w:name="_Toc71222101"/>
            <w:r w:rsidRPr="00C919FA">
              <w:rPr>
                <w:rFonts w:ascii="Times New Roman" w:eastAsia="Times New Roman" w:hAnsi="Times New Roman" w:cs="Times New Roman"/>
                <w:sz w:val="24"/>
                <w:szCs w:val="24"/>
                <w:lang w:eastAsia="ru-RU"/>
              </w:rPr>
              <w:t>Сравнительная оценка исчисления единого налога по УСН на основе различных объектов налогообложения и ставок единого налога.</w:t>
            </w:r>
            <w:bookmarkEnd w:id="28"/>
            <w:r w:rsidRPr="00C919FA">
              <w:rPr>
                <w:rFonts w:ascii="Times New Roman" w:eastAsia="Times New Roman" w:hAnsi="Times New Roman" w:cs="Times New Roman"/>
                <w:sz w:val="24"/>
                <w:szCs w:val="24"/>
                <w:lang w:eastAsia="ru-RU"/>
              </w:rPr>
              <w:t xml:space="preserve">  </w:t>
            </w:r>
          </w:p>
          <w:p w14:paraId="6E94C660" w14:textId="77777777" w:rsidR="00C919FA" w:rsidRPr="00C919FA" w:rsidRDefault="00C919FA" w:rsidP="00495AC9">
            <w:pPr>
              <w:widowControl w:val="0"/>
              <w:autoSpaceDE w:val="0"/>
              <w:autoSpaceDN w:val="0"/>
              <w:adjustRightInd w:val="0"/>
              <w:snapToGrid w:val="0"/>
              <w:spacing w:after="0" w:line="240" w:lineRule="auto"/>
              <w:jc w:val="both"/>
              <w:outlineLvl w:val="0"/>
              <w:rPr>
                <w:rFonts w:ascii="Times New Roman" w:eastAsia="Times New Roman" w:hAnsi="Times New Roman" w:cs="Times New Roman"/>
                <w:sz w:val="24"/>
                <w:szCs w:val="24"/>
                <w:lang w:eastAsia="ru-RU"/>
              </w:rPr>
            </w:pPr>
            <w:bookmarkStart w:id="29" w:name="_Toc71222102"/>
            <w:r w:rsidRPr="00C919FA">
              <w:rPr>
                <w:rFonts w:ascii="Times New Roman" w:eastAsia="Times New Roman" w:hAnsi="Times New Roman" w:cs="Times New Roman"/>
                <w:sz w:val="24"/>
                <w:szCs w:val="24"/>
                <w:lang w:eastAsia="ru-RU"/>
              </w:rPr>
              <w:t>Патентная система налогообложения, ее преимущества и недостатки.</w:t>
            </w:r>
            <w:bookmarkEnd w:id="29"/>
            <w:r w:rsidRPr="00C919FA">
              <w:rPr>
                <w:rFonts w:ascii="Times New Roman" w:eastAsia="Times New Roman" w:hAnsi="Times New Roman" w:cs="Times New Roman"/>
                <w:sz w:val="24"/>
                <w:szCs w:val="24"/>
                <w:lang w:eastAsia="ru-RU"/>
              </w:rPr>
              <w:t xml:space="preserve"> </w:t>
            </w:r>
          </w:p>
          <w:p w14:paraId="5C8B36A0" w14:textId="77777777" w:rsidR="00C919FA" w:rsidRPr="00C919FA" w:rsidRDefault="00C919FA" w:rsidP="00495AC9">
            <w:pPr>
              <w:widowControl w:val="0"/>
              <w:autoSpaceDE w:val="0"/>
              <w:autoSpaceDN w:val="0"/>
              <w:adjustRightInd w:val="0"/>
              <w:snapToGrid w:val="0"/>
              <w:spacing w:after="0" w:line="240" w:lineRule="auto"/>
              <w:jc w:val="both"/>
              <w:outlineLvl w:val="0"/>
              <w:rPr>
                <w:rFonts w:ascii="Times New Roman" w:eastAsia="Times New Roman" w:hAnsi="Times New Roman" w:cs="Times New Roman"/>
                <w:sz w:val="24"/>
                <w:szCs w:val="24"/>
                <w:lang w:eastAsia="ru-RU"/>
              </w:rPr>
            </w:pPr>
            <w:bookmarkStart w:id="30" w:name="_Toc71222103"/>
            <w:r>
              <w:rPr>
                <w:rFonts w:ascii="Times New Roman" w:eastAsia="Times New Roman" w:hAnsi="Times New Roman" w:cs="Times New Roman"/>
                <w:sz w:val="24"/>
                <w:szCs w:val="24"/>
                <w:lang w:eastAsia="ru-RU"/>
              </w:rPr>
              <w:t xml:space="preserve">Оценка эффективности применения </w:t>
            </w:r>
            <w:r>
              <w:rPr>
                <w:rFonts w:ascii="Times New Roman" w:eastAsia="Times New Roman" w:hAnsi="Times New Roman" w:cs="Times New Roman"/>
                <w:sz w:val="24"/>
                <w:szCs w:val="24"/>
                <w:lang w:eastAsia="ru-RU"/>
              </w:rPr>
              <w:lastRenderedPageBreak/>
              <w:t>ЕСХН сельскохозяйственными товаропроизводителями.</w:t>
            </w:r>
            <w:bookmarkEnd w:id="30"/>
          </w:p>
          <w:p w14:paraId="63BB8BBD" w14:textId="77777777" w:rsidR="005D4979" w:rsidRPr="005D4979" w:rsidRDefault="005D4979" w:rsidP="00495AC9">
            <w:pPr>
              <w:spacing w:after="0" w:line="240" w:lineRule="auto"/>
              <w:jc w:val="center"/>
              <w:rPr>
                <w:rFonts w:ascii="Times New Roman" w:hAnsi="Times New Roman" w:cs="Times New Roman"/>
                <w:bCs/>
                <w:sz w:val="24"/>
                <w:szCs w:val="24"/>
                <w:highlight w:val="yellow"/>
              </w:rPr>
            </w:pPr>
          </w:p>
        </w:tc>
      </w:tr>
      <w:tr w:rsidR="005D4979" w:rsidRPr="00664436" w14:paraId="480C1D37" w14:textId="77777777" w:rsidTr="005D4979">
        <w:tc>
          <w:tcPr>
            <w:tcW w:w="2694" w:type="dxa"/>
            <w:shd w:val="clear" w:color="auto" w:fill="auto"/>
            <w:vAlign w:val="center"/>
          </w:tcPr>
          <w:p w14:paraId="100BAD33" w14:textId="77777777" w:rsidR="005D4979" w:rsidRPr="00664436" w:rsidRDefault="005D4979" w:rsidP="00B8743B">
            <w:pPr>
              <w:spacing w:after="0" w:line="240" w:lineRule="auto"/>
              <w:jc w:val="center"/>
              <w:rPr>
                <w:rFonts w:ascii="Times New Roman" w:hAnsi="Times New Roman" w:cs="Times New Roman"/>
                <w:sz w:val="24"/>
                <w:szCs w:val="24"/>
              </w:rPr>
            </w:pPr>
            <w:r w:rsidRPr="008841D8">
              <w:rPr>
                <w:rFonts w:ascii="Times New Roman" w:hAnsi="Times New Roman" w:cs="Times New Roman"/>
                <w:sz w:val="24"/>
                <w:szCs w:val="24"/>
              </w:rPr>
              <w:lastRenderedPageBreak/>
              <w:t>Тема 5. Налогообложение природопользователей и недропользователей</w:t>
            </w:r>
          </w:p>
        </w:tc>
        <w:tc>
          <w:tcPr>
            <w:tcW w:w="2409" w:type="dxa"/>
            <w:shd w:val="clear" w:color="auto" w:fill="auto"/>
          </w:tcPr>
          <w:p w14:paraId="2B00332D" w14:textId="77777777" w:rsidR="005D4979" w:rsidRPr="005D4979" w:rsidRDefault="005D4979" w:rsidP="00040FC2">
            <w:pPr>
              <w:spacing w:after="0" w:line="240" w:lineRule="auto"/>
              <w:jc w:val="both"/>
              <w:rPr>
                <w:rFonts w:ascii="Times New Roman" w:hAnsi="Times New Roman" w:cs="Times New Roman"/>
                <w:sz w:val="24"/>
                <w:szCs w:val="24"/>
                <w:highlight w:val="yellow"/>
              </w:rPr>
            </w:pPr>
            <w:r w:rsidRPr="00040FC2">
              <w:rPr>
                <w:rFonts w:ascii="Times New Roman" w:hAnsi="Times New Roman" w:cs="Times New Roman"/>
                <w:sz w:val="24"/>
                <w:szCs w:val="24"/>
              </w:rPr>
              <w:t>Работа с учебной литературой, текстом лекций, СПС Консультант+,</w:t>
            </w:r>
            <w:r w:rsidR="00040FC2">
              <w:rPr>
                <w:rFonts w:ascii="Times New Roman" w:hAnsi="Times New Roman" w:cs="Times New Roman"/>
                <w:bCs/>
                <w:sz w:val="24"/>
                <w:szCs w:val="24"/>
              </w:rPr>
              <w:t xml:space="preserve"> подготовка презентации</w:t>
            </w:r>
          </w:p>
        </w:tc>
        <w:tc>
          <w:tcPr>
            <w:tcW w:w="4253" w:type="dxa"/>
            <w:shd w:val="clear" w:color="auto" w:fill="auto"/>
          </w:tcPr>
          <w:p w14:paraId="41B82149" w14:textId="77777777" w:rsidR="00040FC2" w:rsidRPr="00040FC2" w:rsidRDefault="00040FC2" w:rsidP="00495AC9">
            <w:pPr>
              <w:widowControl w:val="0"/>
              <w:spacing w:after="0" w:line="240" w:lineRule="auto"/>
              <w:jc w:val="both"/>
              <w:rPr>
                <w:rFonts w:ascii="Times New Roman" w:hAnsi="Times New Roman" w:cs="Times New Roman"/>
                <w:sz w:val="24"/>
                <w:szCs w:val="24"/>
              </w:rPr>
            </w:pPr>
            <w:r w:rsidRPr="00040FC2">
              <w:rPr>
                <w:rFonts w:ascii="Times New Roman" w:hAnsi="Times New Roman" w:cs="Times New Roman"/>
                <w:sz w:val="24"/>
                <w:szCs w:val="24"/>
              </w:rPr>
              <w:t xml:space="preserve">НДПИ: низкорентабельные месторождения, их влияние на финансовый результат. </w:t>
            </w:r>
          </w:p>
          <w:p w14:paraId="4FE1C27D" w14:textId="77777777" w:rsidR="00040FC2" w:rsidRDefault="00040FC2" w:rsidP="00495AC9">
            <w:pPr>
              <w:widowControl w:val="0"/>
              <w:spacing w:after="0" w:line="240" w:lineRule="auto"/>
              <w:jc w:val="both"/>
              <w:rPr>
                <w:rFonts w:ascii="Times New Roman" w:hAnsi="Times New Roman" w:cs="Times New Roman"/>
                <w:sz w:val="24"/>
                <w:szCs w:val="24"/>
              </w:rPr>
            </w:pPr>
            <w:r w:rsidRPr="00040FC2">
              <w:rPr>
                <w:rFonts w:ascii="Times New Roman" w:hAnsi="Times New Roman" w:cs="Times New Roman"/>
                <w:sz w:val="24"/>
                <w:szCs w:val="24"/>
              </w:rPr>
              <w:t xml:space="preserve">Конструкция налоговых ставок НДПИ на нефть сырую, горючий природный и газовый конденсат. </w:t>
            </w:r>
          </w:p>
          <w:p w14:paraId="22EF0E81" w14:textId="77777777" w:rsidR="005D4979" w:rsidRPr="005D4979" w:rsidRDefault="00040FC2" w:rsidP="00495AC9">
            <w:pPr>
              <w:widowControl w:val="0"/>
              <w:spacing w:after="0" w:line="240" w:lineRule="auto"/>
              <w:jc w:val="both"/>
              <w:rPr>
                <w:rFonts w:ascii="Times New Roman" w:hAnsi="Times New Roman" w:cs="Times New Roman"/>
                <w:bCs/>
                <w:sz w:val="24"/>
                <w:szCs w:val="24"/>
                <w:highlight w:val="yellow"/>
              </w:rPr>
            </w:pPr>
            <w:r w:rsidRPr="00040FC2">
              <w:rPr>
                <w:rFonts w:ascii="Times New Roman" w:hAnsi="Times New Roman" w:cs="Times New Roman"/>
                <w:sz w:val="24"/>
                <w:szCs w:val="24"/>
              </w:rPr>
              <w:t>Сравнительная оценка изменений налоговых ставок и введение гибкой системы налогообложения пользования природными ресурсами для развития предпринимательской деятельности.</w:t>
            </w:r>
          </w:p>
        </w:tc>
      </w:tr>
      <w:tr w:rsidR="005D4979" w:rsidRPr="00664436" w14:paraId="6F0003F3" w14:textId="77777777" w:rsidTr="005D4979">
        <w:tc>
          <w:tcPr>
            <w:tcW w:w="2694" w:type="dxa"/>
            <w:shd w:val="clear" w:color="auto" w:fill="auto"/>
            <w:vAlign w:val="center"/>
          </w:tcPr>
          <w:p w14:paraId="13C9A338" w14:textId="77777777" w:rsidR="005D4979" w:rsidRPr="00040FC2" w:rsidRDefault="004A39C9" w:rsidP="00B8743B">
            <w:pPr>
              <w:spacing w:after="0" w:line="240" w:lineRule="auto"/>
              <w:jc w:val="center"/>
              <w:rPr>
                <w:rFonts w:ascii="Times New Roman" w:eastAsia="Times New Roman" w:hAnsi="Times New Roman" w:cs="Times New Roman"/>
                <w:sz w:val="24"/>
                <w:szCs w:val="24"/>
              </w:rPr>
            </w:pPr>
            <w:r w:rsidRPr="004A39C9">
              <w:rPr>
                <w:rFonts w:ascii="Times New Roman" w:hAnsi="Times New Roman" w:cs="Times New Roman"/>
                <w:sz w:val="24"/>
                <w:szCs w:val="24"/>
              </w:rPr>
              <w:t>Тема 6. Особенности налогообложения предпринимательской деятельности в мировой хозяйственной практике</w:t>
            </w:r>
          </w:p>
        </w:tc>
        <w:tc>
          <w:tcPr>
            <w:tcW w:w="2409" w:type="dxa"/>
            <w:shd w:val="clear" w:color="auto" w:fill="auto"/>
          </w:tcPr>
          <w:p w14:paraId="398765D3" w14:textId="77777777" w:rsidR="005D4979" w:rsidRPr="00040FC2" w:rsidRDefault="005D4979" w:rsidP="00040FC2">
            <w:pPr>
              <w:spacing w:after="0" w:line="240" w:lineRule="auto"/>
              <w:jc w:val="both"/>
              <w:rPr>
                <w:rFonts w:ascii="Times New Roman" w:hAnsi="Times New Roman" w:cs="Times New Roman"/>
                <w:b/>
                <w:bCs/>
                <w:sz w:val="24"/>
                <w:szCs w:val="24"/>
              </w:rPr>
            </w:pPr>
            <w:r w:rsidRPr="00040FC2">
              <w:rPr>
                <w:rFonts w:ascii="Times New Roman" w:hAnsi="Times New Roman" w:cs="Times New Roman"/>
                <w:sz w:val="24"/>
                <w:szCs w:val="24"/>
              </w:rPr>
              <w:t>Работа с учебной литературой, текстом лекций, СПС Консультант+,</w:t>
            </w:r>
            <w:r w:rsidRPr="00040FC2">
              <w:rPr>
                <w:rFonts w:ascii="Times New Roman" w:hAnsi="Times New Roman" w:cs="Times New Roman"/>
                <w:bCs/>
                <w:sz w:val="24"/>
                <w:szCs w:val="24"/>
              </w:rPr>
              <w:t xml:space="preserve"> подготовка презентации</w:t>
            </w:r>
            <w:r w:rsidR="00040FC2">
              <w:rPr>
                <w:rFonts w:ascii="Times New Roman" w:hAnsi="Times New Roman" w:cs="Times New Roman"/>
                <w:bCs/>
                <w:sz w:val="24"/>
                <w:szCs w:val="24"/>
              </w:rPr>
              <w:t>.</w:t>
            </w:r>
            <w:r w:rsidRPr="00040FC2">
              <w:rPr>
                <w:rFonts w:ascii="Times New Roman" w:hAnsi="Times New Roman" w:cs="Times New Roman"/>
                <w:bCs/>
                <w:sz w:val="24"/>
                <w:szCs w:val="24"/>
              </w:rPr>
              <w:t xml:space="preserve"> </w:t>
            </w:r>
          </w:p>
        </w:tc>
        <w:tc>
          <w:tcPr>
            <w:tcW w:w="4253" w:type="dxa"/>
            <w:shd w:val="clear" w:color="auto" w:fill="auto"/>
          </w:tcPr>
          <w:p w14:paraId="1A5A1843" w14:textId="77777777" w:rsidR="001E469A" w:rsidRDefault="00192F5D" w:rsidP="00495AC9">
            <w:pPr>
              <w:widowControl w:val="0"/>
              <w:spacing w:after="0" w:line="240" w:lineRule="auto"/>
              <w:jc w:val="both"/>
              <w:rPr>
                <w:rFonts w:ascii="Times New Roman" w:hAnsi="Times New Roman" w:cs="Times New Roman"/>
                <w:sz w:val="24"/>
                <w:szCs w:val="24"/>
              </w:rPr>
            </w:pPr>
            <w:r w:rsidRPr="00192F5D">
              <w:rPr>
                <w:rFonts w:ascii="Times New Roman" w:hAnsi="Times New Roman" w:cs="Times New Roman"/>
                <w:sz w:val="24"/>
                <w:szCs w:val="24"/>
              </w:rPr>
              <w:t xml:space="preserve">Влияние глобализации на налогообложение доходов корпораций. </w:t>
            </w:r>
            <w:r w:rsidR="00040FC2" w:rsidRPr="00040FC2">
              <w:rPr>
                <w:rFonts w:ascii="Times New Roman" w:hAnsi="Times New Roman" w:cs="Times New Roman"/>
                <w:sz w:val="24"/>
                <w:szCs w:val="24"/>
              </w:rPr>
              <w:t xml:space="preserve">Разработка плана мероприятий ОЭСР по проблеме размывания BEPS в глобальном масштабе. </w:t>
            </w:r>
          </w:p>
          <w:p w14:paraId="0D617632" w14:textId="77777777" w:rsidR="00040FC2" w:rsidRPr="00040FC2" w:rsidRDefault="00192F5D" w:rsidP="00192F5D">
            <w:pPr>
              <w:widowControl w:val="0"/>
              <w:spacing w:after="0" w:line="240" w:lineRule="auto"/>
              <w:jc w:val="both"/>
              <w:rPr>
                <w:rFonts w:ascii="Times New Roman" w:hAnsi="Times New Roman" w:cs="Times New Roman"/>
                <w:bCs/>
                <w:sz w:val="24"/>
                <w:szCs w:val="24"/>
              </w:rPr>
            </w:pPr>
            <w:r w:rsidRPr="00192F5D">
              <w:rPr>
                <w:rFonts w:ascii="Times New Roman" w:hAnsi="Times New Roman" w:cs="Times New Roman"/>
                <w:sz w:val="24"/>
                <w:szCs w:val="24"/>
              </w:rPr>
              <w:t>Направления налогового регулирования транснационального бизнеса.</w:t>
            </w:r>
          </w:p>
        </w:tc>
      </w:tr>
    </w:tbl>
    <w:p w14:paraId="6EA46C6C" w14:textId="77777777" w:rsidR="007B2203" w:rsidRPr="006C3288" w:rsidRDefault="007B2203" w:rsidP="00F43C19">
      <w:pPr>
        <w:widowControl w:val="0"/>
        <w:spacing w:after="0" w:line="240" w:lineRule="auto"/>
        <w:rPr>
          <w:rFonts w:ascii="Times New Roman" w:hAnsi="Times New Roman" w:cs="Times New Roman"/>
          <w:b/>
          <w:sz w:val="28"/>
          <w:szCs w:val="28"/>
        </w:rPr>
      </w:pPr>
    </w:p>
    <w:p w14:paraId="34E061D9" w14:textId="77777777" w:rsidR="00E8335C" w:rsidRPr="00664436" w:rsidRDefault="00E8335C" w:rsidP="00E8335C">
      <w:pPr>
        <w:keepLines/>
        <w:widowControl w:val="0"/>
        <w:spacing w:after="0"/>
        <w:ind w:firstLine="851"/>
        <w:jc w:val="both"/>
        <w:outlineLvl w:val="0"/>
        <w:rPr>
          <w:rFonts w:ascii="Times New Roman" w:eastAsiaTheme="majorEastAsia" w:hAnsi="Times New Roman" w:cs="Times New Roman"/>
          <w:b/>
          <w:bCs/>
          <w:sz w:val="28"/>
          <w:szCs w:val="28"/>
        </w:rPr>
      </w:pPr>
      <w:bookmarkStart w:id="31" w:name="_Toc29731731"/>
      <w:bookmarkStart w:id="32" w:name="_Toc71222104"/>
      <w:bookmarkStart w:id="33" w:name="_Toc29731742"/>
      <w:r w:rsidRPr="00664436">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31"/>
      <w:bookmarkEnd w:id="32"/>
      <w:r w:rsidRPr="00664436">
        <w:rPr>
          <w:rFonts w:ascii="Times New Roman" w:eastAsiaTheme="majorEastAsia" w:hAnsi="Times New Roman" w:cs="Times New Roman"/>
          <w:b/>
          <w:bCs/>
          <w:sz w:val="28"/>
          <w:szCs w:val="28"/>
        </w:rPr>
        <w:t xml:space="preserve"> </w:t>
      </w:r>
    </w:p>
    <w:p w14:paraId="1F1689FE" w14:textId="77777777" w:rsidR="00E8335C" w:rsidRPr="00664436" w:rsidRDefault="00E8335C" w:rsidP="00495AC9">
      <w:pPr>
        <w:widowControl w:val="0"/>
        <w:spacing w:after="0" w:line="240" w:lineRule="auto"/>
        <w:ind w:firstLine="709"/>
        <w:jc w:val="both"/>
        <w:rPr>
          <w:rFonts w:ascii="Times New Roman" w:hAnsi="Times New Roman" w:cs="Times New Roman"/>
          <w:sz w:val="28"/>
          <w:szCs w:val="28"/>
        </w:rPr>
      </w:pPr>
      <w:r w:rsidRPr="00664436">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Pr>
          <w:rFonts w:ascii="Times New Roman" w:hAnsi="Times New Roman" w:cs="Times New Roman"/>
          <w:sz w:val="28"/>
          <w:szCs w:val="28"/>
        </w:rPr>
        <w:t xml:space="preserve">ситуационных заданий и </w:t>
      </w:r>
      <w:r w:rsidRPr="00664436">
        <w:rPr>
          <w:rFonts w:ascii="Times New Roman" w:hAnsi="Times New Roman" w:cs="Times New Roman"/>
          <w:sz w:val="28"/>
          <w:szCs w:val="28"/>
        </w:rPr>
        <w:t>кейсов; выполнение домашнего творческого задания (доклад и презентация).</w:t>
      </w:r>
    </w:p>
    <w:p w14:paraId="3EB885AD" w14:textId="77777777" w:rsidR="00E8335C" w:rsidRDefault="00E8335C" w:rsidP="00495AC9">
      <w:pPr>
        <w:widowControl w:val="0"/>
        <w:spacing w:before="120" w:after="120" w:line="240" w:lineRule="auto"/>
        <w:ind w:firstLine="709"/>
        <w:jc w:val="both"/>
        <w:rPr>
          <w:rFonts w:ascii="Times New Roman" w:hAnsi="Times New Roman" w:cs="Times New Roman"/>
          <w:sz w:val="28"/>
          <w:szCs w:val="28"/>
        </w:rPr>
      </w:pPr>
      <w:r w:rsidRPr="00664436">
        <w:rPr>
          <w:rFonts w:ascii="Times New Roman" w:hAnsi="Times New Roman" w:cs="Times New Roman"/>
          <w:sz w:val="28"/>
          <w:szCs w:val="28"/>
        </w:rPr>
        <w:t xml:space="preserve">Промежуточный контроль проводится в форме </w:t>
      </w:r>
      <w:r>
        <w:rPr>
          <w:rFonts w:ascii="Times New Roman" w:hAnsi="Times New Roman" w:cs="Times New Roman"/>
          <w:sz w:val="28"/>
          <w:szCs w:val="28"/>
        </w:rPr>
        <w:t>зачета/</w:t>
      </w:r>
      <w:r w:rsidRPr="00664436">
        <w:rPr>
          <w:rFonts w:ascii="Times New Roman" w:hAnsi="Times New Roman" w:cs="Times New Roman"/>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E8335C" w:rsidRPr="00664436" w14:paraId="7C3EB564" w14:textId="77777777" w:rsidTr="00E8335C">
        <w:trPr>
          <w:jc w:val="center"/>
        </w:trPr>
        <w:tc>
          <w:tcPr>
            <w:tcW w:w="567" w:type="dxa"/>
          </w:tcPr>
          <w:p w14:paraId="47ED24B9"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 xml:space="preserve">№ </w:t>
            </w:r>
          </w:p>
        </w:tc>
        <w:tc>
          <w:tcPr>
            <w:tcW w:w="5812" w:type="dxa"/>
          </w:tcPr>
          <w:p w14:paraId="6FA6B61B"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Вид отчетности</w:t>
            </w:r>
          </w:p>
        </w:tc>
        <w:tc>
          <w:tcPr>
            <w:tcW w:w="3119" w:type="dxa"/>
          </w:tcPr>
          <w:p w14:paraId="69A50F09"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Баллы</w:t>
            </w:r>
          </w:p>
        </w:tc>
      </w:tr>
      <w:tr w:rsidR="00E8335C" w:rsidRPr="00664436" w14:paraId="5A87A2C3" w14:textId="77777777" w:rsidTr="00E8335C">
        <w:trPr>
          <w:jc w:val="center"/>
        </w:trPr>
        <w:tc>
          <w:tcPr>
            <w:tcW w:w="567" w:type="dxa"/>
          </w:tcPr>
          <w:p w14:paraId="0CC1B777" w14:textId="77777777" w:rsidR="00E8335C" w:rsidRPr="00664436" w:rsidRDefault="00E8335C" w:rsidP="00E8335C">
            <w:pPr>
              <w:jc w:val="both"/>
              <w:rPr>
                <w:rFonts w:ascii="Times New Roman" w:hAnsi="Times New Roman" w:cs="Times New Roman"/>
                <w:sz w:val="24"/>
              </w:rPr>
            </w:pPr>
            <w:r w:rsidRPr="00664436">
              <w:rPr>
                <w:rFonts w:ascii="Times New Roman" w:hAnsi="Times New Roman" w:cs="Times New Roman"/>
                <w:sz w:val="24"/>
              </w:rPr>
              <w:t>1.</w:t>
            </w:r>
          </w:p>
        </w:tc>
        <w:tc>
          <w:tcPr>
            <w:tcW w:w="5812" w:type="dxa"/>
          </w:tcPr>
          <w:p w14:paraId="7EA806B3" w14:textId="77777777" w:rsidR="00E8335C" w:rsidRPr="00664436" w:rsidRDefault="00E8335C" w:rsidP="00E8335C">
            <w:pPr>
              <w:jc w:val="both"/>
              <w:rPr>
                <w:rFonts w:ascii="Times New Roman" w:hAnsi="Times New Roman" w:cs="Times New Roman"/>
                <w:sz w:val="24"/>
              </w:rPr>
            </w:pPr>
            <w:r w:rsidRPr="00664436">
              <w:rPr>
                <w:rFonts w:ascii="Times New Roman" w:hAnsi="Times New Roman" w:cs="Times New Roman"/>
                <w:sz w:val="24"/>
              </w:rPr>
              <w:t xml:space="preserve">Работа в </w:t>
            </w:r>
            <w:r w:rsidRPr="00E8335C">
              <w:rPr>
                <w:rFonts w:ascii="Times New Roman" w:hAnsi="Times New Roman" w:cs="Times New Roman"/>
                <w:sz w:val="24"/>
              </w:rPr>
              <w:t>модуле</w:t>
            </w:r>
          </w:p>
        </w:tc>
        <w:tc>
          <w:tcPr>
            <w:tcW w:w="3119" w:type="dxa"/>
          </w:tcPr>
          <w:p w14:paraId="0F160342" w14:textId="77777777" w:rsidR="00E8335C" w:rsidRPr="00664436" w:rsidRDefault="00E8335C" w:rsidP="00E8335C">
            <w:pPr>
              <w:jc w:val="center"/>
              <w:rPr>
                <w:rFonts w:ascii="Times New Roman" w:hAnsi="Times New Roman" w:cs="Times New Roman"/>
                <w:sz w:val="24"/>
              </w:rPr>
            </w:pPr>
            <w:r w:rsidRPr="00664436">
              <w:rPr>
                <w:rFonts w:ascii="Times New Roman" w:hAnsi="Times New Roman" w:cs="Times New Roman"/>
                <w:sz w:val="24"/>
              </w:rPr>
              <w:t>40</w:t>
            </w:r>
          </w:p>
        </w:tc>
      </w:tr>
      <w:tr w:rsidR="00E8335C" w:rsidRPr="00664436" w14:paraId="7EC729D6" w14:textId="77777777" w:rsidTr="00E8335C">
        <w:trPr>
          <w:trHeight w:val="256"/>
          <w:jc w:val="center"/>
        </w:trPr>
        <w:tc>
          <w:tcPr>
            <w:tcW w:w="567" w:type="dxa"/>
          </w:tcPr>
          <w:p w14:paraId="207BFDFD" w14:textId="77777777" w:rsidR="00E8335C" w:rsidRPr="00664436" w:rsidRDefault="00E8335C" w:rsidP="00E8335C">
            <w:pPr>
              <w:jc w:val="both"/>
              <w:rPr>
                <w:rFonts w:ascii="Times New Roman" w:hAnsi="Times New Roman" w:cs="Times New Roman"/>
                <w:sz w:val="24"/>
              </w:rPr>
            </w:pPr>
            <w:r w:rsidRPr="00664436">
              <w:rPr>
                <w:rFonts w:ascii="Times New Roman" w:hAnsi="Times New Roman" w:cs="Times New Roman"/>
                <w:sz w:val="24"/>
              </w:rPr>
              <w:t>2.</w:t>
            </w:r>
          </w:p>
        </w:tc>
        <w:tc>
          <w:tcPr>
            <w:tcW w:w="5812" w:type="dxa"/>
          </w:tcPr>
          <w:p w14:paraId="4FCBA302" w14:textId="77777777" w:rsidR="00E8335C" w:rsidRPr="00664436" w:rsidRDefault="00E8335C" w:rsidP="00E8335C">
            <w:pPr>
              <w:jc w:val="both"/>
              <w:rPr>
                <w:rFonts w:ascii="Times New Roman" w:hAnsi="Times New Roman" w:cs="Times New Roman"/>
                <w:sz w:val="24"/>
              </w:rPr>
            </w:pPr>
            <w:r w:rsidRPr="00664436">
              <w:rPr>
                <w:rFonts w:ascii="Times New Roman" w:hAnsi="Times New Roman" w:cs="Times New Roman"/>
                <w:sz w:val="24"/>
              </w:rPr>
              <w:t>Зачет/экзамен</w:t>
            </w:r>
          </w:p>
        </w:tc>
        <w:tc>
          <w:tcPr>
            <w:tcW w:w="3119" w:type="dxa"/>
          </w:tcPr>
          <w:p w14:paraId="5239643C" w14:textId="77777777" w:rsidR="00E8335C" w:rsidRPr="00664436" w:rsidRDefault="00E8335C" w:rsidP="00E8335C">
            <w:pPr>
              <w:jc w:val="center"/>
              <w:rPr>
                <w:rFonts w:ascii="Times New Roman" w:hAnsi="Times New Roman" w:cs="Times New Roman"/>
                <w:sz w:val="24"/>
              </w:rPr>
            </w:pPr>
            <w:r w:rsidRPr="00664436">
              <w:rPr>
                <w:rFonts w:ascii="Times New Roman" w:hAnsi="Times New Roman" w:cs="Times New Roman"/>
                <w:sz w:val="24"/>
              </w:rPr>
              <w:t>60</w:t>
            </w:r>
          </w:p>
        </w:tc>
      </w:tr>
      <w:tr w:rsidR="00E8335C" w:rsidRPr="00664436" w14:paraId="0ED626B3" w14:textId="77777777" w:rsidTr="00E8335C">
        <w:trPr>
          <w:jc w:val="center"/>
        </w:trPr>
        <w:tc>
          <w:tcPr>
            <w:tcW w:w="567" w:type="dxa"/>
          </w:tcPr>
          <w:p w14:paraId="399CE0FE" w14:textId="77777777" w:rsidR="00E8335C" w:rsidRPr="00664436" w:rsidRDefault="00E8335C" w:rsidP="00E8335C">
            <w:pPr>
              <w:jc w:val="both"/>
              <w:rPr>
                <w:rFonts w:ascii="Times New Roman" w:hAnsi="Times New Roman" w:cs="Times New Roman"/>
                <w:sz w:val="24"/>
              </w:rPr>
            </w:pPr>
          </w:p>
        </w:tc>
        <w:tc>
          <w:tcPr>
            <w:tcW w:w="5812" w:type="dxa"/>
          </w:tcPr>
          <w:p w14:paraId="527039A1" w14:textId="77777777" w:rsidR="00E8335C" w:rsidRPr="00664436" w:rsidRDefault="00E8335C" w:rsidP="00E8335C">
            <w:pPr>
              <w:jc w:val="both"/>
              <w:rPr>
                <w:rFonts w:ascii="Times New Roman" w:hAnsi="Times New Roman" w:cs="Times New Roman"/>
                <w:sz w:val="24"/>
              </w:rPr>
            </w:pPr>
            <w:r w:rsidRPr="00664436">
              <w:rPr>
                <w:rFonts w:ascii="Times New Roman" w:hAnsi="Times New Roman" w:cs="Times New Roman"/>
                <w:sz w:val="24"/>
              </w:rPr>
              <w:t>Итого:</w:t>
            </w:r>
          </w:p>
        </w:tc>
        <w:tc>
          <w:tcPr>
            <w:tcW w:w="3119" w:type="dxa"/>
          </w:tcPr>
          <w:p w14:paraId="365FA8A9" w14:textId="77777777" w:rsidR="00E8335C" w:rsidRPr="00664436" w:rsidRDefault="00E8335C" w:rsidP="00E8335C">
            <w:pPr>
              <w:jc w:val="center"/>
              <w:rPr>
                <w:rFonts w:ascii="Times New Roman" w:hAnsi="Times New Roman" w:cs="Times New Roman"/>
                <w:sz w:val="24"/>
              </w:rPr>
            </w:pPr>
            <w:r w:rsidRPr="00664436">
              <w:rPr>
                <w:rFonts w:ascii="Times New Roman" w:hAnsi="Times New Roman" w:cs="Times New Roman"/>
                <w:sz w:val="24"/>
              </w:rPr>
              <w:t>100</w:t>
            </w:r>
          </w:p>
        </w:tc>
      </w:tr>
    </w:tbl>
    <w:p w14:paraId="4897698F" w14:textId="77777777" w:rsidR="00E8335C" w:rsidRPr="00495AC9" w:rsidRDefault="00E8335C" w:rsidP="00495AC9">
      <w:pPr>
        <w:spacing w:before="120" w:after="120" w:line="240" w:lineRule="auto"/>
        <w:ind w:firstLine="709"/>
        <w:jc w:val="both"/>
        <w:rPr>
          <w:rFonts w:ascii="Times New Roman" w:hAnsi="Times New Roman" w:cs="Times New Roman"/>
          <w:b/>
          <w:sz w:val="28"/>
        </w:rPr>
      </w:pPr>
      <w:r w:rsidRPr="00495AC9">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E8335C" w:rsidRPr="00664436" w14:paraId="76125971" w14:textId="77777777" w:rsidTr="00E8335C">
        <w:tc>
          <w:tcPr>
            <w:tcW w:w="458" w:type="dxa"/>
          </w:tcPr>
          <w:p w14:paraId="73B96631"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w:t>
            </w:r>
          </w:p>
        </w:tc>
        <w:tc>
          <w:tcPr>
            <w:tcW w:w="5529" w:type="dxa"/>
          </w:tcPr>
          <w:p w14:paraId="2A925E70"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Формы текущего контроля</w:t>
            </w:r>
          </w:p>
        </w:tc>
        <w:tc>
          <w:tcPr>
            <w:tcW w:w="3250" w:type="dxa"/>
          </w:tcPr>
          <w:p w14:paraId="4C3DB33F" w14:textId="77777777" w:rsidR="00E8335C" w:rsidRPr="00664436" w:rsidRDefault="00E8335C" w:rsidP="00E8335C">
            <w:pPr>
              <w:jc w:val="center"/>
              <w:rPr>
                <w:rFonts w:ascii="Times New Roman" w:hAnsi="Times New Roman" w:cs="Times New Roman"/>
                <w:b/>
                <w:sz w:val="24"/>
              </w:rPr>
            </w:pPr>
            <w:r w:rsidRPr="00664436">
              <w:rPr>
                <w:rFonts w:ascii="Times New Roman" w:hAnsi="Times New Roman" w:cs="Times New Roman"/>
                <w:b/>
                <w:sz w:val="24"/>
              </w:rPr>
              <w:t>Количество баллов</w:t>
            </w:r>
          </w:p>
        </w:tc>
      </w:tr>
      <w:tr w:rsidR="00E8335C" w:rsidRPr="00664436" w14:paraId="0167EE73" w14:textId="77777777" w:rsidTr="00E8335C">
        <w:tc>
          <w:tcPr>
            <w:tcW w:w="458" w:type="dxa"/>
          </w:tcPr>
          <w:p w14:paraId="38FE30EC"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1.</w:t>
            </w:r>
          </w:p>
        </w:tc>
        <w:tc>
          <w:tcPr>
            <w:tcW w:w="5529" w:type="dxa"/>
          </w:tcPr>
          <w:p w14:paraId="0AA7A4BB"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5C6748FD" w14:textId="77777777" w:rsidR="00E8335C" w:rsidRPr="00664436" w:rsidRDefault="00E8335C" w:rsidP="00E8335C">
            <w:pPr>
              <w:spacing w:after="0" w:line="240" w:lineRule="auto"/>
              <w:jc w:val="center"/>
              <w:rPr>
                <w:rFonts w:ascii="Times New Roman" w:hAnsi="Times New Roman" w:cs="Times New Roman"/>
                <w:sz w:val="24"/>
              </w:rPr>
            </w:pPr>
            <w:r w:rsidRPr="00664436">
              <w:rPr>
                <w:rFonts w:ascii="Times New Roman" w:hAnsi="Times New Roman" w:cs="Times New Roman"/>
                <w:sz w:val="24"/>
              </w:rPr>
              <w:t>12</w:t>
            </w:r>
          </w:p>
        </w:tc>
      </w:tr>
      <w:tr w:rsidR="00E8335C" w:rsidRPr="00664436" w14:paraId="5E5D8BD7" w14:textId="77777777" w:rsidTr="00E8335C">
        <w:tc>
          <w:tcPr>
            <w:tcW w:w="458" w:type="dxa"/>
          </w:tcPr>
          <w:p w14:paraId="0B3371C5"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lastRenderedPageBreak/>
              <w:t>2.</w:t>
            </w:r>
          </w:p>
        </w:tc>
        <w:tc>
          <w:tcPr>
            <w:tcW w:w="5529" w:type="dxa"/>
          </w:tcPr>
          <w:p w14:paraId="4FA04AB0"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Посещение</w:t>
            </w:r>
          </w:p>
        </w:tc>
        <w:tc>
          <w:tcPr>
            <w:tcW w:w="3250" w:type="dxa"/>
          </w:tcPr>
          <w:p w14:paraId="535E2926" w14:textId="77777777" w:rsidR="00E8335C" w:rsidRPr="00664436" w:rsidRDefault="00E8335C" w:rsidP="00E8335C">
            <w:pPr>
              <w:spacing w:after="0" w:line="240" w:lineRule="auto"/>
              <w:jc w:val="center"/>
              <w:rPr>
                <w:rFonts w:ascii="Times New Roman" w:hAnsi="Times New Roman" w:cs="Times New Roman"/>
                <w:sz w:val="24"/>
              </w:rPr>
            </w:pPr>
            <w:r w:rsidRPr="00664436">
              <w:rPr>
                <w:rFonts w:ascii="Times New Roman" w:hAnsi="Times New Roman" w:cs="Times New Roman"/>
                <w:sz w:val="24"/>
              </w:rPr>
              <w:t>6</w:t>
            </w:r>
          </w:p>
        </w:tc>
      </w:tr>
      <w:tr w:rsidR="00E8335C" w:rsidRPr="00664436" w14:paraId="08210B5B" w14:textId="77777777" w:rsidTr="00E8335C">
        <w:tc>
          <w:tcPr>
            <w:tcW w:w="458" w:type="dxa"/>
          </w:tcPr>
          <w:p w14:paraId="45CAACAB"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3.</w:t>
            </w:r>
          </w:p>
        </w:tc>
        <w:tc>
          <w:tcPr>
            <w:tcW w:w="5529" w:type="dxa"/>
          </w:tcPr>
          <w:p w14:paraId="0B4EF5BD"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6F36106D" w14:textId="77777777" w:rsidR="00E8335C" w:rsidRPr="00664436" w:rsidRDefault="00E8335C" w:rsidP="00E8335C">
            <w:pPr>
              <w:spacing w:after="0" w:line="240" w:lineRule="auto"/>
              <w:jc w:val="center"/>
              <w:rPr>
                <w:rFonts w:ascii="Times New Roman" w:hAnsi="Times New Roman" w:cs="Times New Roman"/>
                <w:sz w:val="24"/>
              </w:rPr>
            </w:pPr>
            <w:r w:rsidRPr="00664436">
              <w:rPr>
                <w:rFonts w:ascii="Times New Roman" w:hAnsi="Times New Roman" w:cs="Times New Roman"/>
                <w:sz w:val="24"/>
              </w:rPr>
              <w:t>12</w:t>
            </w:r>
          </w:p>
        </w:tc>
      </w:tr>
      <w:tr w:rsidR="00E8335C" w:rsidRPr="00664436" w14:paraId="548F0CF4" w14:textId="77777777" w:rsidTr="00E8335C">
        <w:tc>
          <w:tcPr>
            <w:tcW w:w="458" w:type="dxa"/>
          </w:tcPr>
          <w:p w14:paraId="76BD48F2"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4.</w:t>
            </w:r>
          </w:p>
        </w:tc>
        <w:tc>
          <w:tcPr>
            <w:tcW w:w="5529" w:type="dxa"/>
          </w:tcPr>
          <w:p w14:paraId="56A4502B" w14:textId="77777777" w:rsidR="00E8335C" w:rsidRPr="00664436" w:rsidRDefault="00E8335C" w:rsidP="00E8335C">
            <w:pPr>
              <w:spacing w:after="0" w:line="240" w:lineRule="auto"/>
              <w:jc w:val="both"/>
              <w:rPr>
                <w:rFonts w:ascii="Times New Roman" w:hAnsi="Times New Roman" w:cs="Times New Roman"/>
                <w:sz w:val="24"/>
              </w:rPr>
            </w:pPr>
            <w:r>
              <w:rPr>
                <w:rFonts w:ascii="Times New Roman" w:hAnsi="Times New Roman" w:cs="Times New Roman"/>
                <w:sz w:val="24"/>
              </w:rPr>
              <w:t>Контрольная работа</w:t>
            </w:r>
            <w:r w:rsidRPr="00664436">
              <w:rPr>
                <w:rFonts w:ascii="Times New Roman" w:hAnsi="Times New Roman" w:cs="Times New Roman"/>
                <w:sz w:val="24"/>
              </w:rPr>
              <w:t xml:space="preserve"> </w:t>
            </w:r>
          </w:p>
        </w:tc>
        <w:tc>
          <w:tcPr>
            <w:tcW w:w="3250" w:type="dxa"/>
          </w:tcPr>
          <w:p w14:paraId="78A45CF5" w14:textId="77777777" w:rsidR="00E8335C" w:rsidRPr="00664436" w:rsidRDefault="00E8335C" w:rsidP="00E8335C">
            <w:pPr>
              <w:spacing w:after="0" w:line="240" w:lineRule="auto"/>
              <w:jc w:val="center"/>
              <w:rPr>
                <w:rFonts w:ascii="Times New Roman" w:hAnsi="Times New Roman" w:cs="Times New Roman"/>
                <w:sz w:val="24"/>
              </w:rPr>
            </w:pPr>
            <w:r w:rsidRPr="00664436">
              <w:rPr>
                <w:rFonts w:ascii="Times New Roman" w:hAnsi="Times New Roman" w:cs="Times New Roman"/>
                <w:sz w:val="24"/>
              </w:rPr>
              <w:t>10</w:t>
            </w:r>
          </w:p>
        </w:tc>
      </w:tr>
      <w:tr w:rsidR="00E8335C" w:rsidRPr="00664436" w14:paraId="0F7923C9" w14:textId="77777777" w:rsidTr="00E8335C">
        <w:tc>
          <w:tcPr>
            <w:tcW w:w="458" w:type="dxa"/>
          </w:tcPr>
          <w:p w14:paraId="0EF0C07D" w14:textId="77777777" w:rsidR="00E8335C" w:rsidRPr="00664436" w:rsidRDefault="00E8335C" w:rsidP="00E8335C">
            <w:pPr>
              <w:spacing w:after="0" w:line="240" w:lineRule="auto"/>
              <w:jc w:val="both"/>
              <w:rPr>
                <w:rFonts w:ascii="Times New Roman" w:hAnsi="Times New Roman" w:cs="Times New Roman"/>
                <w:sz w:val="24"/>
              </w:rPr>
            </w:pPr>
          </w:p>
        </w:tc>
        <w:tc>
          <w:tcPr>
            <w:tcW w:w="5529" w:type="dxa"/>
          </w:tcPr>
          <w:p w14:paraId="451538B4" w14:textId="77777777" w:rsidR="00E8335C" w:rsidRPr="00664436" w:rsidRDefault="00E8335C" w:rsidP="00E8335C">
            <w:pPr>
              <w:spacing w:after="0" w:line="240" w:lineRule="auto"/>
              <w:jc w:val="both"/>
              <w:rPr>
                <w:rFonts w:ascii="Times New Roman" w:hAnsi="Times New Roman" w:cs="Times New Roman"/>
                <w:sz w:val="24"/>
              </w:rPr>
            </w:pPr>
            <w:r w:rsidRPr="00664436">
              <w:rPr>
                <w:rFonts w:ascii="Times New Roman" w:hAnsi="Times New Roman" w:cs="Times New Roman"/>
                <w:sz w:val="24"/>
              </w:rPr>
              <w:t>Итого</w:t>
            </w:r>
          </w:p>
        </w:tc>
        <w:tc>
          <w:tcPr>
            <w:tcW w:w="3250" w:type="dxa"/>
          </w:tcPr>
          <w:p w14:paraId="5A2D1B32" w14:textId="77777777" w:rsidR="00E8335C" w:rsidRPr="00664436" w:rsidRDefault="00E8335C" w:rsidP="00E8335C">
            <w:pPr>
              <w:spacing w:after="0" w:line="240" w:lineRule="auto"/>
              <w:jc w:val="center"/>
              <w:rPr>
                <w:rFonts w:ascii="Times New Roman" w:hAnsi="Times New Roman" w:cs="Times New Roman"/>
                <w:sz w:val="24"/>
              </w:rPr>
            </w:pPr>
            <w:r w:rsidRPr="00664436">
              <w:rPr>
                <w:rFonts w:ascii="Times New Roman" w:hAnsi="Times New Roman" w:cs="Times New Roman"/>
                <w:sz w:val="24"/>
              </w:rPr>
              <w:t>40</w:t>
            </w:r>
          </w:p>
        </w:tc>
      </w:tr>
    </w:tbl>
    <w:p w14:paraId="355E8899" w14:textId="77777777" w:rsidR="00E8335C" w:rsidRDefault="00E8335C" w:rsidP="00E8335C">
      <w:pPr>
        <w:widowControl w:val="0"/>
        <w:spacing w:after="0" w:line="240" w:lineRule="auto"/>
        <w:ind w:firstLine="709"/>
        <w:jc w:val="both"/>
        <w:rPr>
          <w:rFonts w:ascii="Times New Roman" w:hAnsi="Times New Roman" w:cs="Times New Roman"/>
          <w:b/>
          <w:snapToGrid w:val="0"/>
          <w:color w:val="000000"/>
          <w:sz w:val="28"/>
          <w:szCs w:val="28"/>
        </w:rPr>
      </w:pPr>
    </w:p>
    <w:p w14:paraId="06AB205D" w14:textId="77777777" w:rsidR="006C3288" w:rsidRPr="00664436" w:rsidRDefault="006C3288" w:rsidP="00E8335C">
      <w:pPr>
        <w:widowControl w:val="0"/>
        <w:spacing w:after="0" w:line="240" w:lineRule="auto"/>
        <w:ind w:firstLine="709"/>
        <w:jc w:val="both"/>
        <w:rPr>
          <w:rFonts w:ascii="Times New Roman" w:hAnsi="Times New Roman" w:cs="Times New Roman"/>
          <w:b/>
          <w:snapToGrid w:val="0"/>
          <w:color w:val="000000"/>
          <w:sz w:val="28"/>
          <w:szCs w:val="28"/>
        </w:rPr>
      </w:pPr>
    </w:p>
    <w:p w14:paraId="6E054DE6" w14:textId="77777777" w:rsidR="00E8335C" w:rsidRPr="00947C3A" w:rsidRDefault="00E8335C" w:rsidP="00CC26CF">
      <w:pPr>
        <w:widowControl w:val="0"/>
        <w:spacing w:after="0" w:line="360" w:lineRule="auto"/>
        <w:ind w:firstLine="709"/>
        <w:jc w:val="both"/>
        <w:rPr>
          <w:rFonts w:ascii="Times New Roman" w:hAnsi="Times New Roman" w:cs="Times New Roman"/>
          <w:b/>
          <w:snapToGrid w:val="0"/>
          <w:color w:val="000000"/>
          <w:sz w:val="28"/>
          <w:szCs w:val="28"/>
        </w:rPr>
      </w:pPr>
      <w:r w:rsidRPr="00664436">
        <w:rPr>
          <w:rFonts w:ascii="Times New Roman" w:hAnsi="Times New Roman" w:cs="Times New Roman"/>
          <w:b/>
          <w:snapToGrid w:val="0"/>
          <w:color w:val="000000"/>
          <w:sz w:val="28"/>
          <w:szCs w:val="28"/>
        </w:rPr>
        <w:t xml:space="preserve">Перечень вопросов, заданий, тем для подготовки к текущему </w:t>
      </w:r>
      <w:r w:rsidRPr="00947C3A">
        <w:rPr>
          <w:rFonts w:ascii="Times New Roman" w:hAnsi="Times New Roman" w:cs="Times New Roman"/>
          <w:b/>
          <w:snapToGrid w:val="0"/>
          <w:color w:val="000000"/>
          <w:sz w:val="28"/>
          <w:szCs w:val="28"/>
        </w:rPr>
        <w:t xml:space="preserve">контролю </w:t>
      </w:r>
    </w:p>
    <w:p w14:paraId="5C8A60A5" w14:textId="77777777" w:rsidR="00E8335C" w:rsidRPr="00947C3A" w:rsidRDefault="00C8063B" w:rsidP="00CC26CF">
      <w:pPr>
        <w:widowControl w:val="0"/>
        <w:spacing w:after="0" w:line="360" w:lineRule="auto"/>
        <w:ind w:firstLine="709"/>
        <w:jc w:val="both"/>
        <w:rPr>
          <w:rFonts w:ascii="Times New Roman" w:eastAsia="Times New Roman" w:hAnsi="Times New Roman" w:cs="Times New Roman"/>
          <w:b/>
          <w:sz w:val="28"/>
          <w:szCs w:val="28"/>
        </w:rPr>
      </w:pPr>
      <w:r w:rsidRPr="00947C3A">
        <w:rPr>
          <w:rFonts w:ascii="Times New Roman" w:eastAsia="Times New Roman" w:hAnsi="Times New Roman" w:cs="Times New Roman"/>
          <w:b/>
          <w:sz w:val="28"/>
          <w:szCs w:val="28"/>
        </w:rPr>
        <w:t>Вопросы</w:t>
      </w:r>
      <w:r w:rsidR="00E8335C" w:rsidRPr="00947C3A">
        <w:rPr>
          <w:rFonts w:ascii="Times New Roman" w:eastAsia="Times New Roman" w:hAnsi="Times New Roman" w:cs="Times New Roman"/>
          <w:b/>
          <w:sz w:val="28"/>
          <w:szCs w:val="28"/>
        </w:rPr>
        <w:t xml:space="preserve"> для размышления</w:t>
      </w:r>
    </w:p>
    <w:p w14:paraId="43AA8FF4"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Почему принято считать, что предпринимательская деятельность направлена на получение прибыли? </w:t>
      </w:r>
    </w:p>
    <w:p w14:paraId="016160B5"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Какое влияние </w:t>
      </w:r>
      <w:r w:rsidR="005C5EAE" w:rsidRPr="006C3288">
        <w:rPr>
          <w:rFonts w:ascii="Times New Roman" w:hAnsi="Times New Roman" w:cs="Times New Roman"/>
          <w:sz w:val="28"/>
          <w:szCs w:val="24"/>
        </w:rPr>
        <w:t xml:space="preserve">налоговая составляющая </w:t>
      </w:r>
      <w:r w:rsidRPr="006C3288">
        <w:rPr>
          <w:rFonts w:ascii="Times New Roman" w:hAnsi="Times New Roman" w:cs="Times New Roman"/>
          <w:sz w:val="28"/>
          <w:szCs w:val="24"/>
        </w:rPr>
        <w:t xml:space="preserve">оказывает </w:t>
      </w:r>
      <w:r w:rsidR="005C5EAE" w:rsidRPr="006C3288">
        <w:rPr>
          <w:rFonts w:ascii="Times New Roman" w:hAnsi="Times New Roman" w:cs="Times New Roman"/>
          <w:sz w:val="28"/>
          <w:szCs w:val="24"/>
        </w:rPr>
        <w:t xml:space="preserve">на </w:t>
      </w:r>
      <w:r w:rsidRPr="006C3288">
        <w:rPr>
          <w:rFonts w:ascii="Times New Roman" w:hAnsi="Times New Roman" w:cs="Times New Roman"/>
          <w:sz w:val="28"/>
          <w:szCs w:val="24"/>
        </w:rPr>
        <w:t>цен</w:t>
      </w:r>
      <w:r w:rsidR="005C5EAE" w:rsidRPr="006C3288">
        <w:rPr>
          <w:rFonts w:ascii="Times New Roman" w:hAnsi="Times New Roman" w:cs="Times New Roman"/>
          <w:sz w:val="28"/>
          <w:szCs w:val="24"/>
        </w:rPr>
        <w:t>у</w:t>
      </w:r>
      <w:r w:rsidRPr="006C3288">
        <w:rPr>
          <w:rFonts w:ascii="Times New Roman" w:hAnsi="Times New Roman" w:cs="Times New Roman"/>
          <w:sz w:val="28"/>
          <w:szCs w:val="24"/>
        </w:rPr>
        <w:t xml:space="preserve">? </w:t>
      </w:r>
    </w:p>
    <w:p w14:paraId="0FC7A3CC"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Заинтересованы ли налоговые органы в увеличении цены предпринимателями? </w:t>
      </w:r>
    </w:p>
    <w:p w14:paraId="78E38ABF"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Зависят ли налоги от </w:t>
      </w:r>
      <w:r w:rsidR="005C5EAE" w:rsidRPr="006C3288">
        <w:rPr>
          <w:rFonts w:ascii="Times New Roman" w:hAnsi="Times New Roman" w:cs="Times New Roman"/>
          <w:sz w:val="28"/>
          <w:szCs w:val="24"/>
        </w:rPr>
        <w:t xml:space="preserve">экономической </w:t>
      </w:r>
      <w:r w:rsidRPr="006C3288">
        <w:rPr>
          <w:rFonts w:ascii="Times New Roman" w:hAnsi="Times New Roman" w:cs="Times New Roman"/>
          <w:sz w:val="28"/>
          <w:szCs w:val="24"/>
        </w:rPr>
        <w:t>политики государства?</w:t>
      </w:r>
    </w:p>
    <w:p w14:paraId="4C4EAB39"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Какие цели и задачи преследует налоговая политика государства? Какое влияние она оказывает на </w:t>
      </w:r>
      <w:r w:rsidR="005C5EAE" w:rsidRPr="006C3288">
        <w:rPr>
          <w:rFonts w:ascii="Times New Roman" w:hAnsi="Times New Roman" w:cs="Times New Roman"/>
          <w:sz w:val="28"/>
          <w:szCs w:val="24"/>
        </w:rPr>
        <w:t>деятельность</w:t>
      </w:r>
      <w:r w:rsidRPr="006C3288">
        <w:rPr>
          <w:rFonts w:ascii="Times New Roman" w:hAnsi="Times New Roman" w:cs="Times New Roman"/>
          <w:sz w:val="28"/>
          <w:szCs w:val="24"/>
        </w:rPr>
        <w:t xml:space="preserve"> организации</w:t>
      </w:r>
      <w:r w:rsidR="005C5EAE" w:rsidRPr="006C3288">
        <w:rPr>
          <w:rFonts w:ascii="Times New Roman" w:hAnsi="Times New Roman" w:cs="Times New Roman"/>
          <w:sz w:val="28"/>
          <w:szCs w:val="24"/>
        </w:rPr>
        <w:t>, ее налоговый комплаенс</w:t>
      </w:r>
      <w:r w:rsidRPr="006C3288">
        <w:rPr>
          <w:rFonts w:ascii="Times New Roman" w:hAnsi="Times New Roman" w:cs="Times New Roman"/>
          <w:sz w:val="28"/>
          <w:szCs w:val="24"/>
        </w:rPr>
        <w:t>?</w:t>
      </w:r>
    </w:p>
    <w:p w14:paraId="010B863F" w14:textId="77777777" w:rsidR="00C8063B" w:rsidRPr="006C3288" w:rsidRDefault="00C8063B" w:rsidP="006C3288">
      <w:pPr>
        <w:pStyle w:val="a7"/>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6C3288">
        <w:rPr>
          <w:rFonts w:ascii="Times New Roman" w:hAnsi="Times New Roman" w:cs="Times New Roman"/>
          <w:sz w:val="28"/>
          <w:szCs w:val="24"/>
        </w:rPr>
        <w:t xml:space="preserve">Какова роль льгот по налогу на прибыль организаций в стимулировании </w:t>
      </w:r>
      <w:r w:rsidR="005C5EAE" w:rsidRPr="006C3288">
        <w:rPr>
          <w:rFonts w:ascii="Times New Roman" w:hAnsi="Times New Roman" w:cs="Times New Roman"/>
          <w:sz w:val="28"/>
          <w:szCs w:val="24"/>
        </w:rPr>
        <w:t xml:space="preserve">различных видов </w:t>
      </w:r>
      <w:r w:rsidRPr="006C3288">
        <w:rPr>
          <w:rFonts w:ascii="Times New Roman" w:hAnsi="Times New Roman" w:cs="Times New Roman"/>
          <w:sz w:val="28"/>
          <w:szCs w:val="24"/>
        </w:rPr>
        <w:t>деятельности</w:t>
      </w:r>
      <w:r w:rsidR="005C5EAE" w:rsidRPr="006C3288">
        <w:rPr>
          <w:rFonts w:ascii="Times New Roman" w:hAnsi="Times New Roman" w:cs="Times New Roman"/>
          <w:sz w:val="28"/>
          <w:szCs w:val="24"/>
        </w:rPr>
        <w:t xml:space="preserve"> (инвестиционная, инновационная, социальная и т.д.)</w:t>
      </w:r>
    </w:p>
    <w:p w14:paraId="3229DEE0" w14:textId="77777777" w:rsidR="00C8063B" w:rsidRDefault="00C8063B" w:rsidP="00CC26CF">
      <w:pPr>
        <w:widowControl w:val="0"/>
        <w:spacing w:after="0" w:line="360" w:lineRule="auto"/>
        <w:ind w:firstLine="709"/>
        <w:jc w:val="both"/>
        <w:rPr>
          <w:rFonts w:ascii="Times New Roman" w:eastAsia="Times New Roman" w:hAnsi="Times New Roman" w:cs="Times New Roman"/>
          <w:b/>
          <w:sz w:val="28"/>
          <w:szCs w:val="28"/>
        </w:rPr>
      </w:pPr>
    </w:p>
    <w:p w14:paraId="0B5815DD" w14:textId="77777777" w:rsidR="00E8335C" w:rsidRDefault="00E8335C" w:rsidP="00E8335C">
      <w:pPr>
        <w:widowControl w:val="0"/>
        <w:spacing w:after="0" w:line="360" w:lineRule="auto"/>
        <w:ind w:firstLine="709"/>
        <w:rPr>
          <w:rFonts w:ascii="Times New Roman" w:eastAsia="Times New Roman" w:hAnsi="Times New Roman" w:cs="Times New Roman"/>
          <w:b/>
          <w:sz w:val="28"/>
          <w:szCs w:val="28"/>
        </w:rPr>
      </w:pPr>
      <w:r w:rsidRPr="00664436">
        <w:rPr>
          <w:rFonts w:ascii="Times New Roman" w:eastAsia="Times New Roman" w:hAnsi="Times New Roman" w:cs="Times New Roman"/>
          <w:b/>
          <w:sz w:val="28"/>
          <w:szCs w:val="28"/>
        </w:rPr>
        <w:t>Проблемные ситуации</w:t>
      </w:r>
    </w:p>
    <w:p w14:paraId="4D4B8023" w14:textId="77777777" w:rsidR="00E8335C" w:rsidRPr="00CC26CF" w:rsidRDefault="00E8335C"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b/>
          <w:sz w:val="28"/>
          <w:szCs w:val="24"/>
        </w:rPr>
        <w:t>Ситуация 1</w:t>
      </w:r>
      <w:r w:rsidRPr="00CC26CF">
        <w:rPr>
          <w:rFonts w:ascii="Times New Roman" w:hAnsi="Times New Roman" w:cs="Times New Roman"/>
          <w:sz w:val="28"/>
          <w:szCs w:val="24"/>
        </w:rPr>
        <w:t xml:space="preserve">. Рассмотрите следующую ситуацию и ответьте на вопросы: В июне 2020 года Петрова В.И. продала квартиру за 3 600 000 руб. (находилась в собственности 2 года), а в январе 2021 года вместе с супругом приобрела загородный дом за 6 000 000 руб., оформив его в совместную собственность. Для покупки дома был оформлен ипотечный кредит на Петрову В.И. в размере 1 000 000 руб. на 5 лет под 7% годовых. Петрова В.И. ранее не использовала право на имущественный налоговый вычет. Доходы, облагаемые по ставке </w:t>
      </w:r>
      <w:r w:rsidRPr="00CC26CF">
        <w:rPr>
          <w:rFonts w:ascii="Times New Roman" w:hAnsi="Times New Roman" w:cs="Times New Roman"/>
          <w:sz w:val="28"/>
          <w:szCs w:val="24"/>
        </w:rPr>
        <w:lastRenderedPageBreak/>
        <w:t>13%, за 20</w:t>
      </w:r>
      <w:r w:rsidR="00D938A4" w:rsidRPr="00CC26CF">
        <w:rPr>
          <w:rFonts w:ascii="Times New Roman" w:hAnsi="Times New Roman" w:cs="Times New Roman"/>
          <w:sz w:val="28"/>
          <w:szCs w:val="24"/>
        </w:rPr>
        <w:t>20</w:t>
      </w:r>
      <w:r w:rsidRPr="00CC26CF">
        <w:rPr>
          <w:rFonts w:ascii="Times New Roman" w:hAnsi="Times New Roman" w:cs="Times New Roman"/>
          <w:sz w:val="28"/>
          <w:szCs w:val="24"/>
        </w:rPr>
        <w:t xml:space="preserve"> год у нее составили 1 300 000 руб. Произведите расчет НДФЛ Петровой В.И по сделке продажи квартиры в 20</w:t>
      </w:r>
      <w:r w:rsidR="00D938A4" w:rsidRPr="00CC26CF">
        <w:rPr>
          <w:rFonts w:ascii="Times New Roman" w:hAnsi="Times New Roman" w:cs="Times New Roman"/>
          <w:sz w:val="28"/>
          <w:szCs w:val="24"/>
        </w:rPr>
        <w:t>20</w:t>
      </w:r>
      <w:r w:rsidRPr="00CC26CF">
        <w:rPr>
          <w:rFonts w:ascii="Times New Roman" w:hAnsi="Times New Roman" w:cs="Times New Roman"/>
          <w:sz w:val="28"/>
          <w:szCs w:val="24"/>
        </w:rPr>
        <w:t xml:space="preserve"> году. Рассчитайте сумму НДФЛ, подлежащую возврату из бюджета в 20</w:t>
      </w:r>
      <w:r w:rsidR="00D938A4" w:rsidRPr="00CC26CF">
        <w:rPr>
          <w:rFonts w:ascii="Times New Roman" w:hAnsi="Times New Roman" w:cs="Times New Roman"/>
          <w:sz w:val="28"/>
          <w:szCs w:val="24"/>
        </w:rPr>
        <w:t>21</w:t>
      </w:r>
      <w:r w:rsidRPr="00CC26CF">
        <w:rPr>
          <w:rFonts w:ascii="Times New Roman" w:hAnsi="Times New Roman" w:cs="Times New Roman"/>
          <w:sz w:val="28"/>
          <w:szCs w:val="24"/>
        </w:rPr>
        <w:t xml:space="preserve"> году. Дайте соответствующие пояснения вашим расчетам как налогового консультанта.</w:t>
      </w:r>
    </w:p>
    <w:p w14:paraId="647F8D6D"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b/>
          <w:sz w:val="28"/>
          <w:szCs w:val="24"/>
        </w:rPr>
        <w:t>Ситуация 2.</w:t>
      </w:r>
      <w:r w:rsidRPr="00CC26CF">
        <w:rPr>
          <w:rFonts w:ascii="Times New Roman" w:hAnsi="Times New Roman" w:cs="Times New Roman"/>
          <w:sz w:val="28"/>
          <w:szCs w:val="24"/>
        </w:rPr>
        <w:t xml:space="preserve"> Рассмотрите следующую ситуацию и ответьте на вопросы: Выручка от продаж составила 429 035 руб., полная себестоимость реализованной продукции-401 152 тыс. руб., доля маржинальной прибыли в выручке от продаж – 21,32%. Определите планируемый критический объем продаж и налоговую составляющую.</w:t>
      </w:r>
    </w:p>
    <w:p w14:paraId="0C617481"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b/>
          <w:sz w:val="28"/>
          <w:szCs w:val="24"/>
        </w:rPr>
        <w:t>Ситуация 3.</w:t>
      </w:r>
      <w:r w:rsidRPr="00CC26CF">
        <w:rPr>
          <w:sz w:val="24"/>
        </w:rPr>
        <w:t xml:space="preserve"> </w:t>
      </w:r>
      <w:r w:rsidRPr="00CC26CF">
        <w:rPr>
          <w:rFonts w:ascii="Times New Roman" w:hAnsi="Times New Roman" w:cs="Times New Roman"/>
          <w:sz w:val="28"/>
          <w:szCs w:val="24"/>
        </w:rPr>
        <w:t xml:space="preserve">Рассмотрите следующую ситуацию и ответьте на вопросы: </w:t>
      </w:r>
      <w:proofErr w:type="gramStart"/>
      <w:r w:rsidRPr="00CC26CF">
        <w:rPr>
          <w:rFonts w:ascii="Times New Roman" w:hAnsi="Times New Roman" w:cs="Times New Roman"/>
          <w:sz w:val="28"/>
          <w:szCs w:val="24"/>
        </w:rPr>
        <w:t>В</w:t>
      </w:r>
      <w:proofErr w:type="gramEnd"/>
      <w:r w:rsidRPr="00CC26CF">
        <w:rPr>
          <w:rFonts w:ascii="Times New Roman" w:hAnsi="Times New Roman" w:cs="Times New Roman"/>
          <w:sz w:val="28"/>
          <w:szCs w:val="24"/>
        </w:rPr>
        <w:t xml:space="preserve"> плановых расчетах налоговых платежей организации, работающей на общей системе налогообложения, на год определены следующие показатели: </w:t>
      </w:r>
    </w:p>
    <w:p w14:paraId="11BF2D8B"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выручка без НДС -9 000 тыс. руб.; </w:t>
      </w:r>
    </w:p>
    <w:p w14:paraId="6E42D535"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НДС с выручки по ставке 20% - 1 800 тыс. руб.; </w:t>
      </w:r>
    </w:p>
    <w:p w14:paraId="14FA3670"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материальные затраты – 3 000 тыс. руб.; </w:t>
      </w:r>
    </w:p>
    <w:p w14:paraId="5E07149E"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НДС по материальным затратам -600 тыс. руб.;</w:t>
      </w:r>
    </w:p>
    <w:p w14:paraId="50AED880"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расходы на оплату труда – 2 000 тыс. руб.; </w:t>
      </w:r>
    </w:p>
    <w:p w14:paraId="5EB47DF1"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амортизационные отчисления – 1 000 тыс. руб.; </w:t>
      </w:r>
    </w:p>
    <w:p w14:paraId="4D505F6A" w14:textId="77777777" w:rsidR="00D938A4" w:rsidRPr="00CC26CF" w:rsidRDefault="00D938A4" w:rsidP="00CC26CF">
      <w:pPr>
        <w:widowControl w:val="0"/>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 налог на прибыль организаций- 600 тыс. руб. </w:t>
      </w:r>
    </w:p>
    <w:p w14:paraId="1F694FAF" w14:textId="77777777" w:rsidR="00D938A4" w:rsidRPr="00CC26CF" w:rsidRDefault="00D938A4" w:rsidP="00CC26CF">
      <w:pPr>
        <w:widowControl w:val="0"/>
        <w:spacing w:after="0" w:line="360" w:lineRule="auto"/>
        <w:ind w:firstLine="709"/>
        <w:jc w:val="both"/>
        <w:rPr>
          <w:rFonts w:ascii="Times New Roman" w:eastAsia="Times New Roman" w:hAnsi="Times New Roman" w:cs="Times New Roman"/>
          <w:b/>
          <w:sz w:val="28"/>
          <w:szCs w:val="24"/>
        </w:rPr>
      </w:pPr>
      <w:r w:rsidRPr="00CC26CF">
        <w:rPr>
          <w:rFonts w:ascii="Times New Roman" w:hAnsi="Times New Roman" w:cs="Times New Roman"/>
          <w:sz w:val="28"/>
          <w:szCs w:val="24"/>
        </w:rPr>
        <w:t>Оцените вариант использования организацией в планировании права на освобождение от уплаты НДС по ст. 145 НК РФ. Сформулируйте алгоритм расчета налоговой нагрузки по методике Минфина и ФНС. Дайте рекомендации организации по вопросу целесообразности использования освобождения.</w:t>
      </w:r>
    </w:p>
    <w:p w14:paraId="2622AED0" w14:textId="77777777" w:rsidR="00E8335C" w:rsidRDefault="00E8335C" w:rsidP="00E8335C">
      <w:pPr>
        <w:widowControl w:val="0"/>
        <w:spacing w:after="0" w:line="360" w:lineRule="auto"/>
        <w:ind w:firstLine="709"/>
        <w:jc w:val="both"/>
        <w:rPr>
          <w:rFonts w:ascii="Times New Roman" w:eastAsia="Times New Roman" w:hAnsi="Times New Roman" w:cs="Times New Roman"/>
          <w:b/>
          <w:sz w:val="28"/>
          <w:szCs w:val="28"/>
        </w:rPr>
      </w:pPr>
      <w:r w:rsidRPr="00664436">
        <w:rPr>
          <w:rFonts w:ascii="Times New Roman" w:eastAsia="Times New Roman" w:hAnsi="Times New Roman" w:cs="Times New Roman"/>
          <w:b/>
          <w:sz w:val="28"/>
          <w:szCs w:val="28"/>
        </w:rPr>
        <w:t>Кейсы</w:t>
      </w:r>
    </w:p>
    <w:p w14:paraId="1B992AEB"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eastAsia="Times New Roman" w:hAnsi="Times New Roman" w:cs="Times New Roman"/>
          <w:b/>
          <w:sz w:val="28"/>
          <w:szCs w:val="24"/>
        </w:rPr>
        <w:t xml:space="preserve">Кейс 1.  </w:t>
      </w:r>
      <w:r w:rsidRPr="00CC26CF">
        <w:rPr>
          <w:rFonts w:ascii="Times New Roman" w:hAnsi="Times New Roman" w:cs="Times New Roman"/>
          <w:sz w:val="28"/>
          <w:szCs w:val="24"/>
        </w:rPr>
        <w:t xml:space="preserve">Организация ООО «Стройка» закончила строительство торгово-офисного комплекса, который в дальнейшем планирует использовать в своей основной деятельности - для сдачи в аренду. Инвестировано в строительство – 150 000 тыс. руб. Оплачены проценты за кредитные ресурсы во время строительства в сумме 8 600 тыс. руб.  Арендаторами в построенном торговом </w:t>
      </w:r>
      <w:r w:rsidRPr="00CC26CF">
        <w:rPr>
          <w:rFonts w:ascii="Times New Roman" w:hAnsi="Times New Roman" w:cs="Times New Roman"/>
          <w:sz w:val="28"/>
          <w:szCs w:val="24"/>
        </w:rPr>
        <w:lastRenderedPageBreak/>
        <w:t xml:space="preserve">центре проведены отделочные работы на сумму 18 300 тыс. руб. Срок полезного использования здания – 28 лет.  </w:t>
      </w:r>
    </w:p>
    <w:p w14:paraId="5E104C8A"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1.Какая из сторон арендных отношений вправе учитывать расходы на отделочные работы? </w:t>
      </w:r>
    </w:p>
    <w:p w14:paraId="32553BCD"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2.Может ли собственник применить амортизационную премию и в каком размере? </w:t>
      </w:r>
    </w:p>
    <w:p w14:paraId="0AE3F002"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eastAsia="Times New Roman" w:hAnsi="Times New Roman" w:cs="Times New Roman"/>
          <w:b/>
          <w:sz w:val="28"/>
          <w:szCs w:val="24"/>
        </w:rPr>
        <w:t>Кейс 2.</w:t>
      </w:r>
      <w:r w:rsidRPr="00CC26CF">
        <w:rPr>
          <w:rFonts w:ascii="Times New Roman" w:hAnsi="Times New Roman" w:cs="Times New Roman"/>
          <w:sz w:val="28"/>
          <w:szCs w:val="24"/>
        </w:rPr>
        <w:t xml:space="preserve"> 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657B299B"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Существует несколько вариантов выбытия оборудования: </w:t>
      </w:r>
    </w:p>
    <w:p w14:paraId="40F817F2"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а) передача в уставный капитал другой организации по согласованной </w:t>
      </w:r>
    </w:p>
    <w:p w14:paraId="08BB6354"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стоимости 3 800 тыс. руб. </w:t>
      </w:r>
    </w:p>
    <w:p w14:paraId="17DE3AC6"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б) продажа по цене 700 тыс. руб. (в т.ч. НДС) </w:t>
      </w:r>
    </w:p>
    <w:p w14:paraId="43818CAE"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в) передача дочерней организации в счет погашения перед ней займа на </w:t>
      </w:r>
    </w:p>
    <w:p w14:paraId="5BFEC561" w14:textId="77777777" w:rsidR="00860937" w:rsidRPr="00CC26CF" w:rsidRDefault="00860937" w:rsidP="00CC26CF">
      <w:pPr>
        <w:tabs>
          <w:tab w:val="center" w:pos="1134"/>
        </w:tabs>
        <w:spacing w:after="0" w:line="360" w:lineRule="auto"/>
        <w:ind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сумму 900 тыс. руб. </w:t>
      </w:r>
    </w:p>
    <w:p w14:paraId="57E6EFBB" w14:textId="77777777" w:rsidR="00860937" w:rsidRPr="00CC26CF" w:rsidRDefault="00860937" w:rsidP="00CC26CF">
      <w:pPr>
        <w:numPr>
          <w:ilvl w:val="0"/>
          <w:numId w:val="12"/>
        </w:numPr>
        <w:tabs>
          <w:tab w:val="center" w:pos="1134"/>
        </w:tabs>
        <w:spacing w:after="0" w:line="360" w:lineRule="auto"/>
        <w:ind w:left="0"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Оцените налоговые последствия каждого варианта передачи оборудования </w:t>
      </w:r>
    </w:p>
    <w:p w14:paraId="5187BC70" w14:textId="77777777" w:rsidR="00860937" w:rsidRDefault="00860937" w:rsidP="00CC26CF">
      <w:pPr>
        <w:numPr>
          <w:ilvl w:val="0"/>
          <w:numId w:val="12"/>
        </w:numPr>
        <w:tabs>
          <w:tab w:val="center" w:pos="1134"/>
        </w:tabs>
        <w:spacing w:after="0" w:line="360" w:lineRule="auto"/>
        <w:ind w:left="0" w:firstLine="709"/>
        <w:jc w:val="both"/>
        <w:rPr>
          <w:rFonts w:ascii="Times New Roman" w:hAnsi="Times New Roman" w:cs="Times New Roman"/>
          <w:sz w:val="28"/>
          <w:szCs w:val="24"/>
        </w:rPr>
      </w:pPr>
      <w:r w:rsidRPr="00CC26CF">
        <w:rPr>
          <w:rFonts w:ascii="Times New Roman" w:hAnsi="Times New Roman" w:cs="Times New Roman"/>
          <w:sz w:val="28"/>
          <w:szCs w:val="24"/>
        </w:rPr>
        <w:t xml:space="preserve">При каких условиях организация должна восстановить амортизационную премию?  </w:t>
      </w:r>
    </w:p>
    <w:p w14:paraId="44AD82DC" w14:textId="77777777" w:rsidR="007F509F" w:rsidRPr="007F509F" w:rsidRDefault="007F509F" w:rsidP="00460093">
      <w:pPr>
        <w:spacing w:after="0" w:line="240" w:lineRule="auto"/>
        <w:jc w:val="center"/>
        <w:rPr>
          <w:rFonts w:ascii="Times New Roman" w:eastAsia="Times New Roman" w:hAnsi="Times New Roman" w:cs="Times New Roman"/>
          <w:b/>
          <w:bCs/>
          <w:sz w:val="28"/>
          <w:szCs w:val="28"/>
          <w:lang w:eastAsia="ru-RU"/>
        </w:rPr>
      </w:pPr>
      <w:bookmarkStart w:id="34" w:name="_Toc29731732"/>
      <w:r w:rsidRPr="007F509F">
        <w:rPr>
          <w:rFonts w:ascii="Times New Roman" w:eastAsia="Times New Roman" w:hAnsi="Times New Roman" w:cs="Times New Roman"/>
          <w:b/>
          <w:bCs/>
          <w:sz w:val="28"/>
          <w:szCs w:val="28"/>
          <w:lang w:eastAsia="ru-RU"/>
        </w:rPr>
        <w:t>Тематика контрольных работ</w:t>
      </w:r>
    </w:p>
    <w:p w14:paraId="4C252FF9" w14:textId="77777777" w:rsidR="007F509F" w:rsidRPr="007F509F" w:rsidRDefault="007F509F" w:rsidP="00AB5762">
      <w:pPr>
        <w:pStyle w:val="a7"/>
        <w:numPr>
          <w:ilvl w:val="0"/>
          <w:numId w:val="29"/>
        </w:numPr>
        <w:tabs>
          <w:tab w:val="left" w:pos="426"/>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Основные направления современной налоговой политики государства по развитию предпринимательской активности организаций. </w:t>
      </w:r>
    </w:p>
    <w:p w14:paraId="3C38E0DE" w14:textId="55EA38FD" w:rsidR="007F509F" w:rsidRPr="007F509F" w:rsidRDefault="007F509F" w:rsidP="00AB5762">
      <w:pPr>
        <w:pStyle w:val="a7"/>
        <w:numPr>
          <w:ilvl w:val="0"/>
          <w:numId w:val="29"/>
        </w:numPr>
        <w:tabs>
          <w:tab w:val="left" w:pos="426"/>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Проблемные вопросы формирования налоговой политики организации, как составной части ее финансовой политики, пути их решения. </w:t>
      </w:r>
    </w:p>
    <w:p w14:paraId="52E7D610" w14:textId="4C5BA01B" w:rsidR="007F509F" w:rsidRPr="007F509F" w:rsidRDefault="007F509F" w:rsidP="00AB5762">
      <w:pPr>
        <w:pStyle w:val="a7"/>
        <w:numPr>
          <w:ilvl w:val="0"/>
          <w:numId w:val="29"/>
        </w:numPr>
        <w:tabs>
          <w:tab w:val="left" w:pos="426"/>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Методологические вопросы разработки налоговой политики организации с учетом экономических понятий «налоговая нагрузка», «налоговый потенциал», «налоговые риски».</w:t>
      </w:r>
    </w:p>
    <w:p w14:paraId="43682D12"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lastRenderedPageBreak/>
        <w:t xml:space="preserve">Налоговая нагрузка: сравнение научных подходов к методике определения. </w:t>
      </w:r>
    </w:p>
    <w:p w14:paraId="4ABE3B22"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Оптимизация налогообложения как способ снижения налоговой нагрузки организации. </w:t>
      </w:r>
    </w:p>
    <w:p w14:paraId="0A910D5A"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Налоговый потенциал организации: оценка научных подходов к методике определения. </w:t>
      </w:r>
    </w:p>
    <w:p w14:paraId="1E5680D4"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Налоговое стимулирование инновационной и инвестиционной деятельности как основное условие развития предпринимательства. </w:t>
      </w:r>
    </w:p>
    <w:p w14:paraId="52E83582"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Налоговые льготы – важный инструмент стимулирования предпринимательской активности организаций. </w:t>
      </w:r>
    </w:p>
    <w:p w14:paraId="5F7E9DC4"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Анализ проблем, возникающих у субъектов предпринимательской деятельности в процессе освобождения от обязанностей плательщика НДС. </w:t>
      </w:r>
    </w:p>
    <w:p w14:paraId="38FCA3EC" w14:textId="4F2977F0"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Актуальные проблемы определения места и даты реализации товаров (работ, услуг), влияющих на правильность формирования налоговой базы по НДС. </w:t>
      </w:r>
    </w:p>
    <w:p w14:paraId="403717E9"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Актуальные проблемы предъявления налогоплательщиком сумм НДС к вычету и возмещению из бюджета. </w:t>
      </w:r>
    </w:p>
    <w:p w14:paraId="54EF32E3"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Налог на прибыль организаций: его влияние на инвестиционные процессы и процесс наращивания капитала субъектами предпринимательской деятельности.</w:t>
      </w:r>
    </w:p>
    <w:p w14:paraId="2ADEA8FA"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14:paraId="2551FAFA"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14:paraId="2748E88C"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Эффективность налогообложения имущества налогом на имущество организаций и налогом на недвижимость. </w:t>
      </w:r>
    </w:p>
    <w:p w14:paraId="6B98A93D"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 xml:space="preserve">Налоговый потенциал, понятие и значение в планировании налоговых поступлений в бюджетную систему </w:t>
      </w:r>
    </w:p>
    <w:p w14:paraId="59CD46EC" w14:textId="77777777" w:rsidR="007F509F" w:rsidRP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lastRenderedPageBreak/>
        <w:t xml:space="preserve">Методы планирования налоговых поступлений. </w:t>
      </w:r>
    </w:p>
    <w:p w14:paraId="721A15FB" w14:textId="5461CF4A" w:rsidR="007F509F" w:rsidRDefault="007F509F"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7F509F">
        <w:rPr>
          <w:rFonts w:ascii="Times New Roman" w:eastAsia="Times New Roman" w:hAnsi="Times New Roman" w:cs="Times New Roman"/>
          <w:sz w:val="28"/>
          <w:szCs w:val="28"/>
          <w:lang w:eastAsia="ru-RU"/>
        </w:rPr>
        <w:t>Меры по регулированию налоговых поступлений на различных уровнях бюджетной системы.</w:t>
      </w:r>
    </w:p>
    <w:p w14:paraId="5253BADE" w14:textId="77777777" w:rsid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 xml:space="preserve">Специальные налоговые режимы: место и роль в развитии малого и среднего бизнеса России. </w:t>
      </w:r>
    </w:p>
    <w:p w14:paraId="6E7C83DE" w14:textId="7DC835F4" w:rsid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 xml:space="preserve">Устранение международного двойного налогообложения резидентных организаций на примере стран ОЭСР. </w:t>
      </w:r>
    </w:p>
    <w:p w14:paraId="1C61226A" w14:textId="5477931F" w:rsidR="00AB5762" w:rsidRP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Концепция налогового резидентства в российском законодательстве</w:t>
      </w:r>
      <w:r>
        <w:rPr>
          <w:rFonts w:ascii="Times New Roman" w:eastAsia="Times New Roman" w:hAnsi="Times New Roman" w:cs="Times New Roman"/>
          <w:sz w:val="28"/>
          <w:szCs w:val="28"/>
          <w:lang w:eastAsia="ru-RU"/>
        </w:rPr>
        <w:t>.</w:t>
      </w:r>
    </w:p>
    <w:p w14:paraId="59F05A1A" w14:textId="77777777" w:rsid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Минимизация обязательств по НДФЛ: применение льгот и вычетов.</w:t>
      </w:r>
    </w:p>
    <w:p w14:paraId="25DD4A98" w14:textId="77777777" w:rsid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Актуальные проблемы исчисления НДФЛ и пути их решения.</w:t>
      </w:r>
    </w:p>
    <w:p w14:paraId="53EC6446" w14:textId="77777777" w:rsidR="00AB5762" w:rsidRDefault="00AB5762" w:rsidP="00AB5762">
      <w:pPr>
        <w:pStyle w:val="a7"/>
        <w:numPr>
          <w:ilvl w:val="0"/>
          <w:numId w:val="29"/>
        </w:numPr>
        <w:tabs>
          <w:tab w:val="left" w:pos="1276"/>
        </w:tabs>
        <w:spacing w:after="0" w:line="360" w:lineRule="auto"/>
        <w:ind w:left="0" w:firstLine="709"/>
        <w:jc w:val="both"/>
        <w:rPr>
          <w:rFonts w:ascii="Times New Roman" w:eastAsia="Times New Roman" w:hAnsi="Times New Roman" w:cs="Times New Roman"/>
          <w:sz w:val="28"/>
          <w:szCs w:val="28"/>
          <w:lang w:eastAsia="ru-RU"/>
        </w:rPr>
      </w:pPr>
      <w:r w:rsidRPr="00AB5762">
        <w:rPr>
          <w:rFonts w:ascii="Times New Roman" w:eastAsia="Times New Roman" w:hAnsi="Times New Roman" w:cs="Times New Roman"/>
          <w:sz w:val="28"/>
          <w:szCs w:val="28"/>
          <w:lang w:eastAsia="ru-RU"/>
        </w:rPr>
        <w:t xml:space="preserve">Особенности налогообложения доходов и имущества физических лиц-нерезидентов. </w:t>
      </w:r>
    </w:p>
    <w:p w14:paraId="5991743B" w14:textId="77777777" w:rsidR="003A2E60" w:rsidRDefault="003A2E60" w:rsidP="003A2E60">
      <w:pPr>
        <w:spacing w:after="0"/>
        <w:ind w:firstLine="567"/>
        <w:jc w:val="both"/>
        <w:outlineLvl w:val="0"/>
        <w:rPr>
          <w:rFonts w:ascii="Times New Roman" w:hAnsi="Times New Roman" w:cs="Times New Roman"/>
          <w:b/>
          <w:sz w:val="28"/>
          <w:szCs w:val="28"/>
        </w:rPr>
      </w:pPr>
    </w:p>
    <w:p w14:paraId="3C24D3A0" w14:textId="77777777" w:rsidR="003A2E60" w:rsidRPr="00664436" w:rsidRDefault="003A2E60" w:rsidP="003A2E60">
      <w:pPr>
        <w:spacing w:after="0"/>
        <w:ind w:firstLine="567"/>
        <w:jc w:val="both"/>
        <w:outlineLvl w:val="0"/>
        <w:rPr>
          <w:rFonts w:ascii="Times New Roman" w:hAnsi="Times New Roman" w:cs="Times New Roman"/>
          <w:b/>
          <w:sz w:val="28"/>
          <w:szCs w:val="28"/>
        </w:rPr>
      </w:pPr>
      <w:bookmarkStart w:id="35" w:name="_Toc71222105"/>
      <w:r w:rsidRPr="00664436">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4"/>
      <w:bookmarkEnd w:id="35"/>
    </w:p>
    <w:p w14:paraId="6BD772F2" w14:textId="77777777" w:rsidR="003A2E60" w:rsidRPr="00664436" w:rsidRDefault="003A2E60" w:rsidP="003A2E60">
      <w:pPr>
        <w:spacing w:after="0"/>
        <w:ind w:firstLine="567"/>
        <w:jc w:val="both"/>
        <w:outlineLvl w:val="1"/>
        <w:rPr>
          <w:rFonts w:ascii="Times New Roman" w:hAnsi="Times New Roman" w:cs="Times New Roman"/>
          <w:b/>
          <w:sz w:val="28"/>
          <w:szCs w:val="28"/>
        </w:rPr>
      </w:pPr>
      <w:bookmarkStart w:id="36" w:name="_Toc29731733"/>
      <w:bookmarkStart w:id="37" w:name="_Toc71222106"/>
      <w:r w:rsidRPr="00664436">
        <w:rPr>
          <w:rFonts w:ascii="Times New Roman" w:hAnsi="Times New Roman" w:cs="Times New Roman"/>
          <w:b/>
          <w:sz w:val="28"/>
          <w:szCs w:val="28"/>
        </w:rPr>
        <w:t>7.1. Перечень компетенций, формируемых в процессе освоения дисциплины.</w:t>
      </w:r>
      <w:bookmarkEnd w:id="36"/>
      <w:bookmarkEnd w:id="37"/>
      <w:r w:rsidRPr="00664436">
        <w:rPr>
          <w:rFonts w:ascii="Times New Roman" w:hAnsi="Times New Roman" w:cs="Times New Roman"/>
          <w:b/>
          <w:sz w:val="28"/>
          <w:szCs w:val="28"/>
        </w:rPr>
        <w:t xml:space="preserve"> </w:t>
      </w:r>
    </w:p>
    <w:p w14:paraId="4361953E" w14:textId="77777777" w:rsidR="003A2E60" w:rsidRPr="00664436" w:rsidRDefault="003A2E60" w:rsidP="003A2E60">
      <w:pPr>
        <w:spacing w:after="0"/>
        <w:ind w:firstLine="567"/>
        <w:jc w:val="both"/>
        <w:rPr>
          <w:rFonts w:ascii="Times New Roman" w:hAnsi="Times New Roman" w:cs="Times New Roman"/>
          <w:sz w:val="28"/>
          <w:szCs w:val="28"/>
        </w:rPr>
      </w:pPr>
      <w:r w:rsidRPr="00664436">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11A73196" w14:textId="77777777" w:rsidR="003A2E60" w:rsidRPr="00664436" w:rsidRDefault="003A2E60" w:rsidP="003A2E60">
      <w:pPr>
        <w:spacing w:after="0"/>
        <w:ind w:firstLine="567"/>
        <w:jc w:val="both"/>
        <w:outlineLvl w:val="1"/>
        <w:rPr>
          <w:rFonts w:ascii="Times New Roman" w:hAnsi="Times New Roman" w:cs="Times New Roman"/>
          <w:b/>
          <w:sz w:val="28"/>
          <w:szCs w:val="28"/>
        </w:rPr>
      </w:pPr>
      <w:bookmarkStart w:id="38" w:name="_Toc29731734"/>
      <w:bookmarkStart w:id="39" w:name="_Toc71222107"/>
      <w:r w:rsidRPr="00664436">
        <w:rPr>
          <w:rFonts w:ascii="Times New Roman" w:hAnsi="Times New Roman" w:cs="Times New Roman"/>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38"/>
      <w:bookmarkEnd w:id="39"/>
      <w:r w:rsidRPr="00664436">
        <w:rPr>
          <w:rFonts w:ascii="Times New Roman" w:hAnsi="Times New Roman" w:cs="Times New Roman"/>
          <w:b/>
          <w:sz w:val="28"/>
          <w:szCs w:val="28"/>
        </w:rPr>
        <w:t xml:space="preserve"> </w:t>
      </w:r>
    </w:p>
    <w:p w14:paraId="5625F499" w14:textId="77777777" w:rsidR="003A2E60" w:rsidRPr="00664436" w:rsidRDefault="003A2E60" w:rsidP="003A2E60">
      <w:pPr>
        <w:spacing w:after="0" w:line="240" w:lineRule="auto"/>
        <w:ind w:firstLine="567"/>
        <w:jc w:val="both"/>
        <w:rPr>
          <w:rFonts w:ascii="Times New Roman" w:hAnsi="Times New Roman" w:cs="Times New Roman"/>
          <w:color w:val="FF0000"/>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3A2E60" w:rsidRPr="00664436" w14:paraId="130E4136" w14:textId="77777777" w:rsidTr="003A2E60">
        <w:trPr>
          <w:trHeight w:val="475"/>
        </w:trPr>
        <w:tc>
          <w:tcPr>
            <w:tcW w:w="2690" w:type="dxa"/>
            <w:shd w:val="clear" w:color="auto" w:fill="auto"/>
          </w:tcPr>
          <w:p w14:paraId="092578C3" w14:textId="77777777" w:rsidR="003A2E60" w:rsidRPr="00664436" w:rsidRDefault="003A2E60" w:rsidP="003A2E60">
            <w:pPr>
              <w:jc w:val="center"/>
              <w:rPr>
                <w:rFonts w:ascii="Times New Roman" w:hAnsi="Times New Roman" w:cs="Times New Roman"/>
                <w:b/>
                <w:iCs/>
                <w:u w:val="single"/>
              </w:rPr>
            </w:pPr>
            <w:r w:rsidRPr="00664436">
              <w:rPr>
                <w:rFonts w:ascii="Times New Roman" w:hAnsi="Times New Roman" w:cs="Times New Roman"/>
                <w:b/>
                <w:iCs/>
                <w:u w:val="single"/>
              </w:rPr>
              <w:t>Компетенция</w:t>
            </w:r>
          </w:p>
        </w:tc>
        <w:tc>
          <w:tcPr>
            <w:tcW w:w="6803" w:type="dxa"/>
            <w:shd w:val="clear" w:color="auto" w:fill="auto"/>
          </w:tcPr>
          <w:p w14:paraId="7D9688E2" w14:textId="77777777" w:rsidR="003A2E60" w:rsidRPr="00664436" w:rsidRDefault="003A2E60" w:rsidP="003A2E60">
            <w:pPr>
              <w:jc w:val="center"/>
              <w:rPr>
                <w:rFonts w:ascii="Times New Roman" w:hAnsi="Times New Roman" w:cs="Times New Roman"/>
                <w:b/>
                <w:iCs/>
                <w:u w:val="single"/>
              </w:rPr>
            </w:pPr>
            <w:r w:rsidRPr="00664436">
              <w:rPr>
                <w:rFonts w:ascii="Times New Roman" w:hAnsi="Times New Roman" w:cs="Times New Roman"/>
                <w:b/>
                <w:iCs/>
                <w:u w:val="single"/>
              </w:rPr>
              <w:t>Типовые задания</w:t>
            </w:r>
          </w:p>
        </w:tc>
      </w:tr>
      <w:tr w:rsidR="003A2E60" w:rsidRPr="00664436" w14:paraId="1342592C" w14:textId="77777777" w:rsidTr="003A2E60">
        <w:tc>
          <w:tcPr>
            <w:tcW w:w="2690" w:type="dxa"/>
            <w:shd w:val="clear" w:color="auto" w:fill="auto"/>
          </w:tcPr>
          <w:p w14:paraId="24E878E1" w14:textId="77777777" w:rsidR="009352F5" w:rsidRPr="007F509F" w:rsidRDefault="009352F5" w:rsidP="009352F5">
            <w:pPr>
              <w:spacing w:after="0" w:line="240" w:lineRule="auto"/>
              <w:rPr>
                <w:rFonts w:ascii="Times New Roman" w:hAnsi="Times New Roman" w:cs="Times New Roman"/>
                <w:b/>
                <w:sz w:val="24"/>
                <w:szCs w:val="24"/>
              </w:rPr>
            </w:pPr>
            <w:r w:rsidRPr="007F509F">
              <w:rPr>
                <w:rFonts w:ascii="Times New Roman" w:hAnsi="Times New Roman" w:cs="Times New Roman"/>
                <w:b/>
                <w:sz w:val="24"/>
                <w:szCs w:val="24"/>
              </w:rPr>
              <w:t>ДКН-1</w:t>
            </w:r>
          </w:p>
          <w:p w14:paraId="0572156D" w14:textId="77777777" w:rsidR="009352F5" w:rsidRPr="007F509F" w:rsidRDefault="009352F5" w:rsidP="009352F5">
            <w:pPr>
              <w:spacing w:after="0" w:line="240" w:lineRule="auto"/>
              <w:rPr>
                <w:rFonts w:ascii="Times New Roman" w:eastAsia="Calibri" w:hAnsi="Times New Roman" w:cs="Times New Roman"/>
                <w:sz w:val="24"/>
                <w:szCs w:val="24"/>
              </w:rPr>
            </w:pPr>
            <w:r w:rsidRPr="007F509F">
              <w:rPr>
                <w:rFonts w:ascii="Times New Roman" w:hAnsi="Times New Roman" w:cs="Times New Roman"/>
                <w:sz w:val="24"/>
                <w:szCs w:val="24"/>
              </w:rPr>
              <w:t>Для направленности программы магистратуры «</w:t>
            </w:r>
            <w:proofErr w:type="spellStart"/>
            <w:r w:rsidRPr="007F509F">
              <w:rPr>
                <w:rFonts w:ascii="Times New Roman" w:hAnsi="Times New Roman" w:cs="Times New Roman"/>
                <w:sz w:val="24"/>
                <w:szCs w:val="24"/>
              </w:rPr>
              <w:t>Таможенно</w:t>
            </w:r>
            <w:proofErr w:type="spellEnd"/>
            <w:r w:rsidRPr="007F509F">
              <w:rPr>
                <w:rFonts w:ascii="Times New Roman" w:hAnsi="Times New Roman" w:cs="Times New Roman"/>
                <w:sz w:val="24"/>
                <w:szCs w:val="24"/>
              </w:rPr>
              <w:t>–тарифное и налоговое регулирование внешнеэкономической деятельности»</w:t>
            </w:r>
          </w:p>
          <w:p w14:paraId="04ACA73B" w14:textId="77777777" w:rsidR="003A2E60" w:rsidRPr="007F509F" w:rsidRDefault="00F804A0" w:rsidP="003A2E60">
            <w:pPr>
              <w:spacing w:after="0" w:line="240" w:lineRule="auto"/>
              <w:jc w:val="both"/>
              <w:rPr>
                <w:rFonts w:ascii="Times New Roman" w:hAnsi="Times New Roman" w:cs="Times New Roman"/>
                <w:sz w:val="24"/>
                <w:szCs w:val="24"/>
              </w:rPr>
            </w:pPr>
            <w:r w:rsidRPr="007F509F">
              <w:rPr>
                <w:rFonts w:ascii="Times New Roman" w:hAnsi="Times New Roman" w:cs="Times New Roman"/>
                <w:sz w:val="24"/>
                <w:szCs w:val="24"/>
              </w:rPr>
              <w:t xml:space="preserve">Способность выполнять профессиональные обязанности по определению </w:t>
            </w:r>
            <w:r w:rsidRPr="007F509F">
              <w:rPr>
                <w:rFonts w:ascii="Times New Roman" w:hAnsi="Times New Roman" w:cs="Times New Roman"/>
                <w:sz w:val="24"/>
                <w:szCs w:val="24"/>
              </w:rPr>
              <w:lastRenderedPageBreak/>
              <w:t>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w:t>
            </w:r>
          </w:p>
          <w:p w14:paraId="6E98317C" w14:textId="77777777" w:rsidR="00765B9A" w:rsidRPr="007F509F" w:rsidRDefault="00765B9A" w:rsidP="003A2E60">
            <w:pPr>
              <w:spacing w:after="0" w:line="240" w:lineRule="auto"/>
              <w:jc w:val="both"/>
              <w:rPr>
                <w:rFonts w:ascii="Times New Roman" w:hAnsi="Times New Roman" w:cs="Times New Roman"/>
                <w:sz w:val="24"/>
                <w:szCs w:val="24"/>
              </w:rPr>
            </w:pPr>
          </w:p>
          <w:p w14:paraId="5FAF64F2" w14:textId="77777777" w:rsidR="00765B9A" w:rsidRPr="007F509F" w:rsidRDefault="00765B9A" w:rsidP="003A2E60">
            <w:pPr>
              <w:spacing w:after="0" w:line="240" w:lineRule="auto"/>
              <w:jc w:val="both"/>
              <w:rPr>
                <w:rFonts w:ascii="Times New Roman" w:hAnsi="Times New Roman" w:cs="Times New Roman"/>
                <w:sz w:val="24"/>
                <w:szCs w:val="24"/>
              </w:rPr>
            </w:pPr>
          </w:p>
          <w:p w14:paraId="66C07E57" w14:textId="77777777" w:rsidR="00765B9A" w:rsidRPr="007F509F" w:rsidRDefault="00765B9A" w:rsidP="003A2E60">
            <w:pPr>
              <w:spacing w:after="0" w:line="240" w:lineRule="auto"/>
              <w:jc w:val="both"/>
              <w:rPr>
                <w:rFonts w:ascii="Times New Roman" w:hAnsi="Times New Roman" w:cs="Times New Roman"/>
                <w:sz w:val="24"/>
                <w:szCs w:val="24"/>
              </w:rPr>
            </w:pPr>
          </w:p>
          <w:p w14:paraId="01BBB510" w14:textId="77777777" w:rsidR="00765B9A" w:rsidRPr="007F509F" w:rsidRDefault="00765B9A" w:rsidP="003A2E60">
            <w:pPr>
              <w:spacing w:after="0" w:line="240" w:lineRule="auto"/>
              <w:jc w:val="both"/>
              <w:rPr>
                <w:rFonts w:ascii="Times New Roman" w:hAnsi="Times New Roman" w:cs="Times New Roman"/>
                <w:sz w:val="24"/>
                <w:szCs w:val="24"/>
              </w:rPr>
            </w:pPr>
          </w:p>
          <w:p w14:paraId="191DD80B" w14:textId="77777777" w:rsidR="00765B9A" w:rsidRPr="007F509F" w:rsidRDefault="00765B9A" w:rsidP="003A2E60">
            <w:pPr>
              <w:spacing w:after="0" w:line="240" w:lineRule="auto"/>
              <w:jc w:val="both"/>
              <w:rPr>
                <w:rFonts w:ascii="Times New Roman" w:hAnsi="Times New Roman" w:cs="Times New Roman"/>
                <w:sz w:val="24"/>
                <w:szCs w:val="24"/>
              </w:rPr>
            </w:pPr>
          </w:p>
          <w:p w14:paraId="28F5DE70" w14:textId="77777777" w:rsidR="009352F5" w:rsidRPr="007F509F" w:rsidRDefault="009352F5" w:rsidP="009352F5">
            <w:pPr>
              <w:spacing w:after="0" w:line="240" w:lineRule="auto"/>
              <w:rPr>
                <w:rFonts w:ascii="Times New Roman" w:hAnsi="Times New Roman" w:cs="Times New Roman"/>
                <w:b/>
                <w:sz w:val="24"/>
                <w:szCs w:val="24"/>
              </w:rPr>
            </w:pPr>
            <w:r w:rsidRPr="007F509F">
              <w:rPr>
                <w:rFonts w:ascii="Times New Roman" w:hAnsi="Times New Roman" w:cs="Times New Roman"/>
                <w:b/>
                <w:sz w:val="24"/>
                <w:szCs w:val="24"/>
              </w:rPr>
              <w:t>ДКН-2</w:t>
            </w:r>
          </w:p>
          <w:p w14:paraId="7B634141" w14:textId="77777777" w:rsidR="009352F5" w:rsidRDefault="009352F5" w:rsidP="009352F5">
            <w:pPr>
              <w:spacing w:after="0" w:line="240" w:lineRule="auto"/>
              <w:jc w:val="both"/>
              <w:rPr>
                <w:rFonts w:ascii="Times New Roman" w:hAnsi="Times New Roman" w:cs="Times New Roman"/>
                <w:sz w:val="24"/>
                <w:szCs w:val="24"/>
              </w:rPr>
            </w:pPr>
            <w:r w:rsidRPr="007F509F">
              <w:rPr>
                <w:rFonts w:ascii="Times New Roman" w:hAnsi="Times New Roman" w:cs="Times New Roman"/>
                <w:sz w:val="24"/>
                <w:szCs w:val="24"/>
              </w:rPr>
              <w:t xml:space="preserve">Для направленности программы магистратуры «Налоги. Бухгалтерский учет. Налоговый </w:t>
            </w:r>
            <w:r w:rsidRPr="00991757">
              <w:rPr>
                <w:rFonts w:ascii="Times New Roman" w:hAnsi="Times New Roman" w:cs="Times New Roman"/>
                <w:sz w:val="24"/>
                <w:szCs w:val="24"/>
              </w:rPr>
              <w:t>консалтинг»</w:t>
            </w:r>
          </w:p>
          <w:p w14:paraId="29CB6143" w14:textId="77777777" w:rsidR="00765B9A" w:rsidRDefault="00765B9A" w:rsidP="009352F5">
            <w:pPr>
              <w:spacing w:after="0" w:line="240" w:lineRule="auto"/>
              <w:jc w:val="both"/>
              <w:rPr>
                <w:rFonts w:ascii="Times New Roman" w:hAnsi="Times New Roman" w:cs="Times New Roman"/>
                <w:sz w:val="24"/>
                <w:szCs w:val="24"/>
              </w:rPr>
            </w:pPr>
            <w:r w:rsidRPr="00791630">
              <w:rPr>
                <w:rFonts w:ascii="Times New Roman" w:hAnsi="Times New Roman" w:cs="Times New Roman"/>
                <w:sz w:val="24"/>
                <w:szCs w:val="24"/>
              </w:rPr>
              <w:t>Способност</w:t>
            </w:r>
            <w:r>
              <w:rPr>
                <w:rFonts w:ascii="Times New Roman" w:hAnsi="Times New Roman" w:cs="Times New Roman"/>
                <w:sz w:val="24"/>
                <w:szCs w:val="24"/>
              </w:rPr>
              <w:t>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p w14:paraId="7A5F0A8C" w14:textId="77777777" w:rsidR="00DA539D" w:rsidRDefault="00DA539D" w:rsidP="003A2E60">
            <w:pPr>
              <w:spacing w:after="0" w:line="240" w:lineRule="auto"/>
              <w:jc w:val="both"/>
              <w:rPr>
                <w:rFonts w:ascii="Times New Roman" w:hAnsi="Times New Roman" w:cs="Times New Roman"/>
                <w:sz w:val="24"/>
                <w:szCs w:val="24"/>
              </w:rPr>
            </w:pPr>
          </w:p>
          <w:p w14:paraId="2B249A71" w14:textId="77777777" w:rsidR="00DA539D" w:rsidRDefault="00DA539D" w:rsidP="003A2E60">
            <w:pPr>
              <w:spacing w:after="0" w:line="240" w:lineRule="auto"/>
              <w:jc w:val="both"/>
              <w:rPr>
                <w:rFonts w:ascii="Times New Roman" w:hAnsi="Times New Roman" w:cs="Times New Roman"/>
                <w:sz w:val="24"/>
                <w:szCs w:val="24"/>
              </w:rPr>
            </w:pPr>
          </w:p>
          <w:p w14:paraId="3645A503" w14:textId="77777777" w:rsidR="00DA539D" w:rsidRDefault="00DA539D" w:rsidP="003A2E60">
            <w:pPr>
              <w:spacing w:after="0" w:line="240" w:lineRule="auto"/>
              <w:jc w:val="both"/>
              <w:rPr>
                <w:rFonts w:ascii="Times New Roman" w:hAnsi="Times New Roman" w:cs="Times New Roman"/>
                <w:sz w:val="24"/>
                <w:szCs w:val="24"/>
              </w:rPr>
            </w:pPr>
          </w:p>
          <w:p w14:paraId="28D83444" w14:textId="77777777" w:rsidR="00DA539D" w:rsidRDefault="00DA539D" w:rsidP="003A2E60">
            <w:pPr>
              <w:spacing w:after="0" w:line="240" w:lineRule="auto"/>
              <w:jc w:val="both"/>
              <w:rPr>
                <w:rFonts w:ascii="Times New Roman" w:hAnsi="Times New Roman" w:cs="Times New Roman"/>
                <w:sz w:val="24"/>
                <w:szCs w:val="24"/>
              </w:rPr>
            </w:pPr>
          </w:p>
          <w:p w14:paraId="0959D5D2" w14:textId="77777777" w:rsidR="00DA539D" w:rsidRDefault="00DA539D" w:rsidP="003A2E60">
            <w:pPr>
              <w:spacing w:after="0" w:line="240" w:lineRule="auto"/>
              <w:jc w:val="both"/>
              <w:rPr>
                <w:rFonts w:ascii="Times New Roman" w:hAnsi="Times New Roman" w:cs="Times New Roman"/>
                <w:sz w:val="24"/>
                <w:szCs w:val="24"/>
              </w:rPr>
            </w:pPr>
          </w:p>
          <w:p w14:paraId="566C86D8" w14:textId="77777777" w:rsidR="00DA539D" w:rsidRDefault="00DA539D" w:rsidP="003A2E60">
            <w:pPr>
              <w:spacing w:after="0" w:line="240" w:lineRule="auto"/>
              <w:jc w:val="both"/>
              <w:rPr>
                <w:rFonts w:ascii="Times New Roman" w:hAnsi="Times New Roman" w:cs="Times New Roman"/>
                <w:sz w:val="24"/>
                <w:szCs w:val="24"/>
              </w:rPr>
            </w:pPr>
          </w:p>
          <w:p w14:paraId="1C7DF718" w14:textId="77777777" w:rsidR="00DA539D" w:rsidRDefault="00DA539D" w:rsidP="003A2E60">
            <w:pPr>
              <w:spacing w:after="0" w:line="240" w:lineRule="auto"/>
              <w:jc w:val="both"/>
              <w:rPr>
                <w:rFonts w:ascii="Times New Roman" w:hAnsi="Times New Roman" w:cs="Times New Roman"/>
                <w:sz w:val="24"/>
                <w:szCs w:val="24"/>
              </w:rPr>
            </w:pPr>
          </w:p>
          <w:p w14:paraId="277D1967" w14:textId="77777777" w:rsidR="00DA539D" w:rsidRDefault="00DA539D" w:rsidP="003A2E60">
            <w:pPr>
              <w:spacing w:after="0" w:line="240" w:lineRule="auto"/>
              <w:jc w:val="both"/>
              <w:rPr>
                <w:rFonts w:ascii="Times New Roman" w:hAnsi="Times New Roman" w:cs="Times New Roman"/>
                <w:sz w:val="24"/>
                <w:szCs w:val="24"/>
              </w:rPr>
            </w:pPr>
          </w:p>
          <w:p w14:paraId="05445B6A" w14:textId="77777777" w:rsidR="00DA539D" w:rsidRDefault="00DA539D" w:rsidP="003A2E60">
            <w:pPr>
              <w:spacing w:after="0" w:line="240" w:lineRule="auto"/>
              <w:jc w:val="both"/>
              <w:rPr>
                <w:rFonts w:ascii="Times New Roman" w:hAnsi="Times New Roman" w:cs="Times New Roman"/>
                <w:sz w:val="24"/>
                <w:szCs w:val="24"/>
              </w:rPr>
            </w:pPr>
          </w:p>
          <w:p w14:paraId="2A73A090" w14:textId="77777777" w:rsidR="00DA539D" w:rsidRDefault="00DA539D" w:rsidP="003A2E60">
            <w:pPr>
              <w:spacing w:after="0" w:line="240" w:lineRule="auto"/>
              <w:jc w:val="both"/>
              <w:rPr>
                <w:rFonts w:ascii="Times New Roman" w:hAnsi="Times New Roman" w:cs="Times New Roman"/>
                <w:sz w:val="24"/>
                <w:szCs w:val="24"/>
              </w:rPr>
            </w:pPr>
          </w:p>
          <w:p w14:paraId="30E390DA" w14:textId="77777777" w:rsidR="00DA539D" w:rsidRDefault="00DA539D" w:rsidP="003A2E60">
            <w:pPr>
              <w:spacing w:after="0" w:line="240" w:lineRule="auto"/>
              <w:jc w:val="both"/>
              <w:rPr>
                <w:rFonts w:ascii="Times New Roman" w:hAnsi="Times New Roman" w:cs="Times New Roman"/>
                <w:sz w:val="24"/>
                <w:szCs w:val="24"/>
              </w:rPr>
            </w:pPr>
          </w:p>
          <w:p w14:paraId="2538BB30" w14:textId="77777777" w:rsidR="00DA539D" w:rsidRDefault="00DA539D" w:rsidP="003A2E60">
            <w:pPr>
              <w:spacing w:after="0" w:line="240" w:lineRule="auto"/>
              <w:jc w:val="both"/>
              <w:rPr>
                <w:rFonts w:ascii="Times New Roman" w:hAnsi="Times New Roman" w:cs="Times New Roman"/>
                <w:sz w:val="24"/>
                <w:szCs w:val="24"/>
              </w:rPr>
            </w:pPr>
          </w:p>
          <w:p w14:paraId="0C71D890" w14:textId="77777777" w:rsidR="00DA539D" w:rsidRDefault="00DA539D" w:rsidP="003A2E60">
            <w:pPr>
              <w:spacing w:after="0" w:line="240" w:lineRule="auto"/>
              <w:jc w:val="both"/>
              <w:rPr>
                <w:rFonts w:ascii="Times New Roman" w:hAnsi="Times New Roman" w:cs="Times New Roman"/>
                <w:sz w:val="24"/>
                <w:szCs w:val="24"/>
              </w:rPr>
            </w:pPr>
          </w:p>
          <w:p w14:paraId="068DC1AA" w14:textId="77777777" w:rsidR="00DA539D" w:rsidRDefault="00DA539D" w:rsidP="003A2E60">
            <w:pPr>
              <w:spacing w:after="0" w:line="240" w:lineRule="auto"/>
              <w:jc w:val="both"/>
              <w:rPr>
                <w:rFonts w:ascii="Times New Roman" w:hAnsi="Times New Roman" w:cs="Times New Roman"/>
                <w:sz w:val="24"/>
                <w:szCs w:val="24"/>
              </w:rPr>
            </w:pPr>
          </w:p>
          <w:p w14:paraId="074B56D3" w14:textId="77777777" w:rsidR="00DA539D" w:rsidRDefault="00DA539D" w:rsidP="003A2E60">
            <w:pPr>
              <w:spacing w:after="0" w:line="240" w:lineRule="auto"/>
              <w:jc w:val="both"/>
              <w:rPr>
                <w:rFonts w:ascii="Times New Roman" w:hAnsi="Times New Roman" w:cs="Times New Roman"/>
                <w:sz w:val="24"/>
                <w:szCs w:val="24"/>
              </w:rPr>
            </w:pPr>
          </w:p>
          <w:p w14:paraId="704E9BBD" w14:textId="77777777" w:rsidR="00DA539D" w:rsidRDefault="00DA539D" w:rsidP="003A2E60">
            <w:pPr>
              <w:spacing w:after="0" w:line="240" w:lineRule="auto"/>
              <w:jc w:val="both"/>
              <w:rPr>
                <w:rFonts w:ascii="Times New Roman" w:hAnsi="Times New Roman" w:cs="Times New Roman"/>
                <w:sz w:val="24"/>
                <w:szCs w:val="24"/>
              </w:rPr>
            </w:pPr>
          </w:p>
          <w:p w14:paraId="12B99F9E" w14:textId="77777777" w:rsidR="00DA539D" w:rsidRDefault="00DA539D" w:rsidP="003A2E60">
            <w:pPr>
              <w:spacing w:after="0" w:line="240" w:lineRule="auto"/>
              <w:jc w:val="both"/>
              <w:rPr>
                <w:rFonts w:ascii="Times New Roman" w:hAnsi="Times New Roman" w:cs="Times New Roman"/>
                <w:sz w:val="24"/>
                <w:szCs w:val="24"/>
              </w:rPr>
            </w:pPr>
          </w:p>
          <w:p w14:paraId="762D30E9" w14:textId="77777777" w:rsidR="00DA539D" w:rsidRDefault="00DA539D" w:rsidP="003A2E60">
            <w:pPr>
              <w:spacing w:after="0" w:line="240" w:lineRule="auto"/>
              <w:jc w:val="both"/>
              <w:rPr>
                <w:rFonts w:ascii="Times New Roman" w:hAnsi="Times New Roman" w:cs="Times New Roman"/>
                <w:sz w:val="24"/>
                <w:szCs w:val="24"/>
              </w:rPr>
            </w:pPr>
          </w:p>
          <w:p w14:paraId="3EBA438B" w14:textId="77777777" w:rsidR="00DA539D" w:rsidRDefault="00DA539D" w:rsidP="003A2E60">
            <w:pPr>
              <w:spacing w:after="0" w:line="240" w:lineRule="auto"/>
              <w:jc w:val="both"/>
              <w:rPr>
                <w:rFonts w:ascii="Times New Roman" w:hAnsi="Times New Roman" w:cs="Times New Roman"/>
                <w:sz w:val="24"/>
                <w:szCs w:val="24"/>
              </w:rPr>
            </w:pPr>
          </w:p>
          <w:p w14:paraId="0ABE10BA" w14:textId="77777777" w:rsidR="00DA539D" w:rsidRDefault="00DA539D" w:rsidP="003A2E60">
            <w:pPr>
              <w:spacing w:after="0" w:line="240" w:lineRule="auto"/>
              <w:jc w:val="both"/>
              <w:rPr>
                <w:rFonts w:ascii="Times New Roman" w:hAnsi="Times New Roman" w:cs="Times New Roman"/>
                <w:sz w:val="24"/>
                <w:szCs w:val="24"/>
              </w:rPr>
            </w:pPr>
          </w:p>
          <w:p w14:paraId="38947242" w14:textId="0A53EE7F" w:rsidR="00DA539D" w:rsidRDefault="00DA539D" w:rsidP="003A2E60">
            <w:pPr>
              <w:spacing w:after="0" w:line="240" w:lineRule="auto"/>
              <w:jc w:val="both"/>
              <w:rPr>
                <w:rFonts w:ascii="Times New Roman" w:hAnsi="Times New Roman" w:cs="Times New Roman"/>
                <w:sz w:val="24"/>
                <w:szCs w:val="24"/>
              </w:rPr>
            </w:pPr>
          </w:p>
          <w:p w14:paraId="50F136A2" w14:textId="77777777" w:rsidR="00AB5762" w:rsidRDefault="00AB5762" w:rsidP="003A2E60">
            <w:pPr>
              <w:spacing w:after="0" w:line="240" w:lineRule="auto"/>
              <w:jc w:val="both"/>
              <w:rPr>
                <w:rFonts w:ascii="Times New Roman" w:hAnsi="Times New Roman" w:cs="Times New Roman"/>
                <w:sz w:val="24"/>
                <w:szCs w:val="24"/>
              </w:rPr>
            </w:pPr>
          </w:p>
          <w:p w14:paraId="31F01AC7" w14:textId="77777777" w:rsidR="009352F5" w:rsidRDefault="009352F5" w:rsidP="003A2E60">
            <w:pPr>
              <w:spacing w:after="0" w:line="240" w:lineRule="auto"/>
              <w:jc w:val="both"/>
              <w:rPr>
                <w:rFonts w:ascii="Times New Roman" w:hAnsi="Times New Roman" w:cs="Times New Roman"/>
                <w:sz w:val="24"/>
                <w:szCs w:val="24"/>
              </w:rPr>
            </w:pPr>
          </w:p>
          <w:p w14:paraId="63402519" w14:textId="77777777" w:rsidR="00DA539D" w:rsidRPr="009352F5" w:rsidRDefault="00DA539D" w:rsidP="003A2E60">
            <w:pPr>
              <w:spacing w:after="0" w:line="240" w:lineRule="auto"/>
              <w:jc w:val="both"/>
              <w:rPr>
                <w:rFonts w:ascii="Times New Roman" w:hAnsi="Times New Roman" w:cs="Times New Roman"/>
                <w:b/>
                <w:sz w:val="24"/>
                <w:szCs w:val="24"/>
                <w:u w:val="single"/>
              </w:rPr>
            </w:pPr>
            <w:r w:rsidRPr="009352F5">
              <w:rPr>
                <w:rFonts w:ascii="Times New Roman" w:hAnsi="Times New Roman" w:cs="Times New Roman"/>
                <w:b/>
                <w:sz w:val="24"/>
                <w:szCs w:val="24"/>
                <w:u w:val="single"/>
              </w:rPr>
              <w:t>ПКН-7</w:t>
            </w:r>
          </w:p>
          <w:p w14:paraId="2EDC23FF" w14:textId="77777777" w:rsidR="00DA539D" w:rsidRDefault="00DA539D" w:rsidP="003A2E60">
            <w:pPr>
              <w:spacing w:after="0" w:line="240" w:lineRule="auto"/>
              <w:jc w:val="both"/>
              <w:rPr>
                <w:rFonts w:ascii="Times New Roman" w:hAnsi="Times New Roman" w:cs="Times New Roman"/>
                <w:sz w:val="24"/>
                <w:szCs w:val="24"/>
              </w:rPr>
            </w:pPr>
            <w:r w:rsidRPr="008413FD">
              <w:rPr>
                <w:rFonts w:ascii="Times New Roman" w:hAnsi="Times New Roman" w:cs="Times New Roman"/>
                <w:sz w:val="24"/>
                <w:szCs w:val="24"/>
              </w:rPr>
              <w:t>Способность</w:t>
            </w:r>
            <w:r w:rsidRPr="00791630">
              <w:rPr>
                <w:rFonts w:ascii="Times New Roman" w:hAnsi="Times New Roman" w:cs="Times New Roman"/>
                <w:sz w:val="24"/>
                <w:szCs w:val="24"/>
              </w:rPr>
              <w:t xml:space="preserve"> разрабатывать </w:t>
            </w:r>
            <w:r>
              <w:rPr>
                <w:rFonts w:ascii="Times New Roman" w:hAnsi="Times New Roman" w:cs="Times New Roman"/>
                <w:sz w:val="24"/>
                <w:szCs w:val="24"/>
              </w:rPr>
              <w:t>программы в области финансовой грамотности и участвовать в их реализации</w:t>
            </w:r>
          </w:p>
          <w:p w14:paraId="4E5DC766" w14:textId="77777777" w:rsidR="00765B9A" w:rsidRDefault="00765B9A" w:rsidP="003A2E60">
            <w:pPr>
              <w:spacing w:after="0" w:line="240" w:lineRule="auto"/>
              <w:jc w:val="both"/>
              <w:rPr>
                <w:rFonts w:ascii="Times New Roman" w:hAnsi="Times New Roman" w:cs="Times New Roman"/>
                <w:sz w:val="24"/>
                <w:szCs w:val="24"/>
              </w:rPr>
            </w:pPr>
          </w:p>
          <w:p w14:paraId="7EB7851E" w14:textId="77777777" w:rsidR="00765B9A" w:rsidRDefault="00765B9A" w:rsidP="003A2E60">
            <w:pPr>
              <w:spacing w:after="0" w:line="240" w:lineRule="auto"/>
              <w:jc w:val="both"/>
              <w:rPr>
                <w:rFonts w:ascii="Times New Roman" w:hAnsi="Times New Roman" w:cs="Times New Roman"/>
                <w:sz w:val="24"/>
                <w:szCs w:val="24"/>
              </w:rPr>
            </w:pPr>
          </w:p>
          <w:p w14:paraId="617AD3C5" w14:textId="77777777" w:rsidR="00765B9A" w:rsidRDefault="00765B9A" w:rsidP="003A2E60">
            <w:pPr>
              <w:spacing w:after="0" w:line="240" w:lineRule="auto"/>
              <w:jc w:val="both"/>
              <w:rPr>
                <w:rFonts w:ascii="Times New Roman" w:hAnsi="Times New Roman" w:cs="Times New Roman"/>
                <w:sz w:val="24"/>
                <w:szCs w:val="24"/>
              </w:rPr>
            </w:pPr>
          </w:p>
          <w:p w14:paraId="401B20C8" w14:textId="77777777" w:rsidR="00765B9A" w:rsidRDefault="00765B9A" w:rsidP="003A2E60">
            <w:pPr>
              <w:spacing w:after="0" w:line="240" w:lineRule="auto"/>
              <w:jc w:val="both"/>
              <w:rPr>
                <w:rFonts w:ascii="Times New Roman" w:hAnsi="Times New Roman" w:cs="Times New Roman"/>
                <w:sz w:val="24"/>
                <w:szCs w:val="24"/>
              </w:rPr>
            </w:pPr>
          </w:p>
          <w:p w14:paraId="6BC567EE" w14:textId="77777777" w:rsidR="00765B9A" w:rsidRDefault="00765B9A" w:rsidP="003A2E60">
            <w:pPr>
              <w:spacing w:after="0" w:line="240" w:lineRule="auto"/>
              <w:jc w:val="both"/>
              <w:rPr>
                <w:rFonts w:ascii="Times New Roman" w:hAnsi="Times New Roman" w:cs="Times New Roman"/>
                <w:sz w:val="24"/>
                <w:szCs w:val="24"/>
              </w:rPr>
            </w:pPr>
          </w:p>
          <w:p w14:paraId="0F30F60C" w14:textId="77777777" w:rsidR="00765B9A" w:rsidRPr="00664436" w:rsidRDefault="00765B9A" w:rsidP="003A2E60">
            <w:pPr>
              <w:spacing w:after="0" w:line="240" w:lineRule="auto"/>
              <w:jc w:val="both"/>
              <w:rPr>
                <w:rFonts w:ascii="Times New Roman" w:eastAsia="Calibri" w:hAnsi="Times New Roman" w:cs="Times New Roman"/>
              </w:rPr>
            </w:pPr>
          </w:p>
        </w:tc>
        <w:tc>
          <w:tcPr>
            <w:tcW w:w="6803" w:type="dxa"/>
            <w:shd w:val="clear" w:color="auto" w:fill="auto"/>
          </w:tcPr>
          <w:p w14:paraId="645BE314" w14:textId="77777777" w:rsidR="00F804A0" w:rsidRDefault="00F804A0" w:rsidP="003A2E60">
            <w:pPr>
              <w:spacing w:after="0" w:line="240" w:lineRule="auto"/>
              <w:jc w:val="both"/>
              <w:rPr>
                <w:rFonts w:ascii="Times New Roman" w:eastAsia="Calibri" w:hAnsi="Times New Roman" w:cs="Times New Roman"/>
                <w:b/>
              </w:rPr>
            </w:pPr>
          </w:p>
          <w:p w14:paraId="3423635D" w14:textId="77777777" w:rsidR="00F804A0" w:rsidRDefault="00F804A0" w:rsidP="00F804A0">
            <w:pPr>
              <w:spacing w:after="0" w:line="240" w:lineRule="auto"/>
              <w:jc w:val="both"/>
              <w:rPr>
                <w:rFonts w:ascii="Times New Roman" w:hAnsi="Times New Roman" w:cs="Times New Roman"/>
                <w:sz w:val="24"/>
                <w:szCs w:val="24"/>
              </w:rPr>
            </w:pPr>
            <w:r w:rsidRPr="00664436">
              <w:rPr>
                <w:rFonts w:ascii="Times New Roman" w:eastAsia="Calibri" w:hAnsi="Times New Roman" w:cs="Times New Roman"/>
                <w:b/>
              </w:rPr>
              <w:t xml:space="preserve">Индикатор: 1. </w:t>
            </w:r>
            <w:r w:rsidRPr="003F3C4B">
              <w:rPr>
                <w:rFonts w:ascii="Times New Roman" w:hAnsi="Times New Roman" w:cs="Times New Roman"/>
                <w:sz w:val="24"/>
                <w:szCs w:val="24"/>
              </w:rPr>
              <w:t xml:space="preserve">Применяет теоретические знания для определения таможенной стоимости при исчислении налоговых и таможенных платежей </w:t>
            </w:r>
          </w:p>
          <w:p w14:paraId="4CA7AC3E" w14:textId="77777777" w:rsidR="00F804A0" w:rsidRPr="003F3C4B" w:rsidRDefault="00F804A0" w:rsidP="00F804A0">
            <w:pPr>
              <w:spacing w:after="0" w:line="240" w:lineRule="auto"/>
              <w:jc w:val="both"/>
              <w:rPr>
                <w:rFonts w:ascii="Times New Roman" w:hAnsi="Times New Roman" w:cs="Times New Roman"/>
                <w:sz w:val="24"/>
                <w:szCs w:val="24"/>
              </w:rPr>
            </w:pPr>
          </w:p>
          <w:p w14:paraId="5787AEF9" w14:textId="77777777" w:rsidR="00F804A0" w:rsidRPr="00F804A0" w:rsidRDefault="00F804A0" w:rsidP="00F804A0">
            <w:pPr>
              <w:spacing w:after="0" w:line="240" w:lineRule="auto"/>
              <w:jc w:val="both"/>
              <w:rPr>
                <w:rFonts w:ascii="Times New Roman" w:hAnsi="Times New Roman" w:cs="Times New Roman"/>
                <w:sz w:val="24"/>
                <w:szCs w:val="24"/>
              </w:rPr>
            </w:pPr>
            <w:r w:rsidRPr="00F804A0">
              <w:rPr>
                <w:rFonts w:ascii="Times New Roman" w:hAnsi="Times New Roman" w:cs="Times New Roman"/>
                <w:b/>
                <w:sz w:val="24"/>
                <w:szCs w:val="24"/>
              </w:rPr>
              <w:t xml:space="preserve">Вопрос 1. </w:t>
            </w:r>
            <w:r w:rsidRPr="00F804A0">
              <w:rPr>
                <w:rFonts w:ascii="Times New Roman" w:hAnsi="Times New Roman" w:cs="Times New Roman"/>
                <w:sz w:val="24"/>
                <w:szCs w:val="24"/>
              </w:rPr>
              <w:t>Какие источники и показатели официальной информации могут быть использованы для исчисления налоговых и таможенных платежей при перемещении товаров через таможенную границу?</w:t>
            </w:r>
          </w:p>
          <w:p w14:paraId="0B50683E" w14:textId="77777777" w:rsidR="00F804A0" w:rsidRPr="00F804A0" w:rsidRDefault="00F804A0" w:rsidP="00F804A0">
            <w:pPr>
              <w:spacing w:after="0" w:line="240" w:lineRule="auto"/>
              <w:jc w:val="both"/>
              <w:rPr>
                <w:rFonts w:ascii="Times New Roman" w:hAnsi="Times New Roman" w:cs="Times New Roman"/>
                <w:sz w:val="24"/>
                <w:szCs w:val="24"/>
              </w:rPr>
            </w:pPr>
            <w:r w:rsidRPr="00F804A0">
              <w:rPr>
                <w:rFonts w:ascii="Times New Roman" w:hAnsi="Times New Roman" w:cs="Times New Roman"/>
                <w:b/>
                <w:sz w:val="24"/>
                <w:szCs w:val="24"/>
              </w:rPr>
              <w:t xml:space="preserve">Вопрос 2. </w:t>
            </w:r>
            <w:r w:rsidRPr="00F804A0">
              <w:rPr>
                <w:rFonts w:ascii="Times New Roman" w:hAnsi="Times New Roman" w:cs="Times New Roman"/>
                <w:sz w:val="24"/>
                <w:szCs w:val="24"/>
              </w:rPr>
              <w:t xml:space="preserve"> Каков алгоритм расчета таможенной стоимости?</w:t>
            </w:r>
          </w:p>
          <w:p w14:paraId="26BBC793" w14:textId="77777777" w:rsidR="00F804A0" w:rsidRPr="00F804A0" w:rsidRDefault="00F804A0" w:rsidP="00F804A0">
            <w:pPr>
              <w:spacing w:after="0" w:line="240" w:lineRule="auto"/>
              <w:jc w:val="both"/>
              <w:rPr>
                <w:rFonts w:ascii="Times New Roman" w:hAnsi="Times New Roman" w:cs="Times New Roman"/>
                <w:sz w:val="24"/>
                <w:szCs w:val="24"/>
              </w:rPr>
            </w:pPr>
            <w:r w:rsidRPr="00F804A0">
              <w:rPr>
                <w:rFonts w:ascii="Times New Roman" w:hAnsi="Times New Roman" w:cs="Times New Roman"/>
                <w:b/>
                <w:sz w:val="24"/>
                <w:szCs w:val="24"/>
              </w:rPr>
              <w:t xml:space="preserve">Вопрос 3. </w:t>
            </w:r>
            <w:r w:rsidRPr="00F804A0">
              <w:rPr>
                <w:rFonts w:ascii="Times New Roman" w:hAnsi="Times New Roman" w:cs="Times New Roman"/>
                <w:sz w:val="24"/>
                <w:szCs w:val="24"/>
              </w:rPr>
              <w:t xml:space="preserve"> Каков алгоритм расчета НДС при ввозе товаров на территорию Таможенного Союза?</w:t>
            </w:r>
          </w:p>
          <w:p w14:paraId="0CE41CF6" w14:textId="77777777" w:rsidR="00F804A0" w:rsidRDefault="00F804A0" w:rsidP="00F804A0">
            <w:pPr>
              <w:spacing w:after="0" w:line="240" w:lineRule="auto"/>
              <w:rPr>
                <w:rFonts w:ascii="Times New Roman" w:hAnsi="Times New Roman" w:cs="Times New Roman"/>
                <w:sz w:val="24"/>
                <w:szCs w:val="24"/>
              </w:rPr>
            </w:pPr>
          </w:p>
          <w:p w14:paraId="2637B294" w14:textId="77777777" w:rsidR="00F804A0" w:rsidRPr="003F3C4B" w:rsidRDefault="00F804A0" w:rsidP="00F804A0">
            <w:pPr>
              <w:spacing w:after="0" w:line="240" w:lineRule="auto"/>
              <w:jc w:val="both"/>
              <w:rPr>
                <w:rFonts w:ascii="Times New Roman" w:hAnsi="Times New Roman" w:cs="Times New Roman"/>
                <w:sz w:val="24"/>
                <w:szCs w:val="24"/>
              </w:rPr>
            </w:pPr>
            <w:r w:rsidRPr="00664436">
              <w:rPr>
                <w:rFonts w:ascii="Times New Roman" w:eastAsia="Calibri" w:hAnsi="Times New Roman" w:cs="Times New Roman"/>
                <w:b/>
              </w:rPr>
              <w:lastRenderedPageBreak/>
              <w:t xml:space="preserve">Индикатор: </w:t>
            </w:r>
            <w:r>
              <w:rPr>
                <w:rFonts w:ascii="Times New Roman" w:eastAsia="Calibri" w:hAnsi="Times New Roman" w:cs="Times New Roman"/>
                <w:b/>
              </w:rPr>
              <w:t>2</w:t>
            </w:r>
            <w:r w:rsidRPr="003F3C4B">
              <w:rPr>
                <w:rFonts w:ascii="Times New Roman" w:hAnsi="Times New Roman" w:cs="Times New Roman"/>
                <w:sz w:val="24"/>
                <w:szCs w:val="24"/>
              </w:rPr>
              <w:t xml:space="preserve">.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 </w:t>
            </w:r>
          </w:p>
          <w:p w14:paraId="41CAADDC" w14:textId="77777777" w:rsidR="00F804A0" w:rsidRDefault="00F804A0" w:rsidP="00F804A0">
            <w:pPr>
              <w:spacing w:after="0" w:line="240" w:lineRule="auto"/>
              <w:rPr>
                <w:rFonts w:ascii="Times New Roman" w:hAnsi="Times New Roman" w:cs="Times New Roman"/>
              </w:rPr>
            </w:pPr>
          </w:p>
          <w:p w14:paraId="177C9F73" w14:textId="77777777" w:rsidR="00F804A0" w:rsidRDefault="00311DC1" w:rsidP="00311DC1">
            <w:pPr>
              <w:spacing w:after="0" w:line="240" w:lineRule="auto"/>
              <w:jc w:val="both"/>
              <w:rPr>
                <w:rFonts w:ascii="Times New Roman" w:hAnsi="Times New Roman" w:cs="Times New Roman"/>
                <w:sz w:val="24"/>
                <w:szCs w:val="24"/>
              </w:rPr>
            </w:pPr>
            <w:r w:rsidRPr="00311DC1">
              <w:rPr>
                <w:rFonts w:ascii="Times New Roman" w:hAnsi="Times New Roman" w:cs="Times New Roman"/>
                <w:b/>
                <w:sz w:val="24"/>
                <w:szCs w:val="24"/>
              </w:rPr>
              <w:t xml:space="preserve">Задание 1. </w:t>
            </w:r>
            <w:r w:rsidRPr="00311DC1">
              <w:rPr>
                <w:rFonts w:ascii="Times New Roman" w:hAnsi="Times New Roman" w:cs="Times New Roman"/>
                <w:sz w:val="24"/>
                <w:szCs w:val="24"/>
              </w:rPr>
              <w:t>На основании отчетности российской организации при ввозе товаров на территорию Таможенного Союза определить налоговые и таможенные платежи.</w:t>
            </w:r>
          </w:p>
          <w:p w14:paraId="22FDC00B" w14:textId="77777777" w:rsidR="007640D2" w:rsidRPr="00311DC1" w:rsidRDefault="007640D2" w:rsidP="00311DC1">
            <w:pPr>
              <w:spacing w:after="0" w:line="240" w:lineRule="auto"/>
              <w:jc w:val="both"/>
              <w:rPr>
                <w:rFonts w:ascii="Times New Roman" w:hAnsi="Times New Roman" w:cs="Times New Roman"/>
                <w:b/>
                <w:sz w:val="24"/>
                <w:szCs w:val="24"/>
              </w:rPr>
            </w:pPr>
          </w:p>
          <w:p w14:paraId="7BBD217C" w14:textId="77777777" w:rsidR="00F804A0" w:rsidRPr="00F804A0" w:rsidRDefault="00F804A0" w:rsidP="00F804A0">
            <w:pPr>
              <w:spacing w:after="0" w:line="240" w:lineRule="auto"/>
              <w:jc w:val="both"/>
              <w:rPr>
                <w:rFonts w:ascii="Times New Roman" w:eastAsia="Calibri" w:hAnsi="Times New Roman" w:cs="Times New Roman"/>
                <w:b/>
                <w:sz w:val="24"/>
                <w:szCs w:val="24"/>
              </w:rPr>
            </w:pPr>
            <w:r w:rsidRPr="00F804A0">
              <w:rPr>
                <w:rFonts w:ascii="Times New Roman" w:eastAsia="Calibri" w:hAnsi="Times New Roman" w:cs="Times New Roman"/>
                <w:b/>
                <w:sz w:val="24"/>
                <w:szCs w:val="24"/>
              </w:rPr>
              <w:t>Индикатор:3.</w:t>
            </w:r>
            <w:r>
              <w:rPr>
                <w:rFonts w:ascii="Times New Roman" w:eastAsia="Calibri" w:hAnsi="Times New Roman" w:cs="Times New Roman"/>
                <w:b/>
                <w:sz w:val="24"/>
                <w:szCs w:val="24"/>
              </w:rPr>
              <w:t xml:space="preserve"> </w:t>
            </w:r>
            <w:r w:rsidRPr="00F804A0">
              <w:rPr>
                <w:rFonts w:ascii="Times New Roman" w:hAnsi="Times New Roman" w:cs="Times New Roman"/>
                <w:sz w:val="24"/>
                <w:szCs w:val="24"/>
              </w:rPr>
              <w:t>Демонстрирует навыки формирования таможенной документации</w:t>
            </w:r>
            <w:r w:rsidR="007640D2">
              <w:rPr>
                <w:rFonts w:ascii="Times New Roman" w:hAnsi="Times New Roman" w:cs="Times New Roman"/>
                <w:sz w:val="24"/>
                <w:szCs w:val="24"/>
              </w:rPr>
              <w:t>.</w:t>
            </w:r>
          </w:p>
          <w:p w14:paraId="21BA9ACB" w14:textId="77777777" w:rsidR="00F804A0" w:rsidRDefault="00F804A0" w:rsidP="003A2E60">
            <w:pPr>
              <w:spacing w:after="0" w:line="240" w:lineRule="auto"/>
              <w:jc w:val="both"/>
              <w:rPr>
                <w:rFonts w:ascii="Times New Roman" w:eastAsia="Calibri" w:hAnsi="Times New Roman" w:cs="Times New Roman"/>
                <w:b/>
              </w:rPr>
            </w:pPr>
          </w:p>
          <w:p w14:paraId="0ED12442" w14:textId="77777777" w:rsidR="00F804A0" w:rsidRDefault="007640D2" w:rsidP="003A2E60">
            <w:pPr>
              <w:spacing w:after="0" w:line="240" w:lineRule="auto"/>
              <w:jc w:val="both"/>
              <w:rPr>
                <w:rFonts w:ascii="Times New Roman" w:hAnsi="Times New Roman" w:cs="Times New Roman"/>
                <w:sz w:val="24"/>
                <w:szCs w:val="24"/>
              </w:rPr>
            </w:pPr>
            <w:r w:rsidRPr="00311DC1">
              <w:rPr>
                <w:rFonts w:ascii="Times New Roman" w:hAnsi="Times New Roman" w:cs="Times New Roman"/>
                <w:b/>
                <w:sz w:val="24"/>
                <w:szCs w:val="24"/>
              </w:rPr>
              <w:t>Задание 1.</w:t>
            </w:r>
            <w:r>
              <w:rPr>
                <w:rFonts w:ascii="Times New Roman" w:hAnsi="Times New Roman" w:cs="Times New Roman"/>
                <w:b/>
                <w:sz w:val="24"/>
                <w:szCs w:val="24"/>
              </w:rPr>
              <w:t xml:space="preserve"> </w:t>
            </w:r>
            <w:r w:rsidRPr="007640D2">
              <w:rPr>
                <w:rFonts w:ascii="Times New Roman" w:hAnsi="Times New Roman" w:cs="Times New Roman"/>
                <w:sz w:val="24"/>
                <w:szCs w:val="24"/>
              </w:rPr>
              <w:t>На основании</w:t>
            </w:r>
            <w:r>
              <w:rPr>
                <w:rFonts w:ascii="Times New Roman" w:hAnsi="Times New Roman" w:cs="Times New Roman"/>
                <w:sz w:val="24"/>
                <w:szCs w:val="24"/>
              </w:rPr>
              <w:t xml:space="preserve"> самостоятельно составленной ситуации </w:t>
            </w:r>
            <w:r w:rsidRPr="003F3C4B">
              <w:rPr>
                <w:rFonts w:ascii="Times New Roman" w:hAnsi="Times New Roman" w:cs="Times New Roman"/>
                <w:sz w:val="24"/>
                <w:szCs w:val="24"/>
              </w:rPr>
              <w:t>заполн</w:t>
            </w:r>
            <w:r>
              <w:rPr>
                <w:rFonts w:ascii="Times New Roman" w:hAnsi="Times New Roman" w:cs="Times New Roman"/>
                <w:sz w:val="24"/>
                <w:szCs w:val="24"/>
              </w:rPr>
              <w:t>и</w:t>
            </w:r>
            <w:r w:rsidRPr="003F3C4B">
              <w:rPr>
                <w:rFonts w:ascii="Times New Roman" w:hAnsi="Times New Roman" w:cs="Times New Roman"/>
                <w:sz w:val="24"/>
                <w:szCs w:val="24"/>
              </w:rPr>
              <w:t>ть налоговую декларацию на основе таможенной документации</w:t>
            </w:r>
            <w:r>
              <w:rPr>
                <w:rFonts w:ascii="Times New Roman" w:hAnsi="Times New Roman" w:cs="Times New Roman"/>
                <w:sz w:val="24"/>
                <w:szCs w:val="24"/>
              </w:rPr>
              <w:t>.</w:t>
            </w:r>
          </w:p>
          <w:p w14:paraId="0868A889" w14:textId="77777777" w:rsidR="00765B9A" w:rsidRDefault="00765B9A" w:rsidP="003A2E60">
            <w:pPr>
              <w:spacing w:after="0" w:line="240" w:lineRule="auto"/>
              <w:jc w:val="both"/>
              <w:rPr>
                <w:rFonts w:ascii="Times New Roman" w:hAnsi="Times New Roman" w:cs="Times New Roman"/>
                <w:sz w:val="24"/>
                <w:szCs w:val="24"/>
              </w:rPr>
            </w:pPr>
          </w:p>
          <w:p w14:paraId="321637DB" w14:textId="77777777" w:rsidR="00765B9A" w:rsidRDefault="00765B9A" w:rsidP="003A2E60">
            <w:pPr>
              <w:spacing w:after="0" w:line="240" w:lineRule="auto"/>
              <w:jc w:val="both"/>
              <w:rPr>
                <w:rFonts w:ascii="Times New Roman" w:hAnsi="Times New Roman" w:cs="Times New Roman"/>
                <w:sz w:val="24"/>
                <w:szCs w:val="24"/>
              </w:rPr>
            </w:pPr>
          </w:p>
          <w:p w14:paraId="1969AD38" w14:textId="77777777" w:rsidR="00765B9A" w:rsidRDefault="003A2E60" w:rsidP="00765B9A">
            <w:pPr>
              <w:spacing w:after="0" w:line="240" w:lineRule="auto"/>
              <w:jc w:val="both"/>
              <w:rPr>
                <w:rFonts w:ascii="Times New Roman" w:hAnsi="Times New Roman" w:cs="Times New Roman"/>
                <w:sz w:val="24"/>
                <w:szCs w:val="24"/>
              </w:rPr>
            </w:pPr>
            <w:r w:rsidRPr="00664436">
              <w:rPr>
                <w:rFonts w:ascii="Times New Roman" w:eastAsia="Calibri" w:hAnsi="Times New Roman" w:cs="Times New Roman"/>
                <w:b/>
              </w:rPr>
              <w:t xml:space="preserve">Индикатор: 1. </w:t>
            </w:r>
            <w:r w:rsidR="00765B9A" w:rsidRPr="00545548">
              <w:rPr>
                <w:rFonts w:ascii="Times New Roman" w:hAnsi="Times New Roman" w:cs="Times New Roman"/>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взаимодействовать.</w:t>
            </w:r>
          </w:p>
          <w:p w14:paraId="0626FCF6" w14:textId="77777777" w:rsidR="00AC57B8" w:rsidRDefault="00AC57B8" w:rsidP="00765B9A">
            <w:pPr>
              <w:spacing w:after="0" w:line="240" w:lineRule="auto"/>
              <w:jc w:val="both"/>
              <w:rPr>
                <w:rFonts w:ascii="Times New Roman" w:hAnsi="Times New Roman" w:cs="Times New Roman"/>
                <w:sz w:val="24"/>
                <w:szCs w:val="24"/>
              </w:rPr>
            </w:pPr>
          </w:p>
          <w:p w14:paraId="20C32503" w14:textId="77777777" w:rsidR="00AC57B8" w:rsidRDefault="00AC57B8" w:rsidP="00AC57B8">
            <w:pPr>
              <w:spacing w:after="0" w:line="240" w:lineRule="auto"/>
              <w:jc w:val="both"/>
              <w:rPr>
                <w:rFonts w:ascii="Times New Roman" w:hAnsi="Times New Roman" w:cs="Times New Roman"/>
                <w:sz w:val="24"/>
                <w:szCs w:val="24"/>
              </w:rPr>
            </w:pPr>
            <w:r w:rsidRPr="00F804A0">
              <w:rPr>
                <w:rFonts w:ascii="Times New Roman" w:hAnsi="Times New Roman" w:cs="Times New Roman"/>
                <w:b/>
                <w:sz w:val="24"/>
                <w:szCs w:val="24"/>
              </w:rPr>
              <w:t>Вопрос 1.</w:t>
            </w:r>
            <w:r>
              <w:rPr>
                <w:rFonts w:ascii="Times New Roman" w:hAnsi="Times New Roman" w:cs="Times New Roman"/>
                <w:b/>
                <w:sz w:val="24"/>
                <w:szCs w:val="24"/>
              </w:rPr>
              <w:t xml:space="preserve"> </w:t>
            </w:r>
            <w:r w:rsidRPr="00AC57B8">
              <w:rPr>
                <w:rFonts w:ascii="Times New Roman" w:hAnsi="Times New Roman" w:cs="Times New Roman"/>
                <w:sz w:val="24"/>
                <w:szCs w:val="24"/>
              </w:rPr>
              <w:t xml:space="preserve">Охарактеризуйте меры </w:t>
            </w:r>
            <w:r>
              <w:rPr>
                <w:rFonts w:ascii="Times New Roman" w:hAnsi="Times New Roman" w:cs="Times New Roman"/>
                <w:sz w:val="24"/>
                <w:szCs w:val="24"/>
              </w:rPr>
              <w:t>по предотвращению рисков налоговых правонарушений.</w:t>
            </w:r>
          </w:p>
          <w:p w14:paraId="796FAE0A" w14:textId="77777777" w:rsidR="00AC57B8" w:rsidRDefault="00AC57B8" w:rsidP="00AC57B8">
            <w:pPr>
              <w:spacing w:after="0" w:line="240" w:lineRule="auto"/>
              <w:jc w:val="both"/>
              <w:rPr>
                <w:rFonts w:ascii="Times New Roman" w:hAnsi="Times New Roman" w:cs="Times New Roman"/>
                <w:sz w:val="24"/>
                <w:szCs w:val="24"/>
              </w:rPr>
            </w:pPr>
            <w:r w:rsidRPr="00F804A0">
              <w:rPr>
                <w:rFonts w:ascii="Times New Roman" w:hAnsi="Times New Roman" w:cs="Times New Roman"/>
                <w:b/>
                <w:sz w:val="24"/>
                <w:szCs w:val="24"/>
              </w:rPr>
              <w:t xml:space="preserve">Вопрос </w:t>
            </w:r>
            <w:r>
              <w:rPr>
                <w:rFonts w:ascii="Times New Roman" w:hAnsi="Times New Roman" w:cs="Times New Roman"/>
                <w:b/>
                <w:sz w:val="24"/>
                <w:szCs w:val="24"/>
              </w:rPr>
              <w:t>2</w:t>
            </w:r>
            <w:r w:rsidRPr="00F804A0">
              <w:rPr>
                <w:rFonts w:ascii="Times New Roman" w:hAnsi="Times New Roman" w:cs="Times New Roman"/>
                <w:b/>
                <w:sz w:val="24"/>
                <w:szCs w:val="24"/>
              </w:rPr>
              <w:t>.</w:t>
            </w:r>
            <w:r>
              <w:rPr>
                <w:rFonts w:ascii="Times New Roman" w:hAnsi="Times New Roman" w:cs="Times New Roman"/>
                <w:b/>
                <w:sz w:val="24"/>
                <w:szCs w:val="24"/>
              </w:rPr>
              <w:t xml:space="preserve"> </w:t>
            </w:r>
            <w:r w:rsidRPr="00AC57B8">
              <w:rPr>
                <w:rFonts w:ascii="Times New Roman" w:hAnsi="Times New Roman" w:cs="Times New Roman"/>
                <w:sz w:val="24"/>
                <w:szCs w:val="24"/>
              </w:rPr>
              <w:t xml:space="preserve">Приведите примеры </w:t>
            </w:r>
            <w:r>
              <w:rPr>
                <w:rFonts w:ascii="Times New Roman" w:hAnsi="Times New Roman" w:cs="Times New Roman"/>
                <w:sz w:val="24"/>
                <w:szCs w:val="24"/>
              </w:rPr>
              <w:t>налоговых схем, связанных с уклонением от уплаты налогов налогоплательщиками.</w:t>
            </w:r>
          </w:p>
          <w:p w14:paraId="4C74C08D" w14:textId="77777777" w:rsidR="00765B9A" w:rsidRDefault="00AC57B8" w:rsidP="00765B9A">
            <w:pPr>
              <w:spacing w:after="0" w:line="240" w:lineRule="auto"/>
              <w:jc w:val="both"/>
              <w:rPr>
                <w:rFonts w:ascii="Times New Roman" w:hAnsi="Times New Roman" w:cs="Times New Roman"/>
                <w:sz w:val="24"/>
                <w:szCs w:val="24"/>
              </w:rPr>
            </w:pPr>
            <w:r w:rsidRPr="00AC57B8">
              <w:rPr>
                <w:rFonts w:ascii="Times New Roman" w:hAnsi="Times New Roman" w:cs="Times New Roman"/>
                <w:b/>
                <w:sz w:val="24"/>
                <w:szCs w:val="24"/>
              </w:rPr>
              <w:t xml:space="preserve">Вопрос 3. </w:t>
            </w:r>
            <w:r w:rsidRPr="00664436">
              <w:rPr>
                <w:rFonts w:ascii="Times New Roman" w:hAnsi="Times New Roman" w:cs="Times New Roman"/>
              </w:rPr>
              <w:t xml:space="preserve">Выскажите свое мнение по вопросу о том, должен ли налогоплательщик нести ответственность за выбор контрагента и возможные неблагоприятные, в связи с этим последствия? </w:t>
            </w:r>
          </w:p>
          <w:p w14:paraId="360BB212" w14:textId="77777777" w:rsidR="00765B9A" w:rsidRDefault="00765B9A" w:rsidP="00765B9A">
            <w:pPr>
              <w:spacing w:after="0" w:line="240" w:lineRule="auto"/>
              <w:jc w:val="both"/>
              <w:rPr>
                <w:rFonts w:ascii="Times New Roman" w:hAnsi="Times New Roman" w:cs="Times New Roman"/>
                <w:sz w:val="24"/>
                <w:szCs w:val="24"/>
              </w:rPr>
            </w:pPr>
          </w:p>
          <w:p w14:paraId="79BB3600" w14:textId="77777777" w:rsidR="00765B9A" w:rsidRDefault="00AC57B8" w:rsidP="00AC57B8">
            <w:pPr>
              <w:spacing w:after="0" w:line="240" w:lineRule="auto"/>
              <w:jc w:val="both"/>
              <w:rPr>
                <w:rFonts w:ascii="Times New Roman" w:hAnsi="Times New Roman" w:cs="Times New Roman"/>
                <w:sz w:val="24"/>
                <w:szCs w:val="24"/>
              </w:rPr>
            </w:pPr>
            <w:r w:rsidRPr="00664436">
              <w:rPr>
                <w:rFonts w:ascii="Times New Roman" w:eastAsia="Calibri" w:hAnsi="Times New Roman" w:cs="Times New Roman"/>
                <w:b/>
              </w:rPr>
              <w:t xml:space="preserve">Индикатор: </w:t>
            </w:r>
            <w:r>
              <w:rPr>
                <w:rFonts w:ascii="Times New Roman" w:eastAsia="Calibri" w:hAnsi="Times New Roman" w:cs="Times New Roman"/>
                <w:b/>
              </w:rPr>
              <w:t>2</w:t>
            </w:r>
            <w:r w:rsidRPr="00664436">
              <w:rPr>
                <w:rFonts w:ascii="Times New Roman" w:eastAsia="Calibri" w:hAnsi="Times New Roman" w:cs="Times New Roman"/>
                <w:b/>
              </w:rPr>
              <w:t>.</w:t>
            </w:r>
            <w:r>
              <w:rPr>
                <w:rFonts w:ascii="Times New Roman" w:eastAsia="Calibri" w:hAnsi="Times New Roman" w:cs="Times New Roman"/>
                <w:b/>
              </w:rPr>
              <w:t xml:space="preserve"> </w:t>
            </w:r>
            <w:r w:rsidR="00765B9A" w:rsidRPr="00545548">
              <w:rPr>
                <w:rFonts w:ascii="Times New Roman" w:hAnsi="Times New Roman" w:cs="Times New Roman"/>
                <w:sz w:val="24"/>
                <w:szCs w:val="24"/>
              </w:rPr>
              <w:t>Формирует навыки налогового консультирования на основе знаний принципов профессионального</w:t>
            </w:r>
          </w:p>
          <w:p w14:paraId="1E13998F" w14:textId="77777777" w:rsidR="00765B9A" w:rsidRDefault="00765B9A" w:rsidP="00765B9A">
            <w:pPr>
              <w:spacing w:after="0" w:line="240" w:lineRule="auto"/>
              <w:jc w:val="both"/>
              <w:rPr>
                <w:rFonts w:ascii="Times New Roman" w:eastAsia="Calibri" w:hAnsi="Times New Roman" w:cs="Times New Roman"/>
                <w:b/>
              </w:rPr>
            </w:pPr>
            <w:r w:rsidRPr="00545548">
              <w:rPr>
                <w:rFonts w:ascii="Times New Roman" w:hAnsi="Times New Roman" w:cs="Times New Roman"/>
                <w:sz w:val="24"/>
                <w:szCs w:val="24"/>
              </w:rPr>
              <w:t>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sidR="00AC57B8">
              <w:rPr>
                <w:rFonts w:ascii="Times New Roman" w:hAnsi="Times New Roman" w:cs="Times New Roman"/>
                <w:sz w:val="24"/>
                <w:szCs w:val="24"/>
              </w:rPr>
              <w:t>.</w:t>
            </w:r>
          </w:p>
          <w:p w14:paraId="70F6CAA7" w14:textId="77777777" w:rsidR="00AC57B8" w:rsidRDefault="00AC57B8" w:rsidP="003A2E60">
            <w:pPr>
              <w:spacing w:after="0" w:line="240" w:lineRule="auto"/>
              <w:jc w:val="both"/>
              <w:rPr>
                <w:rFonts w:ascii="Times New Roman" w:hAnsi="Times New Roman" w:cs="Times New Roman"/>
                <w:b/>
                <w:sz w:val="24"/>
                <w:szCs w:val="24"/>
              </w:rPr>
            </w:pPr>
          </w:p>
          <w:p w14:paraId="46C9625A" w14:textId="77777777" w:rsidR="00DA539D" w:rsidRDefault="00AC57B8" w:rsidP="00DA539D">
            <w:pPr>
              <w:tabs>
                <w:tab w:val="left" w:pos="540"/>
              </w:tabs>
              <w:spacing w:after="0" w:line="256" w:lineRule="auto"/>
              <w:jc w:val="both"/>
              <w:rPr>
                <w:rFonts w:ascii="Times New Roman" w:hAnsi="Times New Roman" w:cs="Times New Roman"/>
                <w:sz w:val="24"/>
                <w:szCs w:val="24"/>
              </w:rPr>
            </w:pPr>
            <w:r w:rsidRPr="00311DC1">
              <w:rPr>
                <w:rFonts w:ascii="Times New Roman" w:hAnsi="Times New Roman" w:cs="Times New Roman"/>
                <w:b/>
                <w:sz w:val="24"/>
                <w:szCs w:val="24"/>
              </w:rPr>
              <w:t>Задание 1.</w:t>
            </w:r>
            <w:r w:rsidR="00DA539D" w:rsidRPr="000947D9">
              <w:rPr>
                <w:rFonts w:ascii="Times New Roman" w:hAnsi="Times New Roman" w:cs="Times New Roman"/>
                <w:sz w:val="24"/>
                <w:szCs w:val="24"/>
              </w:rPr>
              <w:t xml:space="preserve"> </w:t>
            </w:r>
            <w:r w:rsidR="00DA539D" w:rsidRPr="00DA539D">
              <w:rPr>
                <w:rFonts w:ascii="Times New Roman" w:hAnsi="Times New Roman" w:cs="Times New Roman"/>
                <w:sz w:val="24"/>
                <w:szCs w:val="24"/>
              </w:rPr>
              <w:t>Произведите окончательный расчет по НДФЛ Ивановой О.</w:t>
            </w:r>
            <w:r w:rsidR="00DA539D">
              <w:rPr>
                <w:rFonts w:ascii="Times New Roman" w:hAnsi="Times New Roman" w:cs="Times New Roman"/>
                <w:sz w:val="24"/>
                <w:szCs w:val="24"/>
              </w:rPr>
              <w:t>С</w:t>
            </w:r>
            <w:r w:rsidR="00DA539D" w:rsidRPr="00DA539D">
              <w:rPr>
                <w:rFonts w:ascii="Times New Roman" w:hAnsi="Times New Roman" w:cs="Times New Roman"/>
                <w:sz w:val="24"/>
                <w:szCs w:val="24"/>
              </w:rPr>
              <w:t>.  в 20</w:t>
            </w:r>
            <w:r w:rsidR="00DA539D">
              <w:rPr>
                <w:rFonts w:ascii="Times New Roman" w:hAnsi="Times New Roman" w:cs="Times New Roman"/>
                <w:sz w:val="24"/>
                <w:szCs w:val="24"/>
              </w:rPr>
              <w:t>20</w:t>
            </w:r>
            <w:r w:rsidR="00DA539D" w:rsidRPr="00DA539D">
              <w:rPr>
                <w:rFonts w:ascii="Times New Roman" w:hAnsi="Times New Roman" w:cs="Times New Roman"/>
                <w:sz w:val="24"/>
                <w:szCs w:val="24"/>
              </w:rPr>
              <w:t xml:space="preserve"> году</w:t>
            </w:r>
            <w:r w:rsidR="00DA539D">
              <w:rPr>
                <w:rFonts w:ascii="Times New Roman" w:hAnsi="Times New Roman" w:cs="Times New Roman"/>
                <w:sz w:val="24"/>
                <w:szCs w:val="24"/>
              </w:rPr>
              <w:t xml:space="preserve"> на основании следующих данных:</w:t>
            </w:r>
          </w:p>
          <w:p w14:paraId="36CEEFF0" w14:textId="77777777" w:rsidR="00DA539D" w:rsidRPr="000947D9" w:rsidRDefault="00DA539D" w:rsidP="00DA539D">
            <w:pPr>
              <w:tabs>
                <w:tab w:val="left" w:pos="540"/>
              </w:tabs>
              <w:spacing w:after="0" w:line="256" w:lineRule="auto"/>
              <w:jc w:val="both"/>
              <w:rPr>
                <w:rFonts w:ascii="Times New Roman" w:hAnsi="Times New Roman" w:cs="Times New Roman"/>
                <w:sz w:val="24"/>
                <w:szCs w:val="24"/>
              </w:rPr>
            </w:pPr>
            <w:r w:rsidRPr="000947D9">
              <w:rPr>
                <w:rFonts w:ascii="Times New Roman" w:hAnsi="Times New Roman" w:cs="Times New Roman"/>
                <w:sz w:val="24"/>
                <w:szCs w:val="24"/>
              </w:rPr>
              <w:t>Гражданка Иванова О.В. в 20</w:t>
            </w:r>
            <w:r>
              <w:rPr>
                <w:rFonts w:ascii="Times New Roman" w:hAnsi="Times New Roman" w:cs="Times New Roman"/>
                <w:sz w:val="24"/>
                <w:szCs w:val="24"/>
              </w:rPr>
              <w:t>20</w:t>
            </w:r>
            <w:r w:rsidRPr="000947D9">
              <w:rPr>
                <w:rFonts w:ascii="Times New Roman" w:hAnsi="Times New Roman" w:cs="Times New Roman"/>
                <w:sz w:val="24"/>
                <w:szCs w:val="24"/>
              </w:rPr>
              <w:t xml:space="preserve"> году получала по основному месту следующие доходы: заработная плата ежемесячно в размере </w:t>
            </w:r>
            <w:r>
              <w:rPr>
                <w:rFonts w:ascii="Times New Roman" w:hAnsi="Times New Roman" w:cs="Times New Roman"/>
                <w:sz w:val="24"/>
                <w:szCs w:val="24"/>
              </w:rPr>
              <w:t>7</w:t>
            </w:r>
            <w:r w:rsidRPr="000947D9">
              <w:rPr>
                <w:rFonts w:ascii="Times New Roman" w:hAnsi="Times New Roman" w:cs="Times New Roman"/>
                <w:sz w:val="24"/>
                <w:szCs w:val="24"/>
              </w:rPr>
              <w:t>8 </w:t>
            </w:r>
            <w:r>
              <w:rPr>
                <w:rFonts w:ascii="Times New Roman" w:hAnsi="Times New Roman" w:cs="Times New Roman"/>
                <w:sz w:val="24"/>
                <w:szCs w:val="24"/>
              </w:rPr>
              <w:t>0</w:t>
            </w:r>
            <w:r w:rsidRPr="000947D9">
              <w:rPr>
                <w:rFonts w:ascii="Times New Roman" w:hAnsi="Times New Roman" w:cs="Times New Roman"/>
                <w:sz w:val="24"/>
                <w:szCs w:val="24"/>
              </w:rPr>
              <w:t xml:space="preserve">00 руб.; материальная помощь в связи с переездом - 17 000 руб.  в августе. У гражданки один несовершеннолетний ребенок. </w:t>
            </w:r>
          </w:p>
          <w:p w14:paraId="3BD78A7A" w14:textId="77777777" w:rsidR="00DA539D" w:rsidRDefault="00DA539D" w:rsidP="00DA539D">
            <w:pPr>
              <w:tabs>
                <w:tab w:val="left" w:pos="0"/>
              </w:tabs>
              <w:jc w:val="both"/>
              <w:rPr>
                <w:rFonts w:ascii="Times New Roman" w:hAnsi="Times New Roman" w:cs="Times New Roman"/>
                <w:sz w:val="24"/>
                <w:szCs w:val="24"/>
              </w:rPr>
            </w:pPr>
            <w:r w:rsidRPr="000947D9">
              <w:rPr>
                <w:rFonts w:ascii="Times New Roman" w:hAnsi="Times New Roman" w:cs="Times New Roman"/>
                <w:sz w:val="24"/>
                <w:szCs w:val="24"/>
              </w:rPr>
              <w:t>12 августа 20</w:t>
            </w:r>
            <w:r>
              <w:rPr>
                <w:rFonts w:ascii="Times New Roman" w:hAnsi="Times New Roman" w:cs="Times New Roman"/>
                <w:sz w:val="24"/>
                <w:szCs w:val="24"/>
              </w:rPr>
              <w:t>20</w:t>
            </w:r>
            <w:r w:rsidRPr="000947D9">
              <w:rPr>
                <w:rFonts w:ascii="Times New Roman" w:hAnsi="Times New Roman" w:cs="Times New Roman"/>
                <w:sz w:val="24"/>
                <w:szCs w:val="24"/>
              </w:rPr>
              <w:t xml:space="preserve"> года она выиграла приз в рекламном конкурсе – легковой автомобиль. Стоимость автомобиля, согласно условиям договора дарения, составила 1 600 000 руб. 20 ноября автомобиль продан. Доход от продажи составил 1 500 000 руб. В текущем году гражданка сдавала в аренду однокомнатную квартиру, ежемесячные доходы составляли </w:t>
            </w:r>
            <w:r>
              <w:rPr>
                <w:rFonts w:ascii="Times New Roman" w:hAnsi="Times New Roman" w:cs="Times New Roman"/>
                <w:sz w:val="24"/>
                <w:szCs w:val="24"/>
              </w:rPr>
              <w:t>25</w:t>
            </w:r>
            <w:r w:rsidRPr="000947D9">
              <w:rPr>
                <w:rFonts w:ascii="Times New Roman" w:hAnsi="Times New Roman" w:cs="Times New Roman"/>
                <w:sz w:val="24"/>
                <w:szCs w:val="24"/>
              </w:rPr>
              <w:t> 000 руб. Кроме того, в 20</w:t>
            </w:r>
            <w:r>
              <w:rPr>
                <w:rFonts w:ascii="Times New Roman" w:hAnsi="Times New Roman" w:cs="Times New Roman"/>
                <w:sz w:val="24"/>
                <w:szCs w:val="24"/>
              </w:rPr>
              <w:t>20</w:t>
            </w:r>
            <w:r w:rsidRPr="000947D9">
              <w:rPr>
                <w:rFonts w:ascii="Times New Roman" w:hAnsi="Times New Roman" w:cs="Times New Roman"/>
                <w:sz w:val="24"/>
                <w:szCs w:val="24"/>
              </w:rPr>
              <w:t xml:space="preserve"> году Иванова О.В. израсходовала на оплату лечения </w:t>
            </w:r>
            <w:r w:rsidRPr="000947D9">
              <w:rPr>
                <w:rFonts w:ascii="Times New Roman" w:hAnsi="Times New Roman" w:cs="Times New Roman"/>
                <w:sz w:val="24"/>
                <w:szCs w:val="24"/>
              </w:rPr>
              <w:lastRenderedPageBreak/>
              <w:t xml:space="preserve">своей матери </w:t>
            </w:r>
            <w:r>
              <w:rPr>
                <w:rFonts w:ascii="Times New Roman" w:hAnsi="Times New Roman" w:cs="Times New Roman"/>
                <w:sz w:val="24"/>
                <w:szCs w:val="24"/>
              </w:rPr>
              <w:t>6</w:t>
            </w:r>
            <w:r w:rsidRPr="000947D9">
              <w:rPr>
                <w:rFonts w:ascii="Times New Roman" w:hAnsi="Times New Roman" w:cs="Times New Roman"/>
                <w:sz w:val="24"/>
                <w:szCs w:val="24"/>
              </w:rPr>
              <w:t xml:space="preserve">5 000 руб., и на свое обучение в ВУЗе </w:t>
            </w:r>
            <w:r>
              <w:rPr>
                <w:rFonts w:ascii="Times New Roman" w:hAnsi="Times New Roman" w:cs="Times New Roman"/>
                <w:sz w:val="24"/>
                <w:szCs w:val="24"/>
              </w:rPr>
              <w:t>–</w:t>
            </w:r>
            <w:r w:rsidRPr="000947D9">
              <w:rPr>
                <w:rFonts w:ascii="Times New Roman" w:hAnsi="Times New Roman" w:cs="Times New Roman"/>
                <w:sz w:val="24"/>
                <w:szCs w:val="24"/>
              </w:rPr>
              <w:t xml:space="preserve"> 86</w:t>
            </w:r>
            <w:r>
              <w:rPr>
                <w:rFonts w:ascii="Times New Roman" w:hAnsi="Times New Roman" w:cs="Times New Roman"/>
                <w:sz w:val="24"/>
                <w:szCs w:val="24"/>
              </w:rPr>
              <w:t xml:space="preserve"> 0</w:t>
            </w:r>
            <w:r w:rsidRPr="000947D9">
              <w:rPr>
                <w:rFonts w:ascii="Times New Roman" w:hAnsi="Times New Roman" w:cs="Times New Roman"/>
                <w:sz w:val="24"/>
                <w:szCs w:val="24"/>
              </w:rPr>
              <w:t>00 руб. Все права гражданки на социальные налоговые вычеты подтверждены.</w:t>
            </w:r>
          </w:p>
          <w:p w14:paraId="56E83E50" w14:textId="77777777" w:rsidR="009352F5" w:rsidRDefault="009352F5" w:rsidP="00DA539D">
            <w:pPr>
              <w:tabs>
                <w:tab w:val="left" w:pos="0"/>
              </w:tabs>
              <w:jc w:val="both"/>
              <w:rPr>
                <w:rFonts w:ascii="Times New Roman" w:hAnsi="Times New Roman" w:cs="Times New Roman"/>
                <w:sz w:val="24"/>
                <w:szCs w:val="24"/>
              </w:rPr>
            </w:pPr>
          </w:p>
          <w:p w14:paraId="26AB74A8" w14:textId="77777777" w:rsidR="005B7896" w:rsidRDefault="00DA539D" w:rsidP="005B7896">
            <w:pPr>
              <w:tabs>
                <w:tab w:val="left" w:pos="0"/>
              </w:tabs>
              <w:jc w:val="both"/>
              <w:rPr>
                <w:rFonts w:ascii="Times New Roman" w:hAnsi="Times New Roman" w:cs="Times New Roman"/>
                <w:sz w:val="24"/>
                <w:szCs w:val="24"/>
              </w:rPr>
            </w:pPr>
            <w:r w:rsidRPr="00664436">
              <w:rPr>
                <w:rFonts w:ascii="Times New Roman" w:eastAsia="Calibri" w:hAnsi="Times New Roman" w:cs="Times New Roman"/>
                <w:b/>
              </w:rPr>
              <w:t>Индикатор: 1.</w:t>
            </w:r>
            <w:r w:rsidR="005B7896">
              <w:rPr>
                <w:rFonts w:ascii="Times New Roman" w:eastAsia="Calibri" w:hAnsi="Times New Roman" w:cs="Times New Roman"/>
                <w:b/>
              </w:rPr>
              <w:t xml:space="preserve"> </w:t>
            </w:r>
            <w:r w:rsidR="005B7896" w:rsidRPr="00545548">
              <w:rPr>
                <w:rFonts w:ascii="Times New Roman" w:hAnsi="Times New Roman" w:cs="Times New Roman"/>
                <w:sz w:val="24"/>
                <w:szCs w:val="24"/>
              </w:rPr>
              <w:t xml:space="preserve">Применяет профессиональные знания для обсуждения проблем в области финансов с аудиториями разного уровня финансовой грамотности. </w:t>
            </w:r>
          </w:p>
          <w:p w14:paraId="1AA71299" w14:textId="77777777" w:rsidR="000B4CE5" w:rsidRPr="000B4CE5" w:rsidRDefault="00BB21E3" w:rsidP="000B4CE5">
            <w:pPr>
              <w:pStyle w:val="a3"/>
              <w:jc w:val="both"/>
              <w:rPr>
                <w:rStyle w:val="FontStyle13"/>
              </w:rPr>
            </w:pPr>
            <w:r w:rsidRPr="00F804A0">
              <w:rPr>
                <w:rFonts w:ascii="Times New Roman" w:hAnsi="Times New Roman" w:cs="Times New Roman"/>
                <w:b/>
                <w:sz w:val="24"/>
                <w:szCs w:val="24"/>
              </w:rPr>
              <w:t>Вопрос 1.</w:t>
            </w:r>
            <w:r w:rsidR="000B4CE5" w:rsidRPr="00BF3407">
              <w:t xml:space="preserve"> </w:t>
            </w:r>
            <w:r w:rsidR="000B4CE5" w:rsidRPr="000B4CE5">
              <w:rPr>
                <w:rFonts w:ascii="Times New Roman" w:hAnsi="Times New Roman" w:cs="Times New Roman"/>
              </w:rPr>
              <w:t>Раскройте механизм воздействие прямых и косвенных налогов на предпринимательскую деятельность организаций.</w:t>
            </w:r>
          </w:p>
          <w:p w14:paraId="16812897" w14:textId="77777777" w:rsidR="004B2431" w:rsidRPr="00BF3407" w:rsidRDefault="00BB21E3" w:rsidP="004B2431">
            <w:pPr>
              <w:spacing w:after="0" w:line="240" w:lineRule="auto"/>
              <w:jc w:val="both"/>
              <w:rPr>
                <w:rFonts w:ascii="Times New Roman" w:hAnsi="Times New Roman"/>
                <w:sz w:val="24"/>
                <w:szCs w:val="24"/>
              </w:rPr>
            </w:pPr>
            <w:r w:rsidRPr="00F804A0">
              <w:rPr>
                <w:rFonts w:ascii="Times New Roman" w:hAnsi="Times New Roman" w:cs="Times New Roman"/>
                <w:b/>
                <w:sz w:val="24"/>
                <w:szCs w:val="24"/>
              </w:rPr>
              <w:t xml:space="preserve">Вопрос </w:t>
            </w:r>
            <w:r>
              <w:rPr>
                <w:rFonts w:ascii="Times New Roman" w:hAnsi="Times New Roman" w:cs="Times New Roman"/>
                <w:b/>
                <w:sz w:val="24"/>
                <w:szCs w:val="24"/>
              </w:rPr>
              <w:t>2</w:t>
            </w:r>
            <w:r w:rsidRPr="00F804A0">
              <w:rPr>
                <w:rFonts w:ascii="Times New Roman" w:hAnsi="Times New Roman" w:cs="Times New Roman"/>
                <w:b/>
                <w:sz w:val="24"/>
                <w:szCs w:val="24"/>
              </w:rPr>
              <w:t>.</w:t>
            </w:r>
            <w:r w:rsidR="004B2431" w:rsidRPr="00BF3407">
              <w:rPr>
                <w:rFonts w:ascii="Times New Roman" w:hAnsi="Times New Roman"/>
                <w:sz w:val="24"/>
                <w:szCs w:val="24"/>
              </w:rPr>
              <w:t xml:space="preserve"> </w:t>
            </w:r>
            <w:r w:rsidR="004B2431">
              <w:rPr>
                <w:rFonts w:ascii="Times New Roman" w:hAnsi="Times New Roman"/>
                <w:sz w:val="24"/>
                <w:szCs w:val="24"/>
              </w:rPr>
              <w:t xml:space="preserve">Какое влияние оказывает амортизационная политика </w:t>
            </w:r>
            <w:r w:rsidR="004B2431" w:rsidRPr="00BF3407">
              <w:rPr>
                <w:rFonts w:ascii="Times New Roman" w:hAnsi="Times New Roman"/>
                <w:sz w:val="24"/>
                <w:szCs w:val="24"/>
              </w:rPr>
              <w:t>на формирование расходов организации для налогообложения прибыли</w:t>
            </w:r>
            <w:r w:rsidR="004B2431">
              <w:rPr>
                <w:rFonts w:ascii="Times New Roman" w:hAnsi="Times New Roman"/>
                <w:sz w:val="24"/>
                <w:szCs w:val="24"/>
              </w:rPr>
              <w:t>?</w:t>
            </w:r>
          </w:p>
          <w:p w14:paraId="73FED463" w14:textId="77777777" w:rsidR="004B2431" w:rsidRPr="00BF3407" w:rsidRDefault="00BB21E3" w:rsidP="004B2431">
            <w:pPr>
              <w:spacing w:after="0" w:line="240" w:lineRule="auto"/>
              <w:jc w:val="both"/>
              <w:rPr>
                <w:rFonts w:ascii="Times New Roman" w:hAnsi="Times New Roman"/>
                <w:sz w:val="24"/>
                <w:szCs w:val="24"/>
              </w:rPr>
            </w:pPr>
            <w:r w:rsidRPr="00F804A0">
              <w:rPr>
                <w:rFonts w:ascii="Times New Roman" w:hAnsi="Times New Roman" w:cs="Times New Roman"/>
                <w:b/>
                <w:sz w:val="24"/>
                <w:szCs w:val="24"/>
              </w:rPr>
              <w:t xml:space="preserve">Вопрос </w:t>
            </w:r>
            <w:r>
              <w:rPr>
                <w:rFonts w:ascii="Times New Roman" w:hAnsi="Times New Roman" w:cs="Times New Roman"/>
                <w:b/>
                <w:sz w:val="24"/>
                <w:szCs w:val="24"/>
              </w:rPr>
              <w:t>3</w:t>
            </w:r>
            <w:r w:rsidRPr="00F804A0">
              <w:rPr>
                <w:rFonts w:ascii="Times New Roman" w:hAnsi="Times New Roman" w:cs="Times New Roman"/>
                <w:b/>
                <w:sz w:val="24"/>
                <w:szCs w:val="24"/>
              </w:rPr>
              <w:t>.</w:t>
            </w:r>
            <w:r w:rsidR="004B2431">
              <w:rPr>
                <w:rFonts w:ascii="Times New Roman" w:hAnsi="Times New Roman" w:cs="Times New Roman"/>
                <w:b/>
                <w:sz w:val="24"/>
                <w:szCs w:val="24"/>
              </w:rPr>
              <w:t xml:space="preserve"> </w:t>
            </w:r>
            <w:r w:rsidR="004B2431" w:rsidRPr="004B2431">
              <w:rPr>
                <w:rFonts w:ascii="Times New Roman" w:hAnsi="Times New Roman" w:cs="Times New Roman"/>
                <w:sz w:val="24"/>
                <w:szCs w:val="24"/>
              </w:rPr>
              <w:t>Каковы п</w:t>
            </w:r>
            <w:r w:rsidR="004B2431" w:rsidRPr="00BF3407">
              <w:rPr>
                <w:rFonts w:ascii="Times New Roman" w:hAnsi="Times New Roman"/>
                <w:sz w:val="24"/>
                <w:szCs w:val="24"/>
              </w:rPr>
              <w:t>ерспективы развития имущественного налогообложения организаций.</w:t>
            </w:r>
          </w:p>
          <w:p w14:paraId="1226C843" w14:textId="77777777" w:rsidR="00BB21E3" w:rsidRDefault="00BB21E3" w:rsidP="005B7896">
            <w:pPr>
              <w:spacing w:after="0" w:line="240" w:lineRule="auto"/>
              <w:rPr>
                <w:rFonts w:ascii="Times New Roman" w:hAnsi="Times New Roman" w:cs="Times New Roman"/>
                <w:sz w:val="24"/>
                <w:szCs w:val="24"/>
              </w:rPr>
            </w:pPr>
          </w:p>
          <w:p w14:paraId="74DD7433" w14:textId="77777777" w:rsidR="005B7896" w:rsidRDefault="00DA539D" w:rsidP="005B7896">
            <w:pPr>
              <w:tabs>
                <w:tab w:val="left" w:pos="0"/>
              </w:tabs>
              <w:jc w:val="both"/>
              <w:rPr>
                <w:rFonts w:ascii="Times New Roman" w:eastAsia="Calibri" w:hAnsi="Times New Roman" w:cs="Times New Roman"/>
                <w:b/>
              </w:rPr>
            </w:pPr>
            <w:r w:rsidRPr="00664436">
              <w:rPr>
                <w:rFonts w:ascii="Times New Roman" w:eastAsia="Calibri" w:hAnsi="Times New Roman" w:cs="Times New Roman"/>
                <w:b/>
              </w:rPr>
              <w:t xml:space="preserve">Индикатор: </w:t>
            </w:r>
            <w:r>
              <w:rPr>
                <w:rFonts w:ascii="Times New Roman" w:eastAsia="Calibri" w:hAnsi="Times New Roman" w:cs="Times New Roman"/>
                <w:b/>
              </w:rPr>
              <w:t>2</w:t>
            </w:r>
            <w:r w:rsidRPr="00664436">
              <w:rPr>
                <w:rFonts w:ascii="Times New Roman" w:eastAsia="Calibri" w:hAnsi="Times New Roman" w:cs="Times New Roman"/>
                <w:b/>
              </w:rPr>
              <w:t>.</w:t>
            </w:r>
            <w:r w:rsidR="005B7896" w:rsidRPr="00545548">
              <w:rPr>
                <w:rFonts w:ascii="Times New Roman" w:hAnsi="Times New Roman" w:cs="Times New Roman"/>
                <w:sz w:val="24"/>
                <w:szCs w:val="24"/>
              </w:rPr>
              <w:t xml:space="preserve"> Демонстрирует умение готовить </w:t>
            </w:r>
            <w:proofErr w:type="spellStart"/>
            <w:r w:rsidR="005B7896" w:rsidRPr="00545548">
              <w:rPr>
                <w:rFonts w:ascii="Times New Roman" w:hAnsi="Times New Roman" w:cs="Times New Roman"/>
                <w:sz w:val="24"/>
                <w:szCs w:val="24"/>
              </w:rPr>
              <w:t>учебно</w:t>
            </w:r>
            <w:proofErr w:type="spellEnd"/>
            <w:r w:rsidR="005B7896" w:rsidRPr="00545548">
              <w:rPr>
                <w:rFonts w:ascii="Times New Roman" w:hAnsi="Times New Roman" w:cs="Times New Roman"/>
                <w:sz w:val="24"/>
                <w:szCs w:val="24"/>
              </w:rPr>
              <w:t xml:space="preserve"> – методическое обеспечение и реализовывать программы финансовой грамотности для разных категорий обучаемых.</w:t>
            </w:r>
          </w:p>
          <w:p w14:paraId="6EBFBBC4" w14:textId="77777777" w:rsidR="00DA539D" w:rsidRPr="00AA17DE" w:rsidRDefault="00BB21E3" w:rsidP="00DA539D">
            <w:pPr>
              <w:tabs>
                <w:tab w:val="left" w:pos="0"/>
              </w:tabs>
              <w:jc w:val="both"/>
              <w:rPr>
                <w:rFonts w:ascii="Times New Roman" w:hAnsi="Times New Roman" w:cs="Times New Roman"/>
                <w:sz w:val="24"/>
                <w:szCs w:val="24"/>
              </w:rPr>
            </w:pPr>
            <w:r>
              <w:rPr>
                <w:rFonts w:ascii="Times New Roman" w:hAnsi="Times New Roman" w:cs="Times New Roman"/>
                <w:b/>
                <w:sz w:val="24"/>
                <w:szCs w:val="24"/>
              </w:rPr>
              <w:t xml:space="preserve">Задание 1. </w:t>
            </w:r>
            <w:r w:rsidR="00AA17DE" w:rsidRPr="00AA17DE">
              <w:rPr>
                <w:rFonts w:ascii="Times New Roman" w:hAnsi="Times New Roman" w:cs="Times New Roman"/>
                <w:sz w:val="24"/>
                <w:szCs w:val="24"/>
              </w:rPr>
              <w:t>Рассмотрите следующую ситуацию:</w:t>
            </w:r>
          </w:p>
          <w:p w14:paraId="4C933621" w14:textId="77777777" w:rsidR="00AA17DE" w:rsidRPr="002A1DF8" w:rsidRDefault="00AA17DE" w:rsidP="00AA17DE">
            <w:pPr>
              <w:pStyle w:val="ConsPlusTitlePage"/>
              <w:rPr>
                <w:rFonts w:ascii="Times New Roman" w:hAnsi="Times New Roman" w:cs="Times New Roman"/>
                <w:sz w:val="24"/>
                <w:szCs w:val="24"/>
              </w:rPr>
            </w:pPr>
            <w:r>
              <w:rPr>
                <w:rFonts w:ascii="Times New Roman" w:hAnsi="Times New Roman" w:cs="Times New Roman"/>
                <w:sz w:val="24"/>
                <w:szCs w:val="24"/>
              </w:rPr>
              <w:t xml:space="preserve">Организация «Альфа» </w:t>
            </w:r>
            <w:r w:rsidRPr="002A1DF8">
              <w:rPr>
                <w:rFonts w:ascii="Times New Roman" w:hAnsi="Times New Roman" w:cs="Times New Roman"/>
                <w:sz w:val="24"/>
                <w:szCs w:val="24"/>
              </w:rPr>
              <w:t xml:space="preserve">имеет филиал в Республике Армения. </w:t>
            </w:r>
            <w:r>
              <w:rPr>
                <w:rFonts w:ascii="Times New Roman" w:hAnsi="Times New Roman" w:cs="Times New Roman"/>
                <w:sz w:val="24"/>
                <w:szCs w:val="24"/>
              </w:rPr>
              <w:t>З</w:t>
            </w:r>
            <w:r w:rsidRPr="002A1DF8">
              <w:rPr>
                <w:rFonts w:ascii="Times New Roman" w:hAnsi="Times New Roman" w:cs="Times New Roman"/>
                <w:sz w:val="24"/>
                <w:szCs w:val="24"/>
              </w:rPr>
              <w:t>а I квартал 20</w:t>
            </w:r>
            <w:r>
              <w:rPr>
                <w:rFonts w:ascii="Times New Roman" w:hAnsi="Times New Roman" w:cs="Times New Roman"/>
                <w:sz w:val="24"/>
                <w:szCs w:val="24"/>
              </w:rPr>
              <w:t>21</w:t>
            </w:r>
            <w:r w:rsidRPr="002A1DF8">
              <w:rPr>
                <w:rFonts w:ascii="Times New Roman" w:hAnsi="Times New Roman" w:cs="Times New Roman"/>
                <w:sz w:val="24"/>
                <w:szCs w:val="24"/>
              </w:rPr>
              <w:t xml:space="preserve"> г. филиалом получены доходы в размере 500 000 руб.</w:t>
            </w:r>
            <w:r>
              <w:rPr>
                <w:rFonts w:ascii="Times New Roman" w:hAnsi="Times New Roman" w:cs="Times New Roman"/>
                <w:sz w:val="24"/>
                <w:szCs w:val="24"/>
              </w:rPr>
              <w:t xml:space="preserve"> Р</w:t>
            </w:r>
            <w:r w:rsidRPr="002A1DF8">
              <w:rPr>
                <w:rFonts w:ascii="Times New Roman" w:hAnsi="Times New Roman" w:cs="Times New Roman"/>
                <w:sz w:val="24"/>
                <w:szCs w:val="24"/>
              </w:rPr>
              <w:t>асходы, связанные с деятельностью филиала в Армении, за I квартал 20</w:t>
            </w:r>
            <w:r>
              <w:rPr>
                <w:rFonts w:ascii="Times New Roman" w:hAnsi="Times New Roman" w:cs="Times New Roman"/>
                <w:sz w:val="24"/>
                <w:szCs w:val="24"/>
              </w:rPr>
              <w:t>21</w:t>
            </w:r>
            <w:r w:rsidRPr="002A1DF8">
              <w:rPr>
                <w:rFonts w:ascii="Times New Roman" w:hAnsi="Times New Roman" w:cs="Times New Roman"/>
                <w:sz w:val="24"/>
                <w:szCs w:val="24"/>
              </w:rPr>
              <w:t xml:space="preserve"> г. составили 270 000 руб., в том числе:</w:t>
            </w:r>
          </w:p>
          <w:p w14:paraId="4690676E" w14:textId="77777777" w:rsidR="00AA17DE" w:rsidRPr="002A1DF8" w:rsidRDefault="00AA17DE" w:rsidP="00AA17DE">
            <w:pPr>
              <w:pStyle w:val="ConsPlusNormal"/>
              <w:jc w:val="both"/>
              <w:rPr>
                <w:rFonts w:ascii="Times New Roman" w:hAnsi="Times New Roman" w:cs="Times New Roman"/>
                <w:sz w:val="24"/>
                <w:szCs w:val="24"/>
              </w:rPr>
            </w:pPr>
            <w:r w:rsidRPr="002A1DF8">
              <w:rPr>
                <w:rFonts w:ascii="Times New Roman" w:hAnsi="Times New Roman" w:cs="Times New Roman"/>
                <w:sz w:val="24"/>
                <w:szCs w:val="24"/>
              </w:rPr>
              <w:t>- командировочные расходы - 50 000 руб.;</w:t>
            </w:r>
          </w:p>
          <w:p w14:paraId="2CDCBFD4" w14:textId="77777777" w:rsidR="00AA17DE" w:rsidRPr="002A1DF8" w:rsidRDefault="00AA17DE" w:rsidP="00AA17DE">
            <w:pPr>
              <w:pStyle w:val="ConsPlusNormal"/>
              <w:jc w:val="both"/>
              <w:rPr>
                <w:rFonts w:ascii="Times New Roman" w:hAnsi="Times New Roman" w:cs="Times New Roman"/>
                <w:sz w:val="24"/>
                <w:szCs w:val="24"/>
              </w:rPr>
            </w:pPr>
            <w:r w:rsidRPr="002A1DF8">
              <w:rPr>
                <w:rFonts w:ascii="Times New Roman" w:hAnsi="Times New Roman" w:cs="Times New Roman"/>
                <w:sz w:val="24"/>
                <w:szCs w:val="24"/>
              </w:rPr>
              <w:t>- амортизационные отчисления - 100 000 руб.;</w:t>
            </w:r>
          </w:p>
          <w:p w14:paraId="2BB7EBD4" w14:textId="77777777" w:rsidR="00AA17DE" w:rsidRPr="002A1DF8" w:rsidRDefault="00AA17DE" w:rsidP="00AA17DE">
            <w:pPr>
              <w:pStyle w:val="ConsPlusNormal"/>
              <w:jc w:val="both"/>
              <w:rPr>
                <w:rFonts w:ascii="Times New Roman" w:hAnsi="Times New Roman" w:cs="Times New Roman"/>
                <w:sz w:val="24"/>
                <w:szCs w:val="24"/>
              </w:rPr>
            </w:pPr>
            <w:r w:rsidRPr="002A1DF8">
              <w:rPr>
                <w:rFonts w:ascii="Times New Roman" w:hAnsi="Times New Roman" w:cs="Times New Roman"/>
                <w:sz w:val="24"/>
                <w:szCs w:val="24"/>
              </w:rPr>
              <w:t>- расходы на оплату труда - 80 000 руб.;</w:t>
            </w:r>
          </w:p>
          <w:p w14:paraId="49DEE641" w14:textId="77777777" w:rsidR="00AA17DE" w:rsidRDefault="00AA17DE" w:rsidP="00AA17DE">
            <w:pPr>
              <w:pStyle w:val="ConsPlusNormal"/>
              <w:jc w:val="both"/>
              <w:rPr>
                <w:rFonts w:ascii="Times New Roman" w:hAnsi="Times New Roman" w:cs="Times New Roman"/>
                <w:sz w:val="24"/>
                <w:szCs w:val="24"/>
              </w:rPr>
            </w:pPr>
            <w:r w:rsidRPr="002A1DF8">
              <w:rPr>
                <w:rFonts w:ascii="Times New Roman" w:hAnsi="Times New Roman" w:cs="Times New Roman"/>
                <w:sz w:val="24"/>
                <w:szCs w:val="24"/>
              </w:rPr>
              <w:t xml:space="preserve">- </w:t>
            </w:r>
            <w:r>
              <w:rPr>
                <w:rFonts w:ascii="Times New Roman" w:hAnsi="Times New Roman" w:cs="Times New Roman"/>
                <w:sz w:val="24"/>
                <w:szCs w:val="24"/>
              </w:rPr>
              <w:t>обязательные страховые взносы</w:t>
            </w:r>
            <w:r w:rsidRPr="002A1DF8">
              <w:rPr>
                <w:rFonts w:ascii="Times New Roman" w:hAnsi="Times New Roman" w:cs="Times New Roman"/>
                <w:sz w:val="24"/>
                <w:szCs w:val="24"/>
              </w:rPr>
              <w:t xml:space="preserve"> - </w:t>
            </w:r>
            <w:r>
              <w:rPr>
                <w:rFonts w:ascii="Times New Roman" w:hAnsi="Times New Roman" w:cs="Times New Roman"/>
                <w:sz w:val="24"/>
                <w:szCs w:val="24"/>
              </w:rPr>
              <w:t>24</w:t>
            </w:r>
            <w:r w:rsidRPr="002A1DF8">
              <w:rPr>
                <w:rFonts w:ascii="Times New Roman" w:hAnsi="Times New Roman" w:cs="Times New Roman"/>
                <w:sz w:val="24"/>
                <w:szCs w:val="24"/>
              </w:rPr>
              <w:t xml:space="preserve"> 000 руб.</w:t>
            </w:r>
          </w:p>
          <w:p w14:paraId="073414F9" w14:textId="77777777" w:rsidR="00AA17DE" w:rsidRPr="00AA17DE" w:rsidRDefault="00AA17DE" w:rsidP="00AA17DE">
            <w:pPr>
              <w:pStyle w:val="ConsPlusNormal"/>
              <w:jc w:val="both"/>
              <w:rPr>
                <w:rFonts w:ascii="Times New Roman" w:hAnsi="Times New Roman" w:cs="Times New Roman"/>
                <w:sz w:val="24"/>
                <w:szCs w:val="24"/>
              </w:rPr>
            </w:pPr>
            <w:r w:rsidRPr="00AA17DE">
              <w:rPr>
                <w:rFonts w:ascii="Times New Roman" w:hAnsi="Times New Roman" w:cs="Times New Roman"/>
                <w:sz w:val="24"/>
                <w:szCs w:val="24"/>
              </w:rPr>
              <w:t>1. Какова величина налога на прибыль организации, уплаченная в республике Армения, если ставка налога равна 25 % от прибыли для налогообложения.</w:t>
            </w:r>
          </w:p>
          <w:p w14:paraId="74154143" w14:textId="77777777" w:rsidR="00AA17DE" w:rsidRPr="00AA17DE" w:rsidRDefault="00AA17DE" w:rsidP="00AA17DE">
            <w:pPr>
              <w:pStyle w:val="ConsPlusNormal"/>
              <w:jc w:val="both"/>
              <w:rPr>
                <w:rFonts w:ascii="Times New Roman" w:hAnsi="Times New Roman" w:cs="Times New Roman"/>
                <w:sz w:val="24"/>
                <w:szCs w:val="24"/>
              </w:rPr>
            </w:pPr>
            <w:r w:rsidRPr="00AA17DE">
              <w:rPr>
                <w:rFonts w:ascii="Times New Roman" w:hAnsi="Times New Roman" w:cs="Times New Roman"/>
                <w:sz w:val="24"/>
                <w:szCs w:val="24"/>
              </w:rPr>
              <w:t xml:space="preserve">2. Какую сумму налога на прибыль организаций можно зачесть при исчислении налога на прибыль организаций в РФ  </w:t>
            </w:r>
          </w:p>
          <w:p w14:paraId="6E759901" w14:textId="77777777" w:rsidR="00DA539D" w:rsidRDefault="00AA17DE" w:rsidP="0092031E">
            <w:pPr>
              <w:pStyle w:val="ConsPlusNormal"/>
              <w:jc w:val="both"/>
              <w:rPr>
                <w:rFonts w:ascii="Times New Roman" w:eastAsia="Calibri" w:hAnsi="Times New Roman" w:cs="Times New Roman"/>
                <w:b/>
              </w:rPr>
            </w:pPr>
            <w:r w:rsidRPr="00AA17DE">
              <w:rPr>
                <w:rFonts w:ascii="Times New Roman" w:hAnsi="Times New Roman" w:cs="Times New Roman"/>
                <w:sz w:val="24"/>
                <w:szCs w:val="24"/>
              </w:rPr>
              <w:t>3. Каким образом происходит зачет сумм налога на прибыль организаций, уплаченный за границей в счет уплаты налога на прибыль в РФ в разрезе бюджетов.</w:t>
            </w:r>
          </w:p>
          <w:p w14:paraId="307BAA55" w14:textId="77777777" w:rsidR="003A2E60" w:rsidRPr="00664436" w:rsidRDefault="003A2E60" w:rsidP="003A2E60">
            <w:pPr>
              <w:spacing w:after="0" w:line="240" w:lineRule="auto"/>
              <w:jc w:val="both"/>
              <w:rPr>
                <w:rFonts w:ascii="Times New Roman" w:eastAsia="Calibri" w:hAnsi="Times New Roman" w:cs="Times New Roman"/>
                <w:b/>
              </w:rPr>
            </w:pPr>
          </w:p>
        </w:tc>
      </w:tr>
    </w:tbl>
    <w:p w14:paraId="73639BBD" w14:textId="77777777" w:rsidR="003A2E60" w:rsidRPr="00664436" w:rsidRDefault="003A2E60" w:rsidP="003A2E60">
      <w:pPr>
        <w:widowControl w:val="0"/>
        <w:ind w:firstLine="851"/>
        <w:rPr>
          <w:rFonts w:ascii="Times New Roman" w:hAnsi="Times New Roman" w:cs="Times New Roman"/>
          <w:sz w:val="20"/>
          <w:szCs w:val="20"/>
        </w:rPr>
      </w:pPr>
    </w:p>
    <w:p w14:paraId="4F5A88B0" w14:textId="77777777" w:rsidR="003A2E60" w:rsidRDefault="003A2E60" w:rsidP="003A2E60">
      <w:pPr>
        <w:widowControl w:val="0"/>
        <w:spacing w:after="0" w:line="360" w:lineRule="auto"/>
        <w:ind w:firstLine="709"/>
        <w:jc w:val="both"/>
        <w:outlineLvl w:val="0"/>
        <w:rPr>
          <w:rFonts w:ascii="Times New Roman" w:hAnsi="Times New Roman" w:cs="Times New Roman"/>
          <w:b/>
          <w:snapToGrid w:val="0"/>
          <w:color w:val="000000"/>
          <w:sz w:val="28"/>
          <w:szCs w:val="28"/>
        </w:rPr>
      </w:pPr>
      <w:bookmarkStart w:id="40" w:name="_Toc29731735"/>
      <w:bookmarkStart w:id="41" w:name="_Toc71222108"/>
      <w:r w:rsidRPr="00664436">
        <w:rPr>
          <w:rFonts w:ascii="Times New Roman" w:hAnsi="Times New Roman" w:cs="Times New Roman"/>
          <w:b/>
          <w:snapToGrid w:val="0"/>
          <w:color w:val="000000"/>
          <w:sz w:val="28"/>
          <w:szCs w:val="28"/>
        </w:rPr>
        <w:t xml:space="preserve">Примерные вопросы к </w:t>
      </w:r>
      <w:r w:rsidR="00E91973">
        <w:rPr>
          <w:rFonts w:ascii="Times New Roman" w:hAnsi="Times New Roman" w:cs="Times New Roman"/>
          <w:b/>
          <w:snapToGrid w:val="0"/>
          <w:color w:val="000000"/>
          <w:sz w:val="28"/>
          <w:szCs w:val="28"/>
        </w:rPr>
        <w:t>зачету/</w:t>
      </w:r>
      <w:r w:rsidRPr="00664436">
        <w:rPr>
          <w:rFonts w:ascii="Times New Roman" w:hAnsi="Times New Roman" w:cs="Times New Roman"/>
          <w:b/>
          <w:snapToGrid w:val="0"/>
          <w:color w:val="000000"/>
          <w:sz w:val="28"/>
          <w:szCs w:val="28"/>
        </w:rPr>
        <w:t>экзамену</w:t>
      </w:r>
      <w:bookmarkEnd w:id="40"/>
      <w:bookmarkEnd w:id="41"/>
      <w:r w:rsidRPr="00664436">
        <w:rPr>
          <w:rFonts w:ascii="Times New Roman" w:hAnsi="Times New Roman" w:cs="Times New Roman"/>
          <w:b/>
          <w:snapToGrid w:val="0"/>
          <w:color w:val="000000"/>
          <w:sz w:val="28"/>
          <w:szCs w:val="28"/>
        </w:rPr>
        <w:t xml:space="preserve"> </w:t>
      </w:r>
    </w:p>
    <w:p w14:paraId="5F3A987C"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Воздействие прямых и косвенных налогов на предпринимательскую деятельность организаций.  </w:t>
      </w:r>
    </w:p>
    <w:p w14:paraId="65F8B100"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Налоговая нагрузка: алгоритм расчета, влияние на предпринимательскую активность организации.  </w:t>
      </w:r>
    </w:p>
    <w:p w14:paraId="10AB32AE"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lastRenderedPageBreak/>
        <w:t xml:space="preserve">Налоговый потенциал организации: понятие, методика расчета, отличительные особенности от понятия «налоговая нагрузка». </w:t>
      </w:r>
    </w:p>
    <w:p w14:paraId="12C40359"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Содержание и взаимосвязь экономических понятий «налоговая политика государства», «налоговое администрирование», «налоговая политика организации» и «налоговые риски организации».  </w:t>
      </w:r>
    </w:p>
    <w:p w14:paraId="04C12169"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Условия освобождения от исполнения обязанностей налогоплательщика НДС. Целесообразность использования налогоплательщиками права на налоговое освобождени</w:t>
      </w:r>
      <w:r w:rsidR="00E866CA">
        <w:rPr>
          <w:rFonts w:ascii="Times New Roman" w:eastAsia="Times New Roman" w:hAnsi="Times New Roman" w:cs="Times New Roman"/>
          <w:color w:val="000000"/>
          <w:sz w:val="28"/>
          <w:lang w:eastAsia="ru-RU"/>
        </w:rPr>
        <w:t>е.</w:t>
      </w:r>
    </w:p>
    <w:p w14:paraId="002B75D7"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Налоговые вычеты по НДС: экономическое содержание и условия применения.  </w:t>
      </w:r>
    </w:p>
    <w:p w14:paraId="1E547187"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Действующий механизм исчисления и уплаты НДС: актуальные проблемы и пути их решения.  </w:t>
      </w:r>
    </w:p>
    <w:p w14:paraId="28941945"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НДС, подлежащий восстановлению: влияние на финансовые показатели деятельности организации.  </w:t>
      </w:r>
    </w:p>
    <w:p w14:paraId="549A2A08"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Тенденции и основные направления совершенствования налогообложения НДС.  </w:t>
      </w:r>
    </w:p>
    <w:p w14:paraId="394B5710"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Налог на прибыль организаций и его роль в стимулировании экономического роста. </w:t>
      </w:r>
    </w:p>
    <w:p w14:paraId="1A57D8B5"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Доходы организации: их состав, классификация, роль в формировании налоговой базы налога на прибыль организаций. </w:t>
      </w:r>
    </w:p>
    <w:p w14:paraId="37214DB4"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Доходы, не учитываемые при определении налоговой базы по налогу на прибыль, их экономическое содержание.  </w:t>
      </w:r>
    </w:p>
    <w:p w14:paraId="13AEC3D7"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Расходы организации: классификация, оценка влияния на формирование налоговой базы по налогу на прибыль организаций.  </w:t>
      </w:r>
    </w:p>
    <w:p w14:paraId="329BD397"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Проблемы и пути совершенствования налогообложения прибыли.  </w:t>
      </w:r>
    </w:p>
    <w:p w14:paraId="1F112272"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Амортизационная политика: влияние на формирование расходов организации для налогообложения прибыли.  </w:t>
      </w:r>
    </w:p>
    <w:p w14:paraId="6F633A0A" w14:textId="77777777" w:rsidR="00E91973" w:rsidRP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t xml:space="preserve">Налог на имущество организаций: объект налогообложения, налоговая база, проблемы исчисления и взимания, пути их решения.  </w:t>
      </w:r>
    </w:p>
    <w:p w14:paraId="4CB68E8A" w14:textId="77777777" w:rsidR="00E91973" w:rsidRDefault="00E91973"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E91973">
        <w:rPr>
          <w:rFonts w:ascii="Times New Roman" w:eastAsia="Times New Roman" w:hAnsi="Times New Roman" w:cs="Times New Roman"/>
          <w:color w:val="000000"/>
          <w:sz w:val="28"/>
          <w:lang w:eastAsia="ru-RU"/>
        </w:rPr>
        <w:lastRenderedPageBreak/>
        <w:t xml:space="preserve">Перспективы развития имущественного налогообложения организаций.  </w:t>
      </w:r>
    </w:p>
    <w:p w14:paraId="1287162F" w14:textId="77777777" w:rsidR="007A2151" w:rsidRPr="007A2151" w:rsidRDefault="007A2151"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7A2151">
        <w:rPr>
          <w:rFonts w:ascii="Times New Roman" w:hAnsi="Times New Roman" w:cs="Times New Roman"/>
          <w:sz w:val="28"/>
          <w:szCs w:val="28"/>
        </w:rPr>
        <w:t xml:space="preserve">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14:paraId="636AB894" w14:textId="77777777" w:rsidR="007A2151" w:rsidRPr="007A2151" w:rsidRDefault="007A2151"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lang w:eastAsia="ru-RU"/>
        </w:rPr>
      </w:pPr>
      <w:r w:rsidRPr="007A2151">
        <w:rPr>
          <w:rFonts w:ascii="Times New Roman" w:hAnsi="Times New Roman" w:cs="Times New Roman"/>
          <w:sz w:val="28"/>
          <w:szCs w:val="28"/>
        </w:rPr>
        <w:t>Анализ дискуссионных вопросов и практических ситуаций о признании обоснованности расходов, принимаемых для целей налогообложения прибыли организаций.</w:t>
      </w:r>
      <w:r>
        <w:t xml:space="preserve"> </w:t>
      </w:r>
    </w:p>
    <w:p w14:paraId="1037E5C1" w14:textId="77777777" w:rsidR="007A2151" w:rsidRPr="00E91973" w:rsidRDefault="007A2151" w:rsidP="00E866CA">
      <w:pPr>
        <w:numPr>
          <w:ilvl w:val="0"/>
          <w:numId w:val="16"/>
        </w:numPr>
        <w:tabs>
          <w:tab w:val="center"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7A2151">
        <w:rPr>
          <w:rFonts w:ascii="Times New Roman" w:hAnsi="Times New Roman" w:cs="Times New Roman"/>
          <w:sz w:val="28"/>
          <w:szCs w:val="28"/>
        </w:rPr>
        <w:t>Налоговая нагрузка: сравнение научных подходов к методике определения.</w:t>
      </w:r>
    </w:p>
    <w:p w14:paraId="4B75C460" w14:textId="77777777" w:rsidR="003A2E60" w:rsidRPr="00664436" w:rsidRDefault="003A2E60" w:rsidP="003A2E60">
      <w:pPr>
        <w:rPr>
          <w:rFonts w:ascii="Times New Roman" w:hAnsi="Times New Roman" w:cs="Times New Roman"/>
          <w:b/>
          <w:sz w:val="28"/>
          <w:szCs w:val="28"/>
        </w:rPr>
      </w:pPr>
      <w:r w:rsidRPr="00664436">
        <w:rPr>
          <w:rFonts w:ascii="Times New Roman" w:hAnsi="Times New Roman" w:cs="Times New Roman"/>
          <w:b/>
          <w:sz w:val="28"/>
          <w:szCs w:val="28"/>
        </w:rPr>
        <w:t>7.2.1. Пример экзаменационного билета</w:t>
      </w:r>
    </w:p>
    <w:p w14:paraId="7FFB779B" w14:textId="77777777" w:rsidR="00E866CA" w:rsidRDefault="00E866CA" w:rsidP="00E866CA">
      <w:pPr>
        <w:widowControl w:val="0"/>
        <w:spacing w:after="0" w:line="240" w:lineRule="auto"/>
        <w:jc w:val="both"/>
        <w:rPr>
          <w:rFonts w:ascii="Times New Roman" w:hAnsi="Times New Roman" w:cs="Times New Roman"/>
          <w:b/>
          <w:sz w:val="28"/>
          <w:szCs w:val="28"/>
        </w:rPr>
      </w:pPr>
      <w:r w:rsidRPr="00CF42A9">
        <w:rPr>
          <w:rFonts w:ascii="Times New Roman" w:hAnsi="Times New Roman" w:cs="Times New Roman"/>
          <w:b/>
          <w:sz w:val="28"/>
          <w:szCs w:val="28"/>
        </w:rPr>
        <w:t>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программы магистратуры: «Налоги. Бухгалтерский учет. Налоговый консалтинг» очная форма обучения</w:t>
      </w:r>
    </w:p>
    <w:p w14:paraId="6D286240" w14:textId="77777777" w:rsidR="003A2E60" w:rsidRPr="00664436" w:rsidRDefault="003A2E60" w:rsidP="003A2E60">
      <w:pPr>
        <w:spacing w:after="0" w:line="240" w:lineRule="auto"/>
        <w:jc w:val="center"/>
        <w:rPr>
          <w:rFonts w:ascii="Times New Roman" w:eastAsia="Times New Roman" w:hAnsi="Times New Roman" w:cs="Times New Roman"/>
          <w:b/>
          <w:spacing w:val="20"/>
          <w:sz w:val="26"/>
          <w:szCs w:val="26"/>
        </w:rPr>
      </w:pPr>
    </w:p>
    <w:p w14:paraId="414E35A6" w14:textId="77777777" w:rsidR="003A2E60" w:rsidRDefault="003A2E60" w:rsidP="003A2E60">
      <w:pPr>
        <w:spacing w:after="0" w:line="240" w:lineRule="auto"/>
        <w:jc w:val="center"/>
        <w:rPr>
          <w:rFonts w:ascii="Times New Roman" w:eastAsia="Times New Roman" w:hAnsi="Times New Roman" w:cs="Times New Roman"/>
          <w:b/>
          <w:spacing w:val="20"/>
          <w:sz w:val="26"/>
          <w:szCs w:val="26"/>
        </w:rPr>
      </w:pPr>
      <w:r w:rsidRPr="00664436">
        <w:rPr>
          <w:rFonts w:ascii="Times New Roman" w:eastAsia="Times New Roman" w:hAnsi="Times New Roman" w:cs="Times New Roman"/>
          <w:b/>
          <w:spacing w:val="20"/>
          <w:sz w:val="26"/>
          <w:szCs w:val="26"/>
        </w:rPr>
        <w:t>ЭКЗАМЕНАЦИОННЫЙ БИЛЕТ</w:t>
      </w:r>
    </w:p>
    <w:p w14:paraId="706CF9A4" w14:textId="77777777" w:rsidR="00E866CA" w:rsidRDefault="00E866CA" w:rsidP="00E866CA">
      <w:pPr>
        <w:widowControl w:val="0"/>
        <w:snapToGrid w:val="0"/>
        <w:spacing w:after="0" w:line="240" w:lineRule="auto"/>
        <w:rPr>
          <w:rFonts w:ascii="Times New Roman" w:hAnsi="Times New Roman" w:cs="Times New Roman"/>
          <w:sz w:val="24"/>
          <w:szCs w:val="20"/>
        </w:rPr>
      </w:pPr>
    </w:p>
    <w:p w14:paraId="1FB20EB4" w14:textId="77777777" w:rsidR="007A2151" w:rsidRPr="00E866CA" w:rsidRDefault="007A2151" w:rsidP="00E866CA">
      <w:pPr>
        <w:widowControl w:val="0"/>
        <w:snapToGrid w:val="0"/>
        <w:spacing w:after="0" w:line="240" w:lineRule="auto"/>
        <w:rPr>
          <w:rFonts w:ascii="Times New Roman" w:hAnsi="Times New Roman" w:cs="Times New Roman"/>
          <w:b/>
          <w:sz w:val="24"/>
          <w:szCs w:val="20"/>
        </w:rPr>
      </w:pPr>
      <w:r w:rsidRPr="00E866CA">
        <w:rPr>
          <w:rFonts w:ascii="Times New Roman" w:hAnsi="Times New Roman" w:cs="Times New Roman"/>
          <w:b/>
          <w:sz w:val="24"/>
          <w:szCs w:val="20"/>
        </w:rPr>
        <w:t>1. Часть А</w:t>
      </w:r>
    </w:p>
    <w:p w14:paraId="0CEAC844"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xml:space="preserve">1.1. (1 балл) </w:t>
      </w:r>
      <w:proofErr w:type="gramStart"/>
      <w:r w:rsidRPr="00E866CA">
        <w:rPr>
          <w:rFonts w:ascii="Times New Roman" w:hAnsi="Times New Roman" w:cs="Times New Roman"/>
          <w:sz w:val="24"/>
          <w:szCs w:val="20"/>
        </w:rPr>
        <w:t>В</w:t>
      </w:r>
      <w:proofErr w:type="gramEnd"/>
      <w:r w:rsidRPr="00E866CA">
        <w:rPr>
          <w:rFonts w:ascii="Times New Roman" w:hAnsi="Times New Roman" w:cs="Times New Roman"/>
          <w:sz w:val="24"/>
          <w:szCs w:val="20"/>
        </w:rPr>
        <w:t xml:space="preserve"> течение 2021 года ОАО «Восход» израсходовало на рекламную компанию следующие суммы (с учетом НДС по ставке 20%):</w:t>
      </w:r>
    </w:p>
    <w:p w14:paraId="26118703"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- 18 680 000 руб. - на размещение видеоролика о производимой продукции на телевидении;</w:t>
      </w:r>
    </w:p>
    <w:p w14:paraId="09753B4F"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- 5 700 000 руб. – на безвозмездное распространение призов во время проведения рекламной компании. Выручка ОАО «Восход» за 2020 год составляет 480 540 000 руб. (без НДС).</w:t>
      </w:r>
    </w:p>
    <w:p w14:paraId="71710888"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Какова сумма рекламных расходов должна быть учтена организацией при расчете налога на прибыль за 2021 год?</w:t>
      </w:r>
    </w:p>
    <w:p w14:paraId="18614A83" w14:textId="77777777" w:rsidR="007A2151" w:rsidRPr="00E866CA" w:rsidRDefault="007A2151" w:rsidP="00E866CA">
      <w:pPr>
        <w:spacing w:after="0" w:line="240" w:lineRule="auto"/>
        <w:contextualSpacing/>
        <w:jc w:val="both"/>
        <w:rPr>
          <w:rFonts w:ascii="Times New Roman" w:hAnsi="Times New Roman" w:cs="Times New Roman"/>
          <w:sz w:val="24"/>
          <w:szCs w:val="20"/>
        </w:rPr>
      </w:pPr>
    </w:p>
    <w:p w14:paraId="677435DD"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 xml:space="preserve">А </w:t>
      </w:r>
      <w:r w:rsidRPr="00E866CA">
        <w:rPr>
          <w:rFonts w:ascii="Times New Roman" w:hAnsi="Times New Roman" w:cs="Times New Roman"/>
          <w:sz w:val="24"/>
          <w:szCs w:val="20"/>
        </w:rPr>
        <w:t>15 830 509</w:t>
      </w:r>
    </w:p>
    <w:p w14:paraId="70435AEA"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 xml:space="preserve">В </w:t>
      </w:r>
      <w:r w:rsidRPr="00E866CA">
        <w:rPr>
          <w:rFonts w:ascii="Times New Roman" w:hAnsi="Times New Roman" w:cs="Times New Roman"/>
          <w:sz w:val="24"/>
          <w:szCs w:val="20"/>
        </w:rPr>
        <w:t>20 635 909</w:t>
      </w:r>
    </w:p>
    <w:p w14:paraId="6303B7F8"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21 800 780</w:t>
      </w:r>
    </w:p>
    <w:p w14:paraId="20B593C4"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sz w:val="24"/>
          <w:szCs w:val="20"/>
        </w:rPr>
        <w:t xml:space="preserve"> 4 805 400</w:t>
      </w:r>
    </w:p>
    <w:p w14:paraId="70F2848A"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22D3A722"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1.2. (1 балл) ООО «Стиль» в 2021 году приняло на работу 100 чел.- в отдел продаж и маркетинга с месячным размером заработной платы с учетом НДФЛ 80 000 руб. каждому.</w:t>
      </w:r>
    </w:p>
    <w:p w14:paraId="2CBF86B7"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Какова сумма страховых взносов во внебюджетные фонды, подлежащая уплате ООО «Стиль» за 2021 год?</w:t>
      </w:r>
    </w:p>
    <w:p w14:paraId="4A9FD945" w14:textId="77777777" w:rsidR="007A2151" w:rsidRPr="00E866CA" w:rsidRDefault="007A2151" w:rsidP="00E866CA">
      <w:pPr>
        <w:spacing w:after="0" w:line="240" w:lineRule="auto"/>
        <w:contextualSpacing/>
        <w:jc w:val="both"/>
        <w:rPr>
          <w:rFonts w:ascii="Times New Roman" w:hAnsi="Times New Roman" w:cs="Times New Roman"/>
          <w:sz w:val="24"/>
          <w:szCs w:val="20"/>
        </w:rPr>
      </w:pPr>
    </w:p>
    <w:p w14:paraId="715F0E25"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А</w:t>
      </w:r>
      <w:r w:rsidRPr="00E866CA">
        <w:rPr>
          <w:rFonts w:ascii="Times New Roman" w:hAnsi="Times New Roman" w:cs="Times New Roman"/>
          <w:sz w:val="24"/>
          <w:szCs w:val="20"/>
        </w:rPr>
        <w:t xml:space="preserve"> 27 197 500</w:t>
      </w:r>
    </w:p>
    <w:p w14:paraId="66AE98BA"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В</w:t>
      </w:r>
      <w:r w:rsidRPr="00E866CA">
        <w:rPr>
          <w:rFonts w:ascii="Times New Roman" w:hAnsi="Times New Roman" w:cs="Times New Roman"/>
          <w:sz w:val="24"/>
          <w:szCs w:val="20"/>
        </w:rPr>
        <w:t xml:space="preserve"> 20 12 000</w:t>
      </w:r>
    </w:p>
    <w:p w14:paraId="5325F801"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25 008 000</w:t>
      </w:r>
    </w:p>
    <w:p w14:paraId="72A80F6F"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sz w:val="24"/>
          <w:szCs w:val="20"/>
        </w:rPr>
        <w:t xml:space="preserve"> 22 301 500</w:t>
      </w:r>
    </w:p>
    <w:p w14:paraId="346503B2"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224B8C92"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xml:space="preserve">1.3. (1 балл) В течение 2021 года ООО «Мандарины» закупило продукцию у поставщиков на сумму 56 000 000 руб., понесло транспортные расходы на сумму 632 000 руб. Все суммы </w:t>
      </w:r>
      <w:r w:rsidRPr="00E866CA">
        <w:rPr>
          <w:rFonts w:ascii="Times New Roman" w:hAnsi="Times New Roman" w:cs="Times New Roman"/>
          <w:sz w:val="24"/>
          <w:szCs w:val="20"/>
        </w:rPr>
        <w:lastRenderedPageBreak/>
        <w:t xml:space="preserve">указаны с НДС по ставке 20%. Счета–фактуры были получены организацией на 60% закупленной продукции и на 70% понесенных транспортных расходов. Какова общая сумма НДС к вычету у ООО «Мандарины» в 2021 году? </w:t>
      </w:r>
    </w:p>
    <w:p w14:paraId="475C8CC3" w14:textId="77777777" w:rsidR="007A2151" w:rsidRPr="00E866CA" w:rsidRDefault="007A2151" w:rsidP="00E866CA">
      <w:pPr>
        <w:spacing w:after="0" w:line="240" w:lineRule="auto"/>
        <w:contextualSpacing/>
        <w:jc w:val="both"/>
        <w:rPr>
          <w:rFonts w:ascii="Times New Roman" w:hAnsi="Times New Roman" w:cs="Times New Roman"/>
          <w:sz w:val="24"/>
          <w:szCs w:val="20"/>
        </w:rPr>
      </w:pPr>
    </w:p>
    <w:p w14:paraId="4490F8DF"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А</w:t>
      </w:r>
      <w:r w:rsidRPr="00E866CA">
        <w:rPr>
          <w:rFonts w:ascii="Times New Roman" w:hAnsi="Times New Roman" w:cs="Times New Roman"/>
          <w:sz w:val="24"/>
          <w:szCs w:val="20"/>
        </w:rPr>
        <w:t xml:space="preserve"> 5 125 424</w:t>
      </w:r>
    </w:p>
    <w:p w14:paraId="08A8494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В</w:t>
      </w:r>
      <w:r w:rsidRPr="00E866CA">
        <w:rPr>
          <w:rFonts w:ascii="Times New Roman" w:hAnsi="Times New Roman" w:cs="Times New Roman"/>
          <w:sz w:val="24"/>
          <w:szCs w:val="20"/>
        </w:rPr>
        <w:t xml:space="preserve"> 5 192 909</w:t>
      </w:r>
    </w:p>
    <w:p w14:paraId="3B10AA9F"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8 542 373</w:t>
      </w:r>
    </w:p>
    <w:p w14:paraId="096E7094"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sz w:val="24"/>
          <w:szCs w:val="20"/>
        </w:rPr>
        <w:t xml:space="preserve"> 8 638 780</w:t>
      </w:r>
    </w:p>
    <w:p w14:paraId="6CE196EF"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25683F5E"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1.4. (1 балл) АО «Родные просторы» в течение 2021 года понесло следующие представительские расходы на визит зарубежных специалистов:</w:t>
      </w:r>
    </w:p>
    <w:p w14:paraId="2B53CC65" w14:textId="77777777" w:rsidR="007A2151" w:rsidRPr="00E866CA" w:rsidRDefault="007A2151" w:rsidP="00E866CA">
      <w:pPr>
        <w:numPr>
          <w:ilvl w:val="0"/>
          <w:numId w:val="17"/>
        </w:numPr>
        <w:spacing w:after="0" w:line="240" w:lineRule="auto"/>
        <w:ind w:left="0" w:firstLine="0"/>
        <w:contextualSpacing/>
        <w:jc w:val="both"/>
        <w:rPr>
          <w:rFonts w:ascii="Times New Roman" w:hAnsi="Times New Roman" w:cs="Times New Roman"/>
          <w:sz w:val="24"/>
          <w:szCs w:val="20"/>
        </w:rPr>
      </w:pPr>
      <w:bookmarkStart w:id="42" w:name="_Hlk482365690"/>
      <w:r w:rsidRPr="00E866CA">
        <w:rPr>
          <w:rFonts w:ascii="Times New Roman" w:hAnsi="Times New Roman" w:cs="Times New Roman"/>
          <w:sz w:val="24"/>
          <w:szCs w:val="20"/>
        </w:rPr>
        <w:t>официальный ужин в ресторане;</w:t>
      </w:r>
    </w:p>
    <w:p w14:paraId="48D510F6" w14:textId="77777777" w:rsidR="007A2151" w:rsidRPr="00E866CA" w:rsidRDefault="007A2151" w:rsidP="00E866CA">
      <w:pPr>
        <w:numPr>
          <w:ilvl w:val="0"/>
          <w:numId w:val="17"/>
        </w:numPr>
        <w:spacing w:after="0" w:line="240" w:lineRule="auto"/>
        <w:ind w:left="0" w:firstLine="0"/>
        <w:contextualSpacing/>
        <w:jc w:val="both"/>
        <w:rPr>
          <w:rFonts w:ascii="Times New Roman" w:hAnsi="Times New Roman" w:cs="Times New Roman"/>
          <w:sz w:val="24"/>
          <w:szCs w:val="20"/>
        </w:rPr>
      </w:pPr>
      <w:r w:rsidRPr="00E866CA">
        <w:rPr>
          <w:rFonts w:ascii="Times New Roman" w:hAnsi="Times New Roman" w:cs="Times New Roman"/>
          <w:sz w:val="24"/>
          <w:szCs w:val="20"/>
        </w:rPr>
        <w:t>услуги профессионального переводчика сторонней компании;</w:t>
      </w:r>
    </w:p>
    <w:p w14:paraId="30F89824" w14:textId="77777777" w:rsidR="007A2151" w:rsidRPr="00E866CA" w:rsidRDefault="007A2151" w:rsidP="00E866CA">
      <w:pPr>
        <w:numPr>
          <w:ilvl w:val="0"/>
          <w:numId w:val="17"/>
        </w:numPr>
        <w:spacing w:after="0" w:line="240" w:lineRule="auto"/>
        <w:ind w:left="0" w:firstLine="0"/>
        <w:contextualSpacing/>
        <w:jc w:val="both"/>
        <w:rPr>
          <w:rFonts w:ascii="Times New Roman" w:hAnsi="Times New Roman" w:cs="Times New Roman"/>
          <w:sz w:val="24"/>
          <w:szCs w:val="20"/>
        </w:rPr>
      </w:pPr>
      <w:r w:rsidRPr="00E866CA">
        <w:rPr>
          <w:rFonts w:ascii="Times New Roman" w:hAnsi="Times New Roman" w:cs="Times New Roman"/>
          <w:sz w:val="24"/>
          <w:szCs w:val="20"/>
        </w:rPr>
        <w:t>билеты на самолет;</w:t>
      </w:r>
    </w:p>
    <w:p w14:paraId="4BF170B3" w14:textId="77777777" w:rsidR="007A2151" w:rsidRPr="00E866CA" w:rsidRDefault="007A2151" w:rsidP="00E866CA">
      <w:pPr>
        <w:numPr>
          <w:ilvl w:val="0"/>
          <w:numId w:val="17"/>
        </w:numPr>
        <w:spacing w:after="0" w:line="240" w:lineRule="auto"/>
        <w:ind w:left="0" w:firstLine="0"/>
        <w:contextualSpacing/>
        <w:jc w:val="both"/>
        <w:rPr>
          <w:rFonts w:ascii="Times New Roman" w:hAnsi="Times New Roman" w:cs="Times New Roman"/>
          <w:sz w:val="24"/>
          <w:szCs w:val="20"/>
        </w:rPr>
      </w:pPr>
      <w:r w:rsidRPr="00E866CA">
        <w:rPr>
          <w:rFonts w:ascii="Times New Roman" w:hAnsi="Times New Roman" w:cs="Times New Roman"/>
          <w:sz w:val="24"/>
          <w:szCs w:val="20"/>
        </w:rPr>
        <w:t>транспортные расходы (офис-гостиница);</w:t>
      </w:r>
    </w:p>
    <w:p w14:paraId="087D51C8" w14:textId="77777777" w:rsidR="007A2151" w:rsidRPr="00E866CA" w:rsidRDefault="007A2151" w:rsidP="00E866CA">
      <w:pPr>
        <w:numPr>
          <w:ilvl w:val="0"/>
          <w:numId w:val="17"/>
        </w:numPr>
        <w:spacing w:after="0" w:line="240" w:lineRule="auto"/>
        <w:ind w:left="0" w:firstLine="0"/>
        <w:contextualSpacing/>
        <w:jc w:val="both"/>
        <w:rPr>
          <w:rFonts w:ascii="Times New Roman" w:hAnsi="Times New Roman" w:cs="Times New Roman"/>
          <w:sz w:val="24"/>
          <w:szCs w:val="20"/>
        </w:rPr>
      </w:pPr>
      <w:r w:rsidRPr="00E866CA">
        <w:rPr>
          <w:rFonts w:ascii="Times New Roman" w:hAnsi="Times New Roman" w:cs="Times New Roman"/>
          <w:sz w:val="24"/>
          <w:szCs w:val="20"/>
        </w:rPr>
        <w:t>билеты в театр.</w:t>
      </w:r>
    </w:p>
    <w:bookmarkEnd w:id="42"/>
    <w:p w14:paraId="4AB71576"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sz w:val="24"/>
          <w:szCs w:val="20"/>
        </w:rPr>
        <w:t>Какие из перечисленных выше расходов ОАО «Родные просторы» может признать для целей налогообложения прибыли в 2021 году?</w:t>
      </w:r>
    </w:p>
    <w:p w14:paraId="6CBF255C"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7C091DEC"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А</w:t>
      </w:r>
      <w:r w:rsidRPr="00E866CA">
        <w:rPr>
          <w:rFonts w:ascii="Times New Roman" w:hAnsi="Times New Roman" w:cs="Times New Roman"/>
          <w:sz w:val="24"/>
          <w:szCs w:val="20"/>
        </w:rPr>
        <w:t xml:space="preserve"> 1,2,4</w:t>
      </w:r>
    </w:p>
    <w:p w14:paraId="04CDEF55"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В</w:t>
      </w:r>
      <w:r w:rsidRPr="00E866CA">
        <w:rPr>
          <w:rFonts w:ascii="Times New Roman" w:hAnsi="Times New Roman" w:cs="Times New Roman"/>
          <w:sz w:val="24"/>
          <w:szCs w:val="20"/>
        </w:rPr>
        <w:t xml:space="preserve"> 1,2,3</w:t>
      </w:r>
    </w:p>
    <w:p w14:paraId="6B634873"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2,3,4</w:t>
      </w:r>
    </w:p>
    <w:p w14:paraId="5ADF42EF"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sz w:val="24"/>
          <w:szCs w:val="20"/>
        </w:rPr>
        <w:t xml:space="preserve"> 2,4,5</w:t>
      </w:r>
    </w:p>
    <w:p w14:paraId="4217BF0A"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2408B1E9"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r w:rsidRPr="00E866CA">
        <w:rPr>
          <w:rFonts w:ascii="Times New Roman" w:hAnsi="Times New Roman" w:cs="Times New Roman"/>
          <w:sz w:val="24"/>
          <w:szCs w:val="20"/>
        </w:rPr>
        <w:t>1.5 (1 балл) Российский налоговый резидент владеет 6 000 акциями ООО «</w:t>
      </w:r>
      <w:proofErr w:type="spellStart"/>
      <w:r w:rsidRPr="00E866CA">
        <w:rPr>
          <w:rFonts w:ascii="Times New Roman" w:hAnsi="Times New Roman" w:cs="Times New Roman"/>
          <w:sz w:val="24"/>
          <w:szCs w:val="20"/>
        </w:rPr>
        <w:t>Белторг</w:t>
      </w:r>
      <w:proofErr w:type="spellEnd"/>
      <w:r w:rsidRPr="00E866CA">
        <w:rPr>
          <w:rFonts w:ascii="Times New Roman" w:hAnsi="Times New Roman" w:cs="Times New Roman"/>
          <w:sz w:val="24"/>
          <w:szCs w:val="20"/>
        </w:rPr>
        <w:t>» (общий уставный капитал холдинга – 123 000 акций). В 2016 году ООО «</w:t>
      </w:r>
      <w:proofErr w:type="spellStart"/>
      <w:r w:rsidRPr="00E866CA">
        <w:rPr>
          <w:rFonts w:ascii="Times New Roman" w:hAnsi="Times New Roman" w:cs="Times New Roman"/>
          <w:sz w:val="24"/>
          <w:szCs w:val="20"/>
        </w:rPr>
        <w:t>Белторг</w:t>
      </w:r>
      <w:proofErr w:type="spellEnd"/>
      <w:r w:rsidRPr="00E866CA">
        <w:rPr>
          <w:rFonts w:ascii="Times New Roman" w:hAnsi="Times New Roman" w:cs="Times New Roman"/>
          <w:sz w:val="24"/>
          <w:szCs w:val="20"/>
        </w:rPr>
        <w:t>» получило чистую прибыль в размере 63 000 000 руб. и приняло решение выплатить 20% распределяемой прибыли в виде дивидендов своим акционерам. Какая сумма НДФЛ подлежит удержанию ООО «</w:t>
      </w:r>
      <w:proofErr w:type="spellStart"/>
      <w:r w:rsidRPr="00E866CA">
        <w:rPr>
          <w:rFonts w:ascii="Times New Roman" w:hAnsi="Times New Roman" w:cs="Times New Roman"/>
          <w:sz w:val="24"/>
          <w:szCs w:val="20"/>
        </w:rPr>
        <w:t>Белторг</w:t>
      </w:r>
      <w:proofErr w:type="spellEnd"/>
      <w:r w:rsidRPr="00E866CA">
        <w:rPr>
          <w:rFonts w:ascii="Times New Roman" w:hAnsi="Times New Roman" w:cs="Times New Roman"/>
          <w:sz w:val="24"/>
          <w:szCs w:val="20"/>
        </w:rPr>
        <w:t>» из суммы дивидендов, выплачиваемых акционеру – российскому налоговому резиденту?</w:t>
      </w:r>
    </w:p>
    <w:p w14:paraId="7C9DF1DC" w14:textId="77777777" w:rsidR="007A2151" w:rsidRPr="00E866CA" w:rsidRDefault="007A2151" w:rsidP="00E866CA">
      <w:pPr>
        <w:spacing w:after="0" w:line="240" w:lineRule="auto"/>
        <w:contextualSpacing/>
        <w:jc w:val="both"/>
        <w:rPr>
          <w:rFonts w:ascii="Times New Roman" w:hAnsi="Times New Roman" w:cs="Times New Roman"/>
          <w:sz w:val="24"/>
          <w:szCs w:val="20"/>
        </w:rPr>
      </w:pPr>
    </w:p>
    <w:p w14:paraId="52548A4B"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А</w:t>
      </w:r>
      <w:r w:rsidRPr="00E866CA">
        <w:rPr>
          <w:rFonts w:ascii="Times New Roman" w:hAnsi="Times New Roman" w:cs="Times New Roman"/>
          <w:sz w:val="24"/>
          <w:szCs w:val="20"/>
        </w:rPr>
        <w:t xml:space="preserve"> 122 927</w:t>
      </w:r>
    </w:p>
    <w:p w14:paraId="104A4560"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В</w:t>
      </w:r>
      <w:r w:rsidRPr="00E866CA">
        <w:rPr>
          <w:rFonts w:ascii="Times New Roman" w:hAnsi="Times New Roman" w:cs="Times New Roman"/>
          <w:sz w:val="24"/>
          <w:szCs w:val="20"/>
        </w:rPr>
        <w:t xml:space="preserve"> 55 317</w:t>
      </w:r>
    </w:p>
    <w:p w14:paraId="0C543D75"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79 902</w:t>
      </w:r>
    </w:p>
    <w:p w14:paraId="16C67338" w14:textId="77777777" w:rsidR="007A2151" w:rsidRPr="00E866CA" w:rsidRDefault="007A2151" w:rsidP="00E866CA">
      <w:pPr>
        <w:spacing w:after="0" w:line="240" w:lineRule="auto"/>
        <w:contextualSpacing/>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b/>
          <w:sz w:val="24"/>
          <w:szCs w:val="20"/>
        </w:rPr>
        <w:t xml:space="preserve"> </w:t>
      </w:r>
      <w:r w:rsidRPr="00E866CA">
        <w:rPr>
          <w:rFonts w:ascii="Times New Roman" w:hAnsi="Times New Roman" w:cs="Times New Roman"/>
          <w:sz w:val="24"/>
          <w:szCs w:val="20"/>
        </w:rPr>
        <w:t>92 195</w:t>
      </w:r>
    </w:p>
    <w:p w14:paraId="563EEA48" w14:textId="77777777" w:rsidR="007A2151" w:rsidRPr="00E866CA" w:rsidRDefault="007A2151" w:rsidP="00E866CA">
      <w:pPr>
        <w:tabs>
          <w:tab w:val="left" w:pos="708"/>
        </w:tabs>
        <w:spacing w:after="0" w:line="240" w:lineRule="auto"/>
        <w:jc w:val="both"/>
        <w:rPr>
          <w:rFonts w:ascii="Times New Roman" w:hAnsi="Times New Roman" w:cs="Times New Roman"/>
          <w:b/>
          <w:sz w:val="24"/>
          <w:szCs w:val="20"/>
        </w:rPr>
      </w:pPr>
    </w:p>
    <w:p w14:paraId="46AEBC2D" w14:textId="77777777" w:rsidR="007A2151" w:rsidRPr="00E866CA" w:rsidRDefault="007A2151" w:rsidP="00E866CA">
      <w:pPr>
        <w:tabs>
          <w:tab w:val="left" w:pos="708"/>
        </w:tabs>
        <w:spacing w:after="0" w:line="240" w:lineRule="auto"/>
        <w:jc w:val="both"/>
        <w:rPr>
          <w:rFonts w:ascii="Times New Roman" w:eastAsia="Times New Roman" w:hAnsi="Times New Roman" w:cs="Times New Roman"/>
          <w:sz w:val="24"/>
          <w:szCs w:val="20"/>
          <w:lang w:eastAsia="ru-RU"/>
        </w:rPr>
      </w:pPr>
      <w:r w:rsidRPr="00E866CA">
        <w:rPr>
          <w:rFonts w:ascii="Times New Roman" w:hAnsi="Times New Roman" w:cs="Times New Roman"/>
          <w:sz w:val="24"/>
          <w:szCs w:val="20"/>
        </w:rPr>
        <w:t xml:space="preserve">1.6 (1 балл) </w:t>
      </w:r>
      <w:r w:rsidRPr="00E866CA">
        <w:rPr>
          <w:rFonts w:ascii="Times New Roman" w:eastAsia="Times New Roman" w:hAnsi="Times New Roman" w:cs="Times New Roman"/>
          <w:sz w:val="24"/>
          <w:szCs w:val="20"/>
          <w:lang w:eastAsia="ru-RU"/>
        </w:rPr>
        <w:t xml:space="preserve">Организация 29 марта приобрела и оприходовала оборудование стоимостью 2 789 000 руб. (в том числе НДС - 425 441 руб.) с оплатой на 80%. Правильно оформленный счет – фактура получен 2 апреля. Оборудование введено в эксплуатацию и оплачено полностью в апреле. В каком налоговом периоде организация может принять к вычету НДС по приобретенному оборудованию: </w:t>
      </w:r>
    </w:p>
    <w:p w14:paraId="3875D307" w14:textId="77777777" w:rsidR="007A2151" w:rsidRPr="00E866CA" w:rsidRDefault="007A2151" w:rsidP="00E866CA">
      <w:pPr>
        <w:tabs>
          <w:tab w:val="left" w:pos="708"/>
        </w:tabs>
        <w:spacing w:after="0" w:line="240" w:lineRule="auto"/>
        <w:jc w:val="both"/>
        <w:rPr>
          <w:rFonts w:ascii="Times New Roman" w:eastAsia="Times New Roman" w:hAnsi="Times New Roman" w:cs="Times New Roman"/>
          <w:sz w:val="24"/>
          <w:szCs w:val="20"/>
          <w:lang w:eastAsia="ru-RU"/>
        </w:rPr>
      </w:pPr>
    </w:p>
    <w:p w14:paraId="1B2D94BA" w14:textId="77777777" w:rsidR="007A2151" w:rsidRPr="00E866CA" w:rsidRDefault="007A2151" w:rsidP="00E866CA">
      <w:pPr>
        <w:tabs>
          <w:tab w:val="left" w:pos="708"/>
          <w:tab w:val="num" w:pos="1134"/>
        </w:tabs>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1-ый квартал;</w:t>
      </w:r>
    </w:p>
    <w:p w14:paraId="3EAF6D9A" w14:textId="77777777" w:rsidR="007A2151" w:rsidRPr="00E866CA" w:rsidRDefault="007A2151" w:rsidP="00E866CA">
      <w:pPr>
        <w:tabs>
          <w:tab w:val="left" w:pos="708"/>
          <w:tab w:val="num" w:pos="1134"/>
        </w:tabs>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2-ой квартал; </w:t>
      </w:r>
    </w:p>
    <w:p w14:paraId="6B0C721A" w14:textId="77777777" w:rsidR="007A2151" w:rsidRPr="00E866CA" w:rsidRDefault="007A2151" w:rsidP="00E866CA">
      <w:pPr>
        <w:tabs>
          <w:tab w:val="left" w:pos="708"/>
          <w:tab w:val="num" w:pos="1134"/>
        </w:tabs>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1-ый и 2-ой квартал;</w:t>
      </w:r>
    </w:p>
    <w:p w14:paraId="57824262" w14:textId="77777777" w:rsidR="007A2151" w:rsidRPr="00E866CA" w:rsidRDefault="007A2151" w:rsidP="00E866CA">
      <w:pPr>
        <w:tabs>
          <w:tab w:val="left" w:pos="708"/>
          <w:tab w:val="num" w:pos="1134"/>
        </w:tabs>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апрель.</w:t>
      </w:r>
    </w:p>
    <w:p w14:paraId="3B399C05" w14:textId="77777777" w:rsidR="007A2151" w:rsidRPr="00E866CA" w:rsidRDefault="007A2151" w:rsidP="00E866CA">
      <w:pPr>
        <w:tabs>
          <w:tab w:val="left" w:pos="708"/>
          <w:tab w:val="num" w:pos="1134"/>
        </w:tabs>
        <w:spacing w:after="0" w:line="240" w:lineRule="auto"/>
        <w:jc w:val="both"/>
        <w:rPr>
          <w:rFonts w:ascii="Times New Roman" w:eastAsia="Times New Roman" w:hAnsi="Times New Roman" w:cs="Times New Roman"/>
          <w:sz w:val="24"/>
          <w:szCs w:val="20"/>
          <w:lang w:eastAsia="ru-RU"/>
        </w:rPr>
      </w:pPr>
    </w:p>
    <w:p w14:paraId="2C232D4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xml:space="preserve">1.7 </w:t>
      </w:r>
      <w:r w:rsidRPr="00E866CA">
        <w:rPr>
          <w:rFonts w:ascii="Times New Roman" w:hAnsi="Times New Roman" w:cs="Times New Roman"/>
          <w:sz w:val="24"/>
          <w:szCs w:val="20"/>
        </w:rPr>
        <w:t xml:space="preserve">(1 балл) </w:t>
      </w:r>
      <w:r w:rsidRPr="00E866CA">
        <w:rPr>
          <w:rFonts w:ascii="Times New Roman" w:eastAsia="Times New Roman" w:hAnsi="Times New Roman" w:cs="Times New Roman"/>
          <w:sz w:val="24"/>
          <w:szCs w:val="20"/>
          <w:lang w:eastAsia="ru-RU"/>
        </w:rPr>
        <w:t>Укажите расходы, по которым установлено предельное ограничение (норматив) при исчислении налога на прибыль:</w:t>
      </w:r>
    </w:p>
    <w:p w14:paraId="5C8DD9BC" w14:textId="77777777" w:rsidR="007A2151" w:rsidRPr="00E866CA" w:rsidRDefault="007A2151" w:rsidP="00E866CA">
      <w:pPr>
        <w:pStyle w:val="a7"/>
        <w:spacing w:after="0" w:line="240" w:lineRule="auto"/>
        <w:ind w:left="0"/>
        <w:jc w:val="both"/>
        <w:rPr>
          <w:rFonts w:ascii="Times New Roman" w:eastAsia="Times New Roman" w:hAnsi="Times New Roman" w:cs="Times New Roman"/>
          <w:sz w:val="24"/>
          <w:szCs w:val="20"/>
          <w:lang w:eastAsia="ru-RU"/>
        </w:rPr>
      </w:pPr>
    </w:p>
    <w:p w14:paraId="48E6D750"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представительские расходы;</w:t>
      </w:r>
    </w:p>
    <w:p w14:paraId="5ADF05F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расходы на подготовку кадров;</w:t>
      </w:r>
    </w:p>
    <w:p w14:paraId="38F559E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lastRenderedPageBreak/>
        <w:t>С</w:t>
      </w:r>
      <w:r w:rsidRPr="00E866CA">
        <w:rPr>
          <w:rFonts w:ascii="Times New Roman" w:eastAsia="Times New Roman" w:hAnsi="Times New Roman" w:cs="Times New Roman"/>
          <w:sz w:val="24"/>
          <w:szCs w:val="20"/>
          <w:lang w:eastAsia="ru-RU"/>
        </w:rPr>
        <w:t xml:space="preserve"> расходы на обязательное страхование;</w:t>
      </w:r>
    </w:p>
    <w:p w14:paraId="3787E0F2"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расходы на текущий ремонт.</w:t>
      </w:r>
    </w:p>
    <w:p w14:paraId="72CD6373"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p>
    <w:p w14:paraId="4C6D342E" w14:textId="77777777" w:rsidR="007A2151" w:rsidRPr="00E866CA" w:rsidRDefault="007A2151" w:rsidP="00E866CA">
      <w:pPr>
        <w:pStyle w:val="a7"/>
        <w:numPr>
          <w:ilvl w:val="1"/>
          <w:numId w:val="20"/>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hAnsi="Times New Roman" w:cs="Times New Roman"/>
          <w:b/>
          <w:sz w:val="24"/>
          <w:szCs w:val="20"/>
        </w:rPr>
        <w:t>(</w:t>
      </w:r>
      <w:r w:rsidRPr="00E866CA">
        <w:rPr>
          <w:rFonts w:ascii="Times New Roman" w:hAnsi="Times New Roman" w:cs="Times New Roman"/>
          <w:sz w:val="24"/>
          <w:szCs w:val="20"/>
        </w:rPr>
        <w:t xml:space="preserve">1 балл) </w:t>
      </w:r>
      <w:r w:rsidRPr="00E866CA">
        <w:rPr>
          <w:rFonts w:ascii="Times New Roman" w:eastAsia="Times New Roman" w:hAnsi="Times New Roman" w:cs="Times New Roman"/>
          <w:sz w:val="24"/>
          <w:szCs w:val="20"/>
          <w:lang w:eastAsia="ru-RU"/>
        </w:rPr>
        <w:t>Из перечисленных ниже объектов налогом на имущество организаций облагаются:</w:t>
      </w:r>
    </w:p>
    <w:p w14:paraId="147796DD"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производственное здание;</w:t>
      </w:r>
    </w:p>
    <w:p w14:paraId="4AE36112"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 xml:space="preserve">В </w:t>
      </w:r>
      <w:r w:rsidRPr="00E866CA">
        <w:rPr>
          <w:rFonts w:ascii="Times New Roman" w:eastAsia="Times New Roman" w:hAnsi="Times New Roman" w:cs="Times New Roman"/>
          <w:sz w:val="24"/>
          <w:szCs w:val="20"/>
          <w:lang w:eastAsia="ru-RU"/>
        </w:rPr>
        <w:t>нематериальные активы;</w:t>
      </w:r>
    </w:p>
    <w:p w14:paraId="100FBFA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запасы и затраты;</w:t>
      </w:r>
    </w:p>
    <w:p w14:paraId="4737B0B9"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автомобиль, приобретенный в 2015 году.</w:t>
      </w:r>
    </w:p>
    <w:p w14:paraId="3E838140"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56023822" w14:textId="77777777" w:rsidR="007A2151" w:rsidRPr="00E866CA" w:rsidRDefault="007A2151" w:rsidP="00E866CA">
      <w:pPr>
        <w:pStyle w:val="a7"/>
        <w:numPr>
          <w:ilvl w:val="1"/>
          <w:numId w:val="24"/>
        </w:numPr>
        <w:spacing w:after="0" w:line="240" w:lineRule="auto"/>
        <w:ind w:left="0" w:firstLine="0"/>
        <w:jc w:val="both"/>
        <w:rPr>
          <w:rFonts w:ascii="Times New Roman" w:hAnsi="Times New Roman" w:cs="Times New Roman"/>
          <w:sz w:val="24"/>
          <w:szCs w:val="20"/>
        </w:rPr>
      </w:pPr>
      <w:r w:rsidRPr="00E866CA">
        <w:rPr>
          <w:rFonts w:ascii="Times New Roman" w:hAnsi="Times New Roman" w:cs="Times New Roman"/>
          <w:sz w:val="24"/>
          <w:szCs w:val="20"/>
        </w:rPr>
        <w:t xml:space="preserve"> (1 балл) Организацией получена предоплата в счет будущих поставок детских товаров - 15000 руб. Какую сумму НДС необходимо уплатить в бюджет?</w:t>
      </w:r>
    </w:p>
    <w:p w14:paraId="2E305FE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А</w:t>
      </w:r>
      <w:r w:rsidRPr="00E866CA">
        <w:rPr>
          <w:rFonts w:ascii="Times New Roman" w:hAnsi="Times New Roman" w:cs="Times New Roman"/>
          <w:sz w:val="24"/>
          <w:szCs w:val="20"/>
        </w:rPr>
        <w:t xml:space="preserve"> 2 700 </w:t>
      </w:r>
    </w:p>
    <w:p w14:paraId="10DCA5F9"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В</w:t>
      </w:r>
      <w:r w:rsidRPr="00E866CA">
        <w:rPr>
          <w:rFonts w:ascii="Times New Roman" w:hAnsi="Times New Roman" w:cs="Times New Roman"/>
          <w:sz w:val="24"/>
          <w:szCs w:val="20"/>
        </w:rPr>
        <w:t xml:space="preserve"> 1 364 </w:t>
      </w:r>
    </w:p>
    <w:p w14:paraId="7BD7EEA3"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С</w:t>
      </w:r>
      <w:r w:rsidRPr="00E866CA">
        <w:rPr>
          <w:rFonts w:ascii="Times New Roman" w:hAnsi="Times New Roman" w:cs="Times New Roman"/>
          <w:sz w:val="24"/>
          <w:szCs w:val="20"/>
        </w:rPr>
        <w:t xml:space="preserve"> 1 500</w:t>
      </w:r>
    </w:p>
    <w:p w14:paraId="25EAD15D"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lang w:val="en-US"/>
        </w:rPr>
        <w:t>D</w:t>
      </w:r>
      <w:r w:rsidRPr="00E866CA">
        <w:rPr>
          <w:rFonts w:ascii="Times New Roman" w:hAnsi="Times New Roman" w:cs="Times New Roman"/>
          <w:sz w:val="24"/>
          <w:szCs w:val="20"/>
        </w:rPr>
        <w:t xml:space="preserve"> 2 288</w:t>
      </w:r>
    </w:p>
    <w:p w14:paraId="3C6E90DC"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78B82AF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1.10(1 балл) Организация получила в банке кредит 23 декабря прошлого года в сумме 500000 руб. на срок 3 месяца (срок погашения 23 марта) под 23% годовых. Согласно условиям договора, проценты уплачиваются в конце срока его действия. Организация применяет метод начисления. На какую сумму процентов по кредиту организация сможет уменьшить налоговую базу по налогу на прибыль организаций 1 квартала текущего года?</w:t>
      </w:r>
    </w:p>
    <w:p w14:paraId="4C55979B" w14:textId="77777777" w:rsidR="007A2151" w:rsidRPr="00E866CA" w:rsidRDefault="007A2151" w:rsidP="00E866CA">
      <w:pPr>
        <w:spacing w:after="0" w:line="240" w:lineRule="auto"/>
        <w:jc w:val="both"/>
        <w:rPr>
          <w:rFonts w:ascii="Times New Roman" w:eastAsia="Times New Roman" w:hAnsi="Times New Roman" w:cs="Times New Roman"/>
          <w:b/>
          <w:sz w:val="24"/>
          <w:szCs w:val="20"/>
          <w:lang w:eastAsia="ru-RU"/>
        </w:rPr>
      </w:pPr>
    </w:p>
    <w:p w14:paraId="0AA5E69C"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25836 </w:t>
      </w:r>
    </w:p>
    <w:p w14:paraId="198CA53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28750</w:t>
      </w:r>
    </w:p>
    <w:p w14:paraId="43AB382D"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28356</w:t>
      </w:r>
    </w:p>
    <w:p w14:paraId="1A96E03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28671</w:t>
      </w:r>
    </w:p>
    <w:p w14:paraId="2924EEA8"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08E477D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bookmarkStart w:id="43" w:name="_Hlk482362438"/>
      <w:r w:rsidRPr="00E866CA">
        <w:rPr>
          <w:rFonts w:ascii="Times New Roman" w:eastAsia="Times New Roman" w:hAnsi="Times New Roman" w:cs="Times New Roman"/>
          <w:sz w:val="24"/>
          <w:szCs w:val="20"/>
          <w:lang w:eastAsia="ru-RU"/>
        </w:rPr>
        <w:t>1.11(1 балл) Представительские расходы организации составили 590000 руб., в т.ч. НДС. Расходы на оплату труда организации за отчетный период составили 11 500 000 руб. Какую сумму НДС организация сможет поставить к вычету?</w:t>
      </w:r>
    </w:p>
    <w:p w14:paraId="3FD6B159" w14:textId="77777777" w:rsidR="007A2151" w:rsidRPr="00E866CA" w:rsidRDefault="007A2151" w:rsidP="00E866CA">
      <w:pPr>
        <w:spacing w:after="0" w:line="240" w:lineRule="auto"/>
        <w:jc w:val="both"/>
        <w:rPr>
          <w:rFonts w:ascii="Times New Roman" w:eastAsia="Times New Roman" w:hAnsi="Times New Roman" w:cs="Times New Roman"/>
          <w:b/>
          <w:sz w:val="24"/>
          <w:szCs w:val="20"/>
          <w:lang w:eastAsia="ru-RU"/>
        </w:rPr>
      </w:pPr>
    </w:p>
    <w:p w14:paraId="2A5E844A"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90000</w:t>
      </w:r>
    </w:p>
    <w:p w14:paraId="0705E660"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106200</w:t>
      </w:r>
    </w:p>
    <w:p w14:paraId="08639C0A"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82800</w:t>
      </w:r>
    </w:p>
    <w:p w14:paraId="7065D0B8"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41400</w:t>
      </w:r>
    </w:p>
    <w:bookmarkEnd w:id="43"/>
    <w:p w14:paraId="0D051FAD"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189CFB01"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1.12(1 балл) Организация осуществила расходы по страхованию своих работников. Какие из сумм организация должна обложить страховыми взносами во внебюджетные фонды?</w:t>
      </w:r>
    </w:p>
    <w:p w14:paraId="59560FF5"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w:t>
      </w:r>
      <w:r w:rsidRPr="00E866CA">
        <w:rPr>
          <w:rFonts w:ascii="Times New Roman" w:eastAsia="Times New Roman" w:hAnsi="Times New Roman" w:cs="Times New Roman"/>
          <w:sz w:val="24"/>
          <w:szCs w:val="20"/>
          <w:lang w:eastAsia="ru-RU"/>
        </w:rPr>
        <w:tab/>
      </w:r>
      <w:bookmarkStart w:id="44" w:name="_Hlk482366147"/>
      <w:r w:rsidRPr="00E866CA">
        <w:rPr>
          <w:rFonts w:ascii="Times New Roman" w:eastAsia="Times New Roman" w:hAnsi="Times New Roman" w:cs="Times New Roman"/>
          <w:sz w:val="24"/>
          <w:szCs w:val="20"/>
          <w:lang w:eastAsia="ru-RU"/>
        </w:rPr>
        <w:t xml:space="preserve">взносы по </w:t>
      </w:r>
      <w:bookmarkEnd w:id="44"/>
      <w:r w:rsidRPr="00E866CA">
        <w:rPr>
          <w:rFonts w:ascii="Times New Roman" w:eastAsia="Times New Roman" w:hAnsi="Times New Roman" w:cs="Times New Roman"/>
          <w:sz w:val="24"/>
          <w:szCs w:val="20"/>
          <w:lang w:eastAsia="ru-RU"/>
        </w:rPr>
        <w:t>договорам добровольного медицинского страхования сроком 1 год</w:t>
      </w:r>
    </w:p>
    <w:p w14:paraId="55AF057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(2)</w:t>
      </w:r>
      <w:r w:rsidRPr="00E866CA">
        <w:rPr>
          <w:rFonts w:ascii="Times New Roman" w:eastAsia="Times New Roman" w:hAnsi="Times New Roman" w:cs="Times New Roman"/>
          <w:sz w:val="24"/>
          <w:szCs w:val="20"/>
          <w:lang w:eastAsia="ru-RU"/>
        </w:rPr>
        <w:tab/>
        <w:t>взносы по договорам добровольного пенсионного страхования</w:t>
      </w:r>
    </w:p>
    <w:p w14:paraId="3672844C"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(3)</w:t>
      </w:r>
      <w:r w:rsidRPr="00E866CA">
        <w:rPr>
          <w:rFonts w:ascii="Times New Roman" w:eastAsia="Times New Roman" w:hAnsi="Times New Roman" w:cs="Times New Roman"/>
          <w:sz w:val="24"/>
          <w:szCs w:val="20"/>
          <w:lang w:eastAsia="ru-RU"/>
        </w:rPr>
        <w:tab/>
        <w:t>взносы по договорам добровольного личного страхования жизни и здоровья</w:t>
      </w:r>
    </w:p>
    <w:p w14:paraId="624A230F"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(4)</w:t>
      </w:r>
      <w:r w:rsidRPr="00E866CA">
        <w:rPr>
          <w:rFonts w:ascii="Times New Roman" w:eastAsia="Times New Roman" w:hAnsi="Times New Roman" w:cs="Times New Roman"/>
          <w:sz w:val="24"/>
          <w:szCs w:val="20"/>
          <w:lang w:eastAsia="ru-RU"/>
        </w:rPr>
        <w:tab/>
        <w:t>взносы по договорам долгосрочного страхования жизни</w:t>
      </w:r>
    </w:p>
    <w:p w14:paraId="512FF347"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(5)</w:t>
      </w:r>
      <w:r w:rsidRPr="00E866CA">
        <w:rPr>
          <w:rFonts w:ascii="Times New Roman" w:eastAsia="Times New Roman" w:hAnsi="Times New Roman" w:cs="Times New Roman"/>
          <w:sz w:val="24"/>
          <w:szCs w:val="20"/>
          <w:lang w:eastAsia="ru-RU"/>
        </w:rPr>
        <w:tab/>
        <w:t>взносы по договорам негосударственного пенсионного обеспечения</w:t>
      </w:r>
    </w:p>
    <w:p w14:paraId="3794DC2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p>
    <w:p w14:paraId="64CEE3EA"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3, 4, 5</w:t>
      </w:r>
    </w:p>
    <w:p w14:paraId="700A6BBC"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1, 5</w:t>
      </w:r>
    </w:p>
    <w:p w14:paraId="5AD4026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4</w:t>
      </w:r>
    </w:p>
    <w:p w14:paraId="126E2EF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2,4</w:t>
      </w:r>
    </w:p>
    <w:p w14:paraId="280CC759"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0D48605A"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1.13</w:t>
      </w:r>
      <w:r w:rsidRPr="00E866CA">
        <w:rPr>
          <w:rFonts w:ascii="Times New Roman" w:eastAsia="Times New Roman" w:hAnsi="Times New Roman" w:cs="Times New Roman"/>
          <w:sz w:val="24"/>
          <w:szCs w:val="20"/>
          <w:lang w:eastAsia="ru-RU"/>
        </w:rPr>
        <w:tab/>
        <w:t>(1 балл) Из перечисленных ниже объектов налогом на прибыль организаций облагаются:</w:t>
      </w:r>
    </w:p>
    <w:p w14:paraId="2CA506F5"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lastRenderedPageBreak/>
        <w:t>(1)</w:t>
      </w:r>
      <w:r w:rsidRPr="00E866CA">
        <w:rPr>
          <w:rFonts w:ascii="Times New Roman" w:eastAsia="Times New Roman" w:hAnsi="Times New Roman" w:cs="Times New Roman"/>
          <w:sz w:val="24"/>
          <w:szCs w:val="20"/>
          <w:lang w:eastAsia="ru-RU"/>
        </w:rPr>
        <w:tab/>
        <w:t>полученный залог</w:t>
      </w:r>
    </w:p>
    <w:p w14:paraId="5208A990"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(2)</w:t>
      </w:r>
      <w:r w:rsidRPr="00E866CA">
        <w:rPr>
          <w:rFonts w:ascii="Times New Roman" w:eastAsia="Times New Roman" w:hAnsi="Times New Roman" w:cs="Times New Roman"/>
          <w:sz w:val="24"/>
          <w:szCs w:val="20"/>
          <w:lang w:eastAsia="ru-RU"/>
        </w:rPr>
        <w:tab/>
        <w:t>целевое бюджетное финансирование</w:t>
      </w:r>
    </w:p>
    <w:p w14:paraId="315DDADF"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(3)</w:t>
      </w:r>
      <w:r w:rsidRPr="00E866CA">
        <w:rPr>
          <w:rFonts w:ascii="Times New Roman" w:eastAsia="Times New Roman" w:hAnsi="Times New Roman" w:cs="Times New Roman"/>
          <w:sz w:val="24"/>
          <w:szCs w:val="20"/>
          <w:lang w:eastAsia="ru-RU"/>
        </w:rPr>
        <w:tab/>
        <w:t>полученные дивиденды</w:t>
      </w:r>
    </w:p>
    <w:p w14:paraId="78A2638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(4)</w:t>
      </w:r>
      <w:r w:rsidRPr="00E866CA">
        <w:rPr>
          <w:rFonts w:ascii="Times New Roman" w:eastAsia="Times New Roman" w:hAnsi="Times New Roman" w:cs="Times New Roman"/>
          <w:sz w:val="24"/>
          <w:szCs w:val="20"/>
          <w:lang w:eastAsia="ru-RU"/>
        </w:rPr>
        <w:tab/>
        <w:t>проценты, полученные по облигации федерального займа</w:t>
      </w:r>
    </w:p>
    <w:p w14:paraId="08D0BC3D"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(5)</w:t>
      </w:r>
      <w:r w:rsidRPr="00E866CA">
        <w:rPr>
          <w:rFonts w:ascii="Times New Roman" w:eastAsia="Times New Roman" w:hAnsi="Times New Roman" w:cs="Times New Roman"/>
          <w:sz w:val="24"/>
          <w:szCs w:val="20"/>
          <w:lang w:eastAsia="ru-RU"/>
        </w:rPr>
        <w:tab/>
        <w:t>полученный кредит</w:t>
      </w:r>
    </w:p>
    <w:p w14:paraId="4AD2183F"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p>
    <w:p w14:paraId="78F9098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1,2,3,</w:t>
      </w:r>
    </w:p>
    <w:p w14:paraId="04EFFF7A"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3,4,5</w:t>
      </w:r>
    </w:p>
    <w:p w14:paraId="0628A70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3,5</w:t>
      </w:r>
    </w:p>
    <w:p w14:paraId="609CFB8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1,3</w:t>
      </w:r>
    </w:p>
    <w:p w14:paraId="016B5706"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0DF62BE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1.14</w:t>
      </w:r>
      <w:r w:rsidRPr="00E866CA">
        <w:rPr>
          <w:rFonts w:ascii="Times New Roman" w:eastAsia="Times New Roman" w:hAnsi="Times New Roman" w:cs="Times New Roman"/>
          <w:sz w:val="24"/>
          <w:szCs w:val="20"/>
          <w:lang w:eastAsia="ru-RU"/>
        </w:rPr>
        <w:tab/>
        <w:t>(1 балл) Из перечисленных ниже расходов, уменьшают налоговую базу по налогу на прибыль организаций:</w:t>
      </w:r>
    </w:p>
    <w:p w14:paraId="37FE91D6"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w:t>
      </w:r>
      <w:r w:rsidRPr="00E866CA">
        <w:rPr>
          <w:rFonts w:ascii="Times New Roman" w:eastAsia="Times New Roman" w:hAnsi="Times New Roman" w:cs="Times New Roman"/>
          <w:sz w:val="24"/>
          <w:szCs w:val="20"/>
          <w:lang w:eastAsia="ru-RU"/>
        </w:rPr>
        <w:tab/>
        <w:t>сумма выплаченных дивидендов</w:t>
      </w:r>
    </w:p>
    <w:p w14:paraId="3C2D9313"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(2)</w:t>
      </w:r>
      <w:r w:rsidRPr="00E866CA">
        <w:rPr>
          <w:rFonts w:ascii="Times New Roman" w:eastAsia="Times New Roman" w:hAnsi="Times New Roman" w:cs="Times New Roman"/>
          <w:sz w:val="24"/>
          <w:szCs w:val="20"/>
          <w:lang w:eastAsia="ru-RU"/>
        </w:rPr>
        <w:tab/>
        <w:t>расходы на компенсацию процентов по ипотечным займам сотрудников</w:t>
      </w:r>
    </w:p>
    <w:p w14:paraId="3B701745"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(3)</w:t>
      </w:r>
      <w:r w:rsidRPr="00E866CA">
        <w:rPr>
          <w:rFonts w:ascii="Times New Roman" w:eastAsia="Times New Roman" w:hAnsi="Times New Roman" w:cs="Times New Roman"/>
          <w:sz w:val="24"/>
          <w:szCs w:val="20"/>
          <w:lang w:eastAsia="ru-RU"/>
        </w:rPr>
        <w:tab/>
        <w:t>сумма выданного займа</w:t>
      </w:r>
    </w:p>
    <w:p w14:paraId="563983F6"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(4)</w:t>
      </w:r>
      <w:r w:rsidRPr="00E866CA">
        <w:rPr>
          <w:rFonts w:ascii="Times New Roman" w:eastAsia="Times New Roman" w:hAnsi="Times New Roman" w:cs="Times New Roman"/>
          <w:sz w:val="24"/>
          <w:szCs w:val="20"/>
          <w:lang w:eastAsia="ru-RU"/>
        </w:rPr>
        <w:tab/>
        <w:t>вклад по договору простого товарищества</w:t>
      </w:r>
    </w:p>
    <w:p w14:paraId="778862A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(5)</w:t>
      </w:r>
      <w:r w:rsidRPr="00E866CA">
        <w:rPr>
          <w:rFonts w:ascii="Times New Roman" w:eastAsia="Times New Roman" w:hAnsi="Times New Roman" w:cs="Times New Roman"/>
          <w:sz w:val="24"/>
          <w:szCs w:val="20"/>
          <w:lang w:eastAsia="ru-RU"/>
        </w:rPr>
        <w:tab/>
        <w:t>транспортные расходы</w:t>
      </w:r>
    </w:p>
    <w:p w14:paraId="463DD59F"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p>
    <w:p w14:paraId="4D3901B6"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1,3,5</w:t>
      </w:r>
    </w:p>
    <w:p w14:paraId="1F0391DD"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2,4</w:t>
      </w:r>
    </w:p>
    <w:p w14:paraId="66FF9097"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3,5</w:t>
      </w:r>
    </w:p>
    <w:p w14:paraId="755AF1B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2,5</w:t>
      </w:r>
    </w:p>
    <w:p w14:paraId="3CF87CF5"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23DE9DB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1.15</w:t>
      </w:r>
      <w:r w:rsidRPr="00E866CA">
        <w:rPr>
          <w:rFonts w:ascii="Times New Roman" w:eastAsia="Times New Roman" w:hAnsi="Times New Roman" w:cs="Times New Roman"/>
          <w:sz w:val="24"/>
          <w:szCs w:val="20"/>
          <w:lang w:eastAsia="ru-RU"/>
        </w:rPr>
        <w:tab/>
        <w:t xml:space="preserve">(1 балл) Из перечисленных ниже лиц плательщиками НДС являются: </w:t>
      </w:r>
    </w:p>
    <w:p w14:paraId="2E565A97" w14:textId="77777777" w:rsidR="007A2151" w:rsidRPr="00E866CA" w:rsidRDefault="007A2151" w:rsidP="00E866CA">
      <w:pPr>
        <w:pStyle w:val="a7"/>
        <w:numPr>
          <w:ilvl w:val="0"/>
          <w:numId w:val="22"/>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ООО «Старт», применяющее упрощенную систему налогообложения</w:t>
      </w:r>
    </w:p>
    <w:p w14:paraId="41DE2128" w14:textId="77777777" w:rsidR="007A2151" w:rsidRPr="00E866CA" w:rsidRDefault="007A2151" w:rsidP="00E866CA">
      <w:pPr>
        <w:pStyle w:val="a7"/>
        <w:numPr>
          <w:ilvl w:val="0"/>
          <w:numId w:val="22"/>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ИП Караваев И.К., применяющий ЕНВД</w:t>
      </w:r>
    </w:p>
    <w:p w14:paraId="01AACE42" w14:textId="77777777" w:rsidR="007A2151" w:rsidRPr="00E866CA" w:rsidRDefault="007A2151" w:rsidP="00E866CA">
      <w:pPr>
        <w:pStyle w:val="a7"/>
        <w:numPr>
          <w:ilvl w:val="0"/>
          <w:numId w:val="22"/>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АО «</w:t>
      </w:r>
      <w:proofErr w:type="spellStart"/>
      <w:r w:rsidRPr="00E866CA">
        <w:rPr>
          <w:rFonts w:ascii="Times New Roman" w:eastAsia="Times New Roman" w:hAnsi="Times New Roman" w:cs="Times New Roman"/>
          <w:sz w:val="24"/>
          <w:szCs w:val="20"/>
          <w:lang w:eastAsia="ru-RU"/>
        </w:rPr>
        <w:t>Солярис</w:t>
      </w:r>
      <w:proofErr w:type="spellEnd"/>
      <w:r w:rsidRPr="00E866CA">
        <w:rPr>
          <w:rFonts w:ascii="Times New Roman" w:eastAsia="Times New Roman" w:hAnsi="Times New Roman" w:cs="Times New Roman"/>
          <w:sz w:val="24"/>
          <w:szCs w:val="20"/>
          <w:lang w:eastAsia="ru-RU"/>
        </w:rPr>
        <w:t>», производящее корректирующие и солнцезащитные очки</w:t>
      </w:r>
    </w:p>
    <w:p w14:paraId="10B75B79" w14:textId="77777777" w:rsidR="007A2151" w:rsidRPr="00E866CA" w:rsidRDefault="007A2151" w:rsidP="00E866CA">
      <w:pPr>
        <w:pStyle w:val="a7"/>
        <w:numPr>
          <w:ilvl w:val="0"/>
          <w:numId w:val="22"/>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ИП Савельев И.В., применяющий ЕНВД, ввозит товары на территорию Таможенного союза</w:t>
      </w:r>
    </w:p>
    <w:p w14:paraId="653CEBDA" w14:textId="77777777" w:rsidR="007A2151" w:rsidRPr="00E866CA" w:rsidRDefault="007A2151" w:rsidP="00E866CA">
      <w:pPr>
        <w:pStyle w:val="a7"/>
        <w:spacing w:after="0" w:line="240" w:lineRule="auto"/>
        <w:ind w:left="0"/>
        <w:jc w:val="both"/>
        <w:rPr>
          <w:rFonts w:ascii="Times New Roman" w:eastAsia="Times New Roman" w:hAnsi="Times New Roman" w:cs="Times New Roman"/>
          <w:sz w:val="24"/>
          <w:szCs w:val="20"/>
          <w:lang w:eastAsia="ru-RU"/>
        </w:rPr>
      </w:pPr>
    </w:p>
    <w:p w14:paraId="6D30F231"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1,3</w:t>
      </w:r>
    </w:p>
    <w:p w14:paraId="09C84681"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2,4</w:t>
      </w:r>
    </w:p>
    <w:p w14:paraId="63456A5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1,2</w:t>
      </w:r>
    </w:p>
    <w:p w14:paraId="790DCDF7"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3,4</w:t>
      </w:r>
    </w:p>
    <w:p w14:paraId="21A383AE"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18FF62EF"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1.16</w:t>
      </w:r>
      <w:r w:rsidRPr="00E866CA">
        <w:rPr>
          <w:rFonts w:ascii="Times New Roman" w:eastAsia="Times New Roman" w:hAnsi="Times New Roman" w:cs="Times New Roman"/>
          <w:sz w:val="24"/>
          <w:szCs w:val="20"/>
          <w:lang w:eastAsia="ru-RU"/>
        </w:rPr>
        <w:tab/>
        <w:t>(1 балл) Из перечисленного ниже укажите объекты налогообложения по налогу на имущество организаций:</w:t>
      </w:r>
    </w:p>
    <w:p w14:paraId="1883318F" w14:textId="77777777" w:rsidR="007A2151" w:rsidRPr="00E866CA" w:rsidRDefault="007A2151" w:rsidP="00E866CA">
      <w:pPr>
        <w:pStyle w:val="a7"/>
        <w:numPr>
          <w:ilvl w:val="0"/>
          <w:numId w:val="23"/>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здание заводского санатория</w:t>
      </w:r>
    </w:p>
    <w:p w14:paraId="7C110068" w14:textId="77777777" w:rsidR="007A2151" w:rsidRPr="00E866CA" w:rsidRDefault="007A2151" w:rsidP="00E866CA">
      <w:pPr>
        <w:pStyle w:val="a7"/>
        <w:numPr>
          <w:ilvl w:val="0"/>
          <w:numId w:val="23"/>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программное обеспечение для компьютеров</w:t>
      </w:r>
    </w:p>
    <w:p w14:paraId="33497E3B" w14:textId="77777777" w:rsidR="007A2151" w:rsidRPr="00E866CA" w:rsidRDefault="007A2151" w:rsidP="00E866CA">
      <w:pPr>
        <w:pStyle w:val="a7"/>
        <w:numPr>
          <w:ilvl w:val="0"/>
          <w:numId w:val="23"/>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акции другого предприятия</w:t>
      </w:r>
    </w:p>
    <w:p w14:paraId="257C7F5E" w14:textId="77777777" w:rsidR="007A2151" w:rsidRPr="00E866CA" w:rsidRDefault="007A2151" w:rsidP="00E866CA">
      <w:pPr>
        <w:pStyle w:val="a7"/>
        <w:numPr>
          <w:ilvl w:val="0"/>
          <w:numId w:val="23"/>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здание производственного цеха</w:t>
      </w:r>
    </w:p>
    <w:p w14:paraId="342EFC23" w14:textId="77777777" w:rsidR="007A2151" w:rsidRPr="00E866CA" w:rsidRDefault="007A2151" w:rsidP="00E866CA">
      <w:pPr>
        <w:pStyle w:val="a7"/>
        <w:numPr>
          <w:ilvl w:val="0"/>
          <w:numId w:val="23"/>
        </w:numPr>
        <w:spacing w:after="0" w:line="240" w:lineRule="auto"/>
        <w:ind w:left="0" w:firstLine="0"/>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дебиторская задолженность организации</w:t>
      </w:r>
    </w:p>
    <w:p w14:paraId="098B8D08" w14:textId="77777777" w:rsidR="007A2151" w:rsidRPr="00E866CA" w:rsidRDefault="007A2151" w:rsidP="00E866CA">
      <w:pPr>
        <w:pStyle w:val="a7"/>
        <w:spacing w:after="0" w:line="240" w:lineRule="auto"/>
        <w:ind w:left="0"/>
        <w:jc w:val="both"/>
        <w:rPr>
          <w:rFonts w:ascii="Times New Roman" w:eastAsia="Times New Roman" w:hAnsi="Times New Roman" w:cs="Times New Roman"/>
          <w:sz w:val="24"/>
          <w:szCs w:val="20"/>
          <w:lang w:eastAsia="ru-RU"/>
        </w:rPr>
      </w:pPr>
    </w:p>
    <w:p w14:paraId="49AE15DE" w14:textId="77777777" w:rsidR="007A2151" w:rsidRPr="00E866CA" w:rsidRDefault="007A2151" w:rsidP="00E866CA">
      <w:pPr>
        <w:spacing w:after="0" w:line="240" w:lineRule="auto"/>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 xml:space="preserve">А </w:t>
      </w:r>
      <w:r w:rsidRPr="00E866CA">
        <w:rPr>
          <w:rFonts w:ascii="Times New Roman" w:eastAsia="Times New Roman" w:hAnsi="Times New Roman" w:cs="Times New Roman"/>
          <w:sz w:val="24"/>
          <w:szCs w:val="20"/>
          <w:lang w:eastAsia="ru-RU"/>
        </w:rPr>
        <w:t>1,2,3,4</w:t>
      </w:r>
    </w:p>
    <w:p w14:paraId="3689B4B3"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1,2,4</w:t>
      </w:r>
    </w:p>
    <w:p w14:paraId="5BE602B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1,4</w:t>
      </w:r>
    </w:p>
    <w:p w14:paraId="22029EC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2,4</w:t>
      </w:r>
    </w:p>
    <w:p w14:paraId="599183D8"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3E7BC99D"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xml:space="preserve">1.17(1 балл) Индивидуальный предприниматель Савинов С.А. занимается услугами копирайтинга, применяет общую систему налогообложения. Доходы Савинова С.А. за текущий год составили 944 000 руб. (без НДС), документально подтвержденных расходов </w:t>
      </w:r>
      <w:r w:rsidRPr="00E866CA">
        <w:rPr>
          <w:rFonts w:ascii="Times New Roman" w:eastAsia="Times New Roman" w:hAnsi="Times New Roman" w:cs="Times New Roman"/>
          <w:sz w:val="24"/>
          <w:szCs w:val="20"/>
          <w:lang w:eastAsia="ru-RU"/>
        </w:rPr>
        <w:lastRenderedPageBreak/>
        <w:t xml:space="preserve">у Савинова С.А. не было. Какую сумму налога на доходы физических лиц Савинов С.А. должен уплатить в бюджет по итогам текущего года? </w:t>
      </w:r>
    </w:p>
    <w:p w14:paraId="2DF26534"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98 176</w:t>
      </w:r>
    </w:p>
    <w:p w14:paraId="47213536"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83 200</w:t>
      </w:r>
    </w:p>
    <w:p w14:paraId="600330BB"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104 000</w:t>
      </w:r>
    </w:p>
    <w:p w14:paraId="75716726"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72 800</w:t>
      </w:r>
    </w:p>
    <w:p w14:paraId="1A8F0841"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7C3C6B5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1.18</w:t>
      </w:r>
      <w:r w:rsidRPr="00E866CA">
        <w:rPr>
          <w:rFonts w:ascii="Times New Roman" w:eastAsia="Times New Roman" w:hAnsi="Times New Roman" w:cs="Times New Roman"/>
          <w:sz w:val="24"/>
          <w:szCs w:val="20"/>
          <w:lang w:eastAsia="ru-RU"/>
        </w:rPr>
        <w:tab/>
        <w:t>(1 балл) Совокупный доход (заработная плата, премии) Ивановой К.И. за текущий год составил 1 200 000 руб. Иванова К.И. в текущем году открыла индивидуальный инвестиционный счет и внесла на него 300 000 руб. Какова сумма инвестиционного вычета, которым может воспользоваться Иванова К.И. по окончании договора?</w:t>
      </w:r>
    </w:p>
    <w:p w14:paraId="34EFF979"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А</w:t>
      </w:r>
      <w:r w:rsidRPr="00E866CA">
        <w:rPr>
          <w:rFonts w:ascii="Times New Roman" w:eastAsia="Times New Roman" w:hAnsi="Times New Roman" w:cs="Times New Roman"/>
          <w:sz w:val="24"/>
          <w:szCs w:val="20"/>
          <w:lang w:eastAsia="ru-RU"/>
        </w:rPr>
        <w:t xml:space="preserve"> 39 000</w:t>
      </w:r>
    </w:p>
    <w:p w14:paraId="75426867"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В</w:t>
      </w:r>
      <w:r w:rsidRPr="00E866CA">
        <w:rPr>
          <w:rFonts w:ascii="Times New Roman" w:eastAsia="Times New Roman" w:hAnsi="Times New Roman" w:cs="Times New Roman"/>
          <w:sz w:val="24"/>
          <w:szCs w:val="20"/>
          <w:lang w:eastAsia="ru-RU"/>
        </w:rPr>
        <w:t xml:space="preserve"> 300 000</w:t>
      </w:r>
    </w:p>
    <w:p w14:paraId="0FAC2245"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eastAsia="ru-RU"/>
        </w:rPr>
        <w:t>С</w:t>
      </w:r>
      <w:r w:rsidRPr="00E866CA">
        <w:rPr>
          <w:rFonts w:ascii="Times New Roman" w:eastAsia="Times New Roman" w:hAnsi="Times New Roman" w:cs="Times New Roman"/>
          <w:sz w:val="24"/>
          <w:szCs w:val="20"/>
          <w:lang w:eastAsia="ru-RU"/>
        </w:rPr>
        <w:t xml:space="preserve"> 52 000</w:t>
      </w:r>
    </w:p>
    <w:p w14:paraId="59AB6571"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b/>
          <w:sz w:val="24"/>
          <w:szCs w:val="20"/>
          <w:lang w:val="en-US" w:eastAsia="ru-RU"/>
        </w:rPr>
        <w:t>D</w:t>
      </w:r>
      <w:r w:rsidRPr="00E866CA">
        <w:rPr>
          <w:rFonts w:ascii="Times New Roman" w:eastAsia="Times New Roman" w:hAnsi="Times New Roman" w:cs="Times New Roman"/>
          <w:sz w:val="24"/>
          <w:szCs w:val="20"/>
          <w:lang w:eastAsia="ru-RU"/>
        </w:rPr>
        <w:t xml:space="preserve"> 400 000</w:t>
      </w:r>
    </w:p>
    <w:p w14:paraId="1F5F789E"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p>
    <w:p w14:paraId="2CA313B3" w14:textId="77777777" w:rsidR="007A2151" w:rsidRPr="00E866CA" w:rsidRDefault="007A2151" w:rsidP="00E866CA">
      <w:pPr>
        <w:spacing w:after="0" w:line="240" w:lineRule="auto"/>
        <w:jc w:val="both"/>
        <w:rPr>
          <w:rFonts w:ascii="Times New Roman" w:eastAsia="Times New Roman" w:hAnsi="Times New Roman" w:cs="Times New Roman"/>
          <w:color w:val="00B050"/>
          <w:sz w:val="24"/>
          <w:szCs w:val="20"/>
          <w:lang w:eastAsia="ru-RU"/>
        </w:rPr>
      </w:pPr>
    </w:p>
    <w:p w14:paraId="07378CC1" w14:textId="77777777" w:rsidR="007A2151" w:rsidRPr="00E866CA" w:rsidRDefault="00E866CA" w:rsidP="00E866CA">
      <w:pPr>
        <w:spacing w:after="0" w:line="240" w:lineRule="auto"/>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2. </w:t>
      </w:r>
      <w:r w:rsidR="007A2151" w:rsidRPr="00E866CA">
        <w:rPr>
          <w:rFonts w:ascii="Times New Roman" w:eastAsia="Times New Roman" w:hAnsi="Times New Roman" w:cs="Times New Roman"/>
          <w:b/>
          <w:sz w:val="24"/>
          <w:szCs w:val="20"/>
          <w:lang w:eastAsia="ru-RU"/>
        </w:rPr>
        <w:t>Часть В</w:t>
      </w:r>
    </w:p>
    <w:p w14:paraId="791F699A"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r w:rsidRPr="00E866CA">
        <w:rPr>
          <w:rFonts w:ascii="Times New Roman" w:hAnsi="Times New Roman" w:cs="Times New Roman"/>
          <w:b/>
          <w:sz w:val="24"/>
          <w:szCs w:val="20"/>
        </w:rPr>
        <w:t>2.1.</w:t>
      </w:r>
      <w:r w:rsidRPr="00E866CA">
        <w:rPr>
          <w:rFonts w:ascii="Times New Roman" w:hAnsi="Times New Roman" w:cs="Times New Roman"/>
          <w:sz w:val="24"/>
          <w:szCs w:val="20"/>
        </w:rPr>
        <w:t xml:space="preserve"> </w:t>
      </w:r>
      <w:r w:rsidRPr="00E866CA">
        <w:rPr>
          <w:rFonts w:ascii="Times New Roman" w:eastAsia="Times New Roman" w:hAnsi="Times New Roman" w:cs="Times New Roman"/>
          <w:b/>
          <w:sz w:val="24"/>
          <w:szCs w:val="20"/>
          <w:lang w:eastAsia="ru-RU"/>
        </w:rPr>
        <w:t xml:space="preserve">(9 баллов) </w:t>
      </w:r>
      <w:r w:rsidRPr="00E866CA">
        <w:rPr>
          <w:rFonts w:ascii="Times New Roman" w:hAnsi="Times New Roman" w:cs="Times New Roman"/>
          <w:sz w:val="24"/>
          <w:szCs w:val="20"/>
        </w:rPr>
        <w:t xml:space="preserve">ООО «Карусель» применяет метод начисления для расчета налога на добавленную стоимость и для налога на прибыль организаций. Все закупленные и реализованные товары на территории России облагаются по базовой ставке НДС. </w:t>
      </w:r>
    </w:p>
    <w:p w14:paraId="45234091"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r w:rsidRPr="00E866CA">
        <w:rPr>
          <w:rFonts w:ascii="Times New Roman" w:hAnsi="Times New Roman" w:cs="Times New Roman"/>
          <w:sz w:val="24"/>
          <w:szCs w:val="20"/>
        </w:rPr>
        <w:t>Отчетным периодом по налогу на прибыль организаций является квартал.</w:t>
      </w:r>
    </w:p>
    <w:p w14:paraId="7470CBD2"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r w:rsidRPr="00E866CA">
        <w:rPr>
          <w:rFonts w:ascii="Times New Roman" w:hAnsi="Times New Roman" w:cs="Times New Roman"/>
          <w:sz w:val="24"/>
          <w:szCs w:val="20"/>
        </w:rPr>
        <w:t>В целях расчета налога на прибыль ООО «Карусель» применяет нелинейный метод начисления амортизации по основным средствам. На основании учетной политики на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 организация может применять амортизационную премию в размере 30% от первоначальной стоимости основных средств.</w:t>
      </w:r>
    </w:p>
    <w:p w14:paraId="26482CA1"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r w:rsidRPr="00E866CA">
        <w:rPr>
          <w:rFonts w:ascii="Times New Roman" w:hAnsi="Times New Roman" w:cs="Times New Roman"/>
          <w:sz w:val="24"/>
          <w:szCs w:val="20"/>
        </w:rPr>
        <w:t>За 1-ый квартал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организацией были произведены следующие операции (все суммы включают НДС, если иное не указано отдельно):</w:t>
      </w:r>
    </w:p>
    <w:p w14:paraId="39E4E159" w14:textId="77777777" w:rsidR="007A2151" w:rsidRPr="00E866CA" w:rsidRDefault="007A2151" w:rsidP="00E866CA">
      <w:pPr>
        <w:pStyle w:val="a7"/>
        <w:spacing w:after="0" w:line="240" w:lineRule="auto"/>
        <w:ind w:left="0"/>
        <w:jc w:val="both"/>
        <w:rPr>
          <w:rFonts w:ascii="Times New Roman" w:eastAsia="Times New Roman" w:hAnsi="Times New Roman" w:cs="Times New Roman"/>
          <w:sz w:val="24"/>
          <w:szCs w:val="20"/>
          <w:lang w:eastAsia="ru-RU"/>
        </w:rPr>
      </w:pPr>
      <w:r w:rsidRPr="00E866CA">
        <w:rPr>
          <w:rFonts w:ascii="Times New Roman" w:hAnsi="Times New Roman" w:cs="Times New Roman"/>
          <w:sz w:val="24"/>
          <w:szCs w:val="20"/>
        </w:rPr>
        <w:t>1. Р</w:t>
      </w:r>
      <w:r w:rsidRPr="00E866CA">
        <w:rPr>
          <w:rFonts w:ascii="Times New Roman" w:eastAsia="Times New Roman" w:hAnsi="Times New Roman" w:cs="Times New Roman"/>
          <w:sz w:val="24"/>
          <w:szCs w:val="20"/>
          <w:lang w:eastAsia="ru-RU"/>
        </w:rPr>
        <w:t xml:space="preserve">еализована продукция на сумму 6 741 525 руб. в счет полученной предоплаты от покупателей в размере 550 000 руб. </w:t>
      </w:r>
    </w:p>
    <w:p w14:paraId="1CA5EA67"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2. В феврале приобретен станок первоначальной стоимостью – 677 000 руб., который отнесен к 5 группе основных средств (норма амортизации -2,7%)</w:t>
      </w:r>
    </w:p>
    <w:p w14:paraId="241E2771" w14:textId="77777777" w:rsidR="007A2151" w:rsidRPr="00E866CA" w:rsidRDefault="007A2151" w:rsidP="00E866CA">
      <w:pPr>
        <w:spacing w:after="0" w:line="240" w:lineRule="auto"/>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3. Руководитель финансового отдела сдал в бухгалтерию авансовый отчет по командировке. Приложены документы: билет на поезд (отправление 5 февраля в 10.45) стоимостью 4 600 руб.; билет на самолет (отправление 6 февраля в 23.00, прибытие 7 февраля в 00.35) стоимостью 7500 руб.; счет из гостиницы – проживание 5600 руб., обслуживание в номере 2000 руб., пользование сауной 1600 руб.</w:t>
      </w:r>
    </w:p>
    <w:p w14:paraId="33DBF278"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4. По результатам инвентаризации дебиторской задолженности на 31.12 предыдущего года было принято решение о формировании резерва по сомнительным долгам. Ранее подобный резерв в организации не создавался. Дебиторская задолженность контрагентов, сгруппированная по срокам ее возникновения представлена следующим образом:</w:t>
      </w:r>
    </w:p>
    <w:p w14:paraId="17F1A5F6"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а) свыше 90 дней – 520 000 руб.;</w:t>
      </w:r>
    </w:p>
    <w:p w14:paraId="2C7882F8"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б) от 45 до 90 дней – 180 000 руб.;</w:t>
      </w:r>
    </w:p>
    <w:p w14:paraId="26452B34"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в) до 45 дней – 50 000 руб.</w:t>
      </w:r>
    </w:p>
    <w:p w14:paraId="46972BD4"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5. Начисления заработной платы и вознаграждений категориям работников составили:</w:t>
      </w:r>
    </w:p>
    <w:p w14:paraId="307937DD"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менеджерам (7 человек) – 150 000 руб. в месяц каждому;</w:t>
      </w:r>
    </w:p>
    <w:p w14:paraId="3560D694"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административным работникам (20 человек) – 60 000 руб. в месяц каждому;</w:t>
      </w:r>
    </w:p>
    <w:p w14:paraId="5F14B592"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работникам отделов продаж, маркетинга (50 человек) – 80 000 руб. в месяц каждому;</w:t>
      </w:r>
    </w:p>
    <w:p w14:paraId="388678A8"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годовое медицинское страхование сотрудников - 3 500 000 руб.</w:t>
      </w:r>
    </w:p>
    <w:p w14:paraId="0E8E5E22" w14:textId="77777777" w:rsidR="00460093" w:rsidRDefault="00460093" w:rsidP="00E866CA">
      <w:pPr>
        <w:spacing w:after="0" w:line="240" w:lineRule="auto"/>
        <w:contextualSpacing/>
        <w:jc w:val="both"/>
        <w:rPr>
          <w:rFonts w:ascii="Times New Roman" w:eastAsia="Times New Roman" w:hAnsi="Times New Roman" w:cs="Times New Roman"/>
          <w:b/>
          <w:sz w:val="24"/>
          <w:szCs w:val="20"/>
          <w:lang w:eastAsia="ru-RU"/>
        </w:rPr>
      </w:pPr>
    </w:p>
    <w:p w14:paraId="17C8008A" w14:textId="77777777" w:rsidR="00460093" w:rsidRDefault="00460093" w:rsidP="00E866CA">
      <w:pPr>
        <w:spacing w:after="0" w:line="240" w:lineRule="auto"/>
        <w:contextualSpacing/>
        <w:jc w:val="both"/>
        <w:rPr>
          <w:rFonts w:ascii="Times New Roman" w:eastAsia="Times New Roman" w:hAnsi="Times New Roman" w:cs="Times New Roman"/>
          <w:b/>
          <w:sz w:val="24"/>
          <w:szCs w:val="20"/>
          <w:lang w:eastAsia="ru-RU"/>
        </w:rPr>
      </w:pPr>
    </w:p>
    <w:p w14:paraId="7529A3B0" w14:textId="77777777" w:rsidR="00460093" w:rsidRDefault="00460093" w:rsidP="00E866CA">
      <w:pPr>
        <w:spacing w:after="0" w:line="240" w:lineRule="auto"/>
        <w:contextualSpacing/>
        <w:jc w:val="both"/>
        <w:rPr>
          <w:rFonts w:ascii="Times New Roman" w:eastAsia="Times New Roman" w:hAnsi="Times New Roman" w:cs="Times New Roman"/>
          <w:b/>
          <w:sz w:val="24"/>
          <w:szCs w:val="20"/>
          <w:lang w:eastAsia="ru-RU"/>
        </w:rPr>
      </w:pPr>
    </w:p>
    <w:p w14:paraId="19CF9DF9" w14:textId="44EA8CD5" w:rsidR="007A2151" w:rsidRPr="00E866CA" w:rsidRDefault="007A2151" w:rsidP="00E866CA">
      <w:pPr>
        <w:spacing w:after="0" w:line="240" w:lineRule="auto"/>
        <w:contextualSpacing/>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lastRenderedPageBreak/>
        <w:t>Задание:</w:t>
      </w:r>
    </w:p>
    <w:p w14:paraId="4CEC243C" w14:textId="77777777" w:rsidR="007A2151" w:rsidRPr="00E866CA" w:rsidRDefault="007A2151" w:rsidP="00E866CA">
      <w:pPr>
        <w:spacing w:after="0" w:line="240" w:lineRule="auto"/>
        <w:contextualSpacing/>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Принимая во внимание, что все расходы имеют соответствующее документальное подтверждение, рассчитайте налоговую базу и сумму налога на прибыль, подлежащую уплате в бюджет ООО «Карусель» за 1-ый квартал 20</w:t>
      </w:r>
      <w:r w:rsidR="009B12CB" w:rsidRPr="00E866CA">
        <w:rPr>
          <w:rFonts w:ascii="Times New Roman" w:eastAsia="Times New Roman" w:hAnsi="Times New Roman" w:cs="Times New Roman"/>
          <w:b/>
          <w:sz w:val="24"/>
          <w:szCs w:val="20"/>
          <w:lang w:eastAsia="ru-RU"/>
        </w:rPr>
        <w:t>21</w:t>
      </w:r>
      <w:r w:rsidRPr="00E866CA">
        <w:rPr>
          <w:rFonts w:ascii="Times New Roman" w:eastAsia="Times New Roman" w:hAnsi="Times New Roman" w:cs="Times New Roman"/>
          <w:b/>
          <w:sz w:val="24"/>
          <w:szCs w:val="20"/>
          <w:lang w:eastAsia="ru-RU"/>
        </w:rPr>
        <w:t xml:space="preserve"> года.</w:t>
      </w:r>
    </w:p>
    <w:p w14:paraId="1A36F647" w14:textId="77777777" w:rsidR="007A2151" w:rsidRPr="00E866CA" w:rsidRDefault="007A2151" w:rsidP="00E866CA">
      <w:pPr>
        <w:spacing w:after="0" w:line="240" w:lineRule="auto"/>
        <w:contextualSpacing/>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Отдельно укажите все виды облагаемых доходов и учитываемых расходов для налогообложения прибыли.</w:t>
      </w:r>
    </w:p>
    <w:p w14:paraId="4992CB86" w14:textId="77777777" w:rsidR="007A2151" w:rsidRPr="00E866CA" w:rsidRDefault="007A2151" w:rsidP="00E866CA">
      <w:pPr>
        <w:spacing w:after="0" w:line="240" w:lineRule="auto"/>
        <w:contextualSpacing/>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Примечание:</w:t>
      </w:r>
    </w:p>
    <w:p w14:paraId="1F96A355" w14:textId="77777777" w:rsidR="007A2151" w:rsidRPr="00E866CA" w:rsidRDefault="007A2151" w:rsidP="00E866CA">
      <w:pPr>
        <w:pStyle w:val="a7"/>
        <w:spacing w:after="0" w:line="240" w:lineRule="auto"/>
        <w:ind w:left="0"/>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 xml:space="preserve">Не принимайте в расчет страховые взносы во внебюджетные фонды.                             </w:t>
      </w:r>
    </w:p>
    <w:p w14:paraId="7104AA93"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5B10BA2B" w14:textId="77777777" w:rsidR="007A2151" w:rsidRPr="00E866CA" w:rsidRDefault="007A2151" w:rsidP="00E866CA">
      <w:pPr>
        <w:pStyle w:val="a7"/>
        <w:spacing w:after="0" w:line="240" w:lineRule="auto"/>
        <w:ind w:left="0"/>
        <w:jc w:val="both"/>
        <w:rPr>
          <w:rFonts w:ascii="Times New Roman" w:hAnsi="Times New Roman" w:cs="Times New Roman"/>
          <w:b/>
          <w:sz w:val="24"/>
          <w:szCs w:val="20"/>
        </w:rPr>
      </w:pPr>
      <w:r w:rsidRPr="00E866CA">
        <w:rPr>
          <w:rFonts w:ascii="Times New Roman" w:hAnsi="Times New Roman" w:cs="Times New Roman"/>
          <w:b/>
          <w:sz w:val="24"/>
          <w:szCs w:val="20"/>
        </w:rPr>
        <w:t xml:space="preserve">2.2. (6 баллов) </w:t>
      </w:r>
      <w:r w:rsidRPr="00E866CA">
        <w:rPr>
          <w:rFonts w:ascii="Times New Roman" w:eastAsia="Times New Roman" w:hAnsi="Times New Roman" w:cs="Times New Roman"/>
          <w:sz w:val="24"/>
          <w:szCs w:val="20"/>
          <w:lang w:eastAsia="ru-RU"/>
        </w:rPr>
        <w:t>В ООО «Фортуна», российской компании, доли в уставном капитале распределены следующим образом:</w:t>
      </w:r>
    </w:p>
    <w:p w14:paraId="2BC2EBB3"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- 15% принадлежат российской компании ООО «Сатурн»</w:t>
      </w:r>
    </w:p>
    <w:p w14:paraId="6FD8F0F7"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- 65% принадлежат российской компании ООО «Звезда»</w:t>
      </w:r>
    </w:p>
    <w:p w14:paraId="70A123BF"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-20% принадлежат иностранному юридическому лицу «Клинкер».</w:t>
      </w:r>
    </w:p>
    <w:p w14:paraId="70E54581"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xml:space="preserve">ООО «Фортуна» 9 апреля текущего года получило </w:t>
      </w:r>
      <w:proofErr w:type="spellStart"/>
      <w:r w:rsidRPr="00E866CA">
        <w:rPr>
          <w:rFonts w:ascii="Times New Roman" w:eastAsia="Times New Roman" w:hAnsi="Times New Roman" w:cs="Times New Roman"/>
          <w:sz w:val="24"/>
          <w:szCs w:val="20"/>
          <w:lang w:eastAsia="ru-RU"/>
        </w:rPr>
        <w:t>займ</w:t>
      </w:r>
      <w:proofErr w:type="spellEnd"/>
      <w:r w:rsidRPr="00E866CA">
        <w:rPr>
          <w:rFonts w:ascii="Times New Roman" w:eastAsia="Times New Roman" w:hAnsi="Times New Roman" w:cs="Times New Roman"/>
          <w:sz w:val="24"/>
          <w:szCs w:val="20"/>
          <w:lang w:eastAsia="ru-RU"/>
        </w:rPr>
        <w:t xml:space="preserve"> в размере 500 млн. руб. от «Клинкер» по ставке 4% годовых. Проценты начисляются ежемесячно, а выплачиваются на третий день по окончании соответствующего квартала, т.е. первый платеж по процентам должен быть выплачен 3 июля 2017 года.</w:t>
      </w:r>
    </w:p>
    <w:p w14:paraId="26A84E17"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 xml:space="preserve">Кроме того, ООО «Фортуна» получило 9 апреля текущего года </w:t>
      </w:r>
      <w:proofErr w:type="spellStart"/>
      <w:r w:rsidRPr="00E866CA">
        <w:rPr>
          <w:rFonts w:ascii="Times New Roman" w:eastAsia="Times New Roman" w:hAnsi="Times New Roman" w:cs="Times New Roman"/>
          <w:sz w:val="24"/>
          <w:szCs w:val="20"/>
          <w:lang w:eastAsia="ru-RU"/>
        </w:rPr>
        <w:t>займ</w:t>
      </w:r>
      <w:proofErr w:type="spellEnd"/>
      <w:r w:rsidRPr="00E866CA">
        <w:rPr>
          <w:rFonts w:ascii="Times New Roman" w:eastAsia="Times New Roman" w:hAnsi="Times New Roman" w:cs="Times New Roman"/>
          <w:sz w:val="24"/>
          <w:szCs w:val="20"/>
          <w:lang w:eastAsia="ru-RU"/>
        </w:rPr>
        <w:t xml:space="preserve"> в размере 15 млн. руб. от ООО «Сатурн» под 12% годовых. Проценты по этому займу начисляются ежемесячно и выплачиваются на четвертый день по окончании соответствующего квартала, т.е. первый платеж должен быть осуществлен 4 июля 20</w:t>
      </w:r>
      <w:r w:rsidR="009B12CB" w:rsidRPr="00E866CA">
        <w:rPr>
          <w:rFonts w:ascii="Times New Roman" w:eastAsia="Times New Roman" w:hAnsi="Times New Roman" w:cs="Times New Roman"/>
          <w:sz w:val="24"/>
          <w:szCs w:val="20"/>
          <w:lang w:eastAsia="ru-RU"/>
        </w:rPr>
        <w:t>21</w:t>
      </w:r>
      <w:r w:rsidRPr="00E866CA">
        <w:rPr>
          <w:rFonts w:ascii="Times New Roman" w:eastAsia="Times New Roman" w:hAnsi="Times New Roman" w:cs="Times New Roman"/>
          <w:sz w:val="24"/>
          <w:szCs w:val="20"/>
          <w:lang w:eastAsia="ru-RU"/>
        </w:rPr>
        <w:t xml:space="preserve"> года.</w:t>
      </w:r>
    </w:p>
    <w:p w14:paraId="21C8954F" w14:textId="77777777" w:rsidR="007A2151" w:rsidRPr="00E866CA" w:rsidRDefault="007A2151" w:rsidP="00E866CA">
      <w:pPr>
        <w:spacing w:after="0" w:line="240" w:lineRule="auto"/>
        <w:contextualSpacing/>
        <w:jc w:val="both"/>
        <w:rPr>
          <w:rFonts w:ascii="Times New Roman" w:eastAsia="Times New Roman" w:hAnsi="Times New Roman" w:cs="Times New Roman"/>
          <w:sz w:val="24"/>
          <w:szCs w:val="20"/>
          <w:lang w:eastAsia="ru-RU"/>
        </w:rPr>
      </w:pPr>
      <w:r w:rsidRPr="00E866CA">
        <w:rPr>
          <w:rFonts w:ascii="Times New Roman" w:eastAsia="Times New Roman" w:hAnsi="Times New Roman" w:cs="Times New Roman"/>
          <w:sz w:val="24"/>
          <w:szCs w:val="20"/>
          <w:lang w:eastAsia="ru-RU"/>
        </w:rPr>
        <w:t>В мае ООО «Фортуна» решило выплатить акционерам дивиденды общей стоимостью 7 000 000 руб. в соответствии с их долями участия. В течение 20</w:t>
      </w:r>
      <w:r w:rsidR="009B12CB" w:rsidRPr="00E866CA">
        <w:rPr>
          <w:rFonts w:ascii="Times New Roman" w:eastAsia="Times New Roman" w:hAnsi="Times New Roman" w:cs="Times New Roman"/>
          <w:sz w:val="24"/>
          <w:szCs w:val="20"/>
          <w:lang w:eastAsia="ru-RU"/>
        </w:rPr>
        <w:t>21</w:t>
      </w:r>
      <w:r w:rsidRPr="00E866CA">
        <w:rPr>
          <w:rFonts w:ascii="Times New Roman" w:eastAsia="Times New Roman" w:hAnsi="Times New Roman" w:cs="Times New Roman"/>
          <w:sz w:val="24"/>
          <w:szCs w:val="20"/>
          <w:lang w:eastAsia="ru-RU"/>
        </w:rPr>
        <w:t xml:space="preserve"> года ООО «Фортуна» получила дивиденды на сумму 2 000 000 руб. от других российских компаний.</w:t>
      </w:r>
    </w:p>
    <w:p w14:paraId="2714C015" w14:textId="77777777" w:rsidR="007A2151" w:rsidRPr="00E866CA" w:rsidRDefault="007A2151" w:rsidP="00E866CA">
      <w:pPr>
        <w:spacing w:after="0" w:line="240" w:lineRule="auto"/>
        <w:contextualSpacing/>
        <w:jc w:val="both"/>
        <w:rPr>
          <w:rFonts w:ascii="Times New Roman" w:eastAsia="Times New Roman" w:hAnsi="Times New Roman" w:cs="Times New Roman"/>
          <w:b/>
          <w:sz w:val="24"/>
          <w:szCs w:val="20"/>
          <w:lang w:eastAsia="ru-RU"/>
        </w:rPr>
      </w:pPr>
      <w:r w:rsidRPr="00E866CA">
        <w:rPr>
          <w:rFonts w:ascii="Times New Roman" w:eastAsia="Times New Roman" w:hAnsi="Times New Roman" w:cs="Times New Roman"/>
          <w:b/>
          <w:sz w:val="24"/>
          <w:szCs w:val="20"/>
          <w:lang w:eastAsia="ru-RU"/>
        </w:rPr>
        <w:t xml:space="preserve">Задания: </w:t>
      </w:r>
    </w:p>
    <w:p w14:paraId="6219AAF0" w14:textId="77777777" w:rsidR="007A2151" w:rsidRPr="00E866CA" w:rsidRDefault="007A2151" w:rsidP="00E866CA">
      <w:pPr>
        <w:pStyle w:val="a7"/>
        <w:numPr>
          <w:ilvl w:val="0"/>
          <w:numId w:val="18"/>
        </w:numPr>
        <w:spacing w:after="0" w:line="240" w:lineRule="auto"/>
        <w:ind w:left="0" w:firstLine="0"/>
        <w:jc w:val="both"/>
        <w:rPr>
          <w:rFonts w:ascii="Times New Roman" w:hAnsi="Times New Roman" w:cs="Times New Roman"/>
          <w:b/>
          <w:sz w:val="24"/>
          <w:szCs w:val="20"/>
        </w:rPr>
      </w:pPr>
      <w:r w:rsidRPr="00E866CA">
        <w:rPr>
          <w:rFonts w:ascii="Times New Roman" w:hAnsi="Times New Roman" w:cs="Times New Roman"/>
          <w:b/>
          <w:sz w:val="24"/>
          <w:szCs w:val="20"/>
        </w:rPr>
        <w:t>Рассчитайте расходы по процентам, вычитаемые в целях исчисления налога на прибыль организаций, во втором квартале 20</w:t>
      </w:r>
      <w:r w:rsidR="009B12CB" w:rsidRPr="00E866CA">
        <w:rPr>
          <w:rFonts w:ascii="Times New Roman" w:hAnsi="Times New Roman" w:cs="Times New Roman"/>
          <w:b/>
          <w:sz w:val="24"/>
          <w:szCs w:val="20"/>
        </w:rPr>
        <w:t>21</w:t>
      </w:r>
      <w:r w:rsidRPr="00E866CA">
        <w:rPr>
          <w:rFonts w:ascii="Times New Roman" w:hAnsi="Times New Roman" w:cs="Times New Roman"/>
          <w:b/>
          <w:sz w:val="24"/>
          <w:szCs w:val="20"/>
        </w:rPr>
        <w:t xml:space="preserve"> года. При ответе не используйте правила трансфертного ценообразования (2 балла).</w:t>
      </w:r>
    </w:p>
    <w:p w14:paraId="0DBF93B4" w14:textId="77777777" w:rsidR="007A2151" w:rsidRPr="00E866CA" w:rsidRDefault="007A2151" w:rsidP="00E866CA">
      <w:pPr>
        <w:pStyle w:val="a7"/>
        <w:numPr>
          <w:ilvl w:val="0"/>
          <w:numId w:val="18"/>
        </w:numPr>
        <w:spacing w:after="0" w:line="240" w:lineRule="auto"/>
        <w:ind w:left="0" w:firstLine="0"/>
        <w:jc w:val="both"/>
        <w:rPr>
          <w:rFonts w:ascii="Times New Roman" w:hAnsi="Times New Roman" w:cs="Times New Roman"/>
          <w:b/>
          <w:sz w:val="24"/>
          <w:szCs w:val="20"/>
        </w:rPr>
      </w:pPr>
      <w:r w:rsidRPr="00E866CA">
        <w:rPr>
          <w:rFonts w:ascii="Times New Roman" w:hAnsi="Times New Roman" w:cs="Times New Roman"/>
          <w:b/>
          <w:sz w:val="24"/>
          <w:szCs w:val="20"/>
        </w:rPr>
        <w:t>Дайте обоснованный ответ, будут ли проценты по займу, полученному от ООО «Сатурн», признаваться в качестве расходов, вычитаемых в целях исчисления налога на прибыль организаций у ООО «Фортуна» и, если да, то в какой сумме? (2 балла).</w:t>
      </w:r>
    </w:p>
    <w:p w14:paraId="0992240E" w14:textId="77777777" w:rsidR="007A2151" w:rsidRPr="00E866CA" w:rsidRDefault="007A2151" w:rsidP="00E866CA">
      <w:pPr>
        <w:pStyle w:val="a7"/>
        <w:numPr>
          <w:ilvl w:val="0"/>
          <w:numId w:val="18"/>
        </w:numPr>
        <w:spacing w:after="0" w:line="240" w:lineRule="auto"/>
        <w:ind w:left="0" w:firstLine="0"/>
        <w:jc w:val="both"/>
        <w:rPr>
          <w:rFonts w:ascii="Times New Roman" w:hAnsi="Times New Roman" w:cs="Times New Roman"/>
          <w:b/>
          <w:sz w:val="24"/>
          <w:szCs w:val="20"/>
        </w:rPr>
      </w:pPr>
      <w:r w:rsidRPr="00E866CA">
        <w:rPr>
          <w:rFonts w:ascii="Times New Roman" w:hAnsi="Times New Roman" w:cs="Times New Roman"/>
          <w:b/>
          <w:sz w:val="24"/>
          <w:szCs w:val="20"/>
        </w:rPr>
        <w:t xml:space="preserve">Рассчитайте сумму налога на доходы, подлежащую удержанию с дивидендов, выплачиваемых учредителям? (2 балла).                                                                               </w:t>
      </w:r>
    </w:p>
    <w:p w14:paraId="467DE163"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p>
    <w:p w14:paraId="663C648F" w14:textId="77777777" w:rsidR="007A2151" w:rsidRPr="00E866CA" w:rsidRDefault="007A2151" w:rsidP="00E866CA">
      <w:pPr>
        <w:pStyle w:val="a7"/>
        <w:spacing w:after="0" w:line="240" w:lineRule="auto"/>
        <w:ind w:left="0"/>
        <w:jc w:val="both"/>
        <w:rPr>
          <w:rFonts w:ascii="Times New Roman" w:hAnsi="Times New Roman" w:cs="Times New Roman"/>
          <w:b/>
          <w:sz w:val="24"/>
          <w:szCs w:val="20"/>
        </w:rPr>
      </w:pPr>
      <w:r w:rsidRPr="00E866CA">
        <w:rPr>
          <w:rFonts w:ascii="Times New Roman" w:hAnsi="Times New Roman" w:cs="Times New Roman"/>
          <w:b/>
          <w:sz w:val="24"/>
          <w:szCs w:val="20"/>
        </w:rPr>
        <w:t>2.3.</w:t>
      </w:r>
      <w:r w:rsidRPr="00E866CA">
        <w:rPr>
          <w:rFonts w:ascii="Times New Roman" w:hAnsi="Times New Roman" w:cs="Times New Roman"/>
          <w:sz w:val="24"/>
          <w:szCs w:val="20"/>
        </w:rPr>
        <w:t xml:space="preserve"> </w:t>
      </w:r>
      <w:r w:rsidRPr="00E866CA">
        <w:rPr>
          <w:rFonts w:ascii="Times New Roman" w:hAnsi="Times New Roman" w:cs="Times New Roman"/>
          <w:b/>
          <w:sz w:val="24"/>
          <w:szCs w:val="20"/>
        </w:rPr>
        <w:t xml:space="preserve">(6 баллов) </w:t>
      </w:r>
      <w:r w:rsidRPr="00E866CA">
        <w:rPr>
          <w:rFonts w:ascii="Times New Roman" w:hAnsi="Times New Roman" w:cs="Times New Roman"/>
          <w:sz w:val="24"/>
          <w:szCs w:val="20"/>
        </w:rPr>
        <w:t>Гр. Иванов И.И. работает в компании «Крокус» по трудовому договору, его оклад составляет 50 000 руб. в месяц. В течение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компания предоставила работнику следующие виды доходов как в натуральной, так и в денежной форме:</w:t>
      </w:r>
    </w:p>
    <w:p w14:paraId="35EABAB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материальная помощь по заявлению – 25 000 руб.;</w:t>
      </w:r>
    </w:p>
    <w:p w14:paraId="090A90A6"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участие в профессиональном семинаре в Москве -15 000 руб.;</w:t>
      </w:r>
    </w:p>
    <w:p w14:paraId="755BD551"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годовое добровольное медицинское страхование в размере 40 000 руб.;</w:t>
      </w:r>
    </w:p>
    <w:p w14:paraId="5F137A49"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возмещение расходов на мобильную связь -58 000 руб. с НДС, в том числе 85% этих расходов носили деловой характер;</w:t>
      </w:r>
    </w:p>
    <w:p w14:paraId="09473816"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возмещение уплаченных процентов по ипотеке – 25 000 руб.;</w:t>
      </w:r>
    </w:p>
    <w:p w14:paraId="0C3F573F"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взносы в негосударственный пенсионный фонд, уплаченные компанией – 45 000 руб.</w:t>
      </w:r>
    </w:p>
    <w:p w14:paraId="7502C8A7"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Задание:</w:t>
      </w:r>
    </w:p>
    <w:p w14:paraId="06D8946D" w14:textId="77777777" w:rsidR="007A2151" w:rsidRPr="00E866CA" w:rsidRDefault="007A2151" w:rsidP="00E866CA">
      <w:pPr>
        <w:pStyle w:val="a7"/>
        <w:spacing w:after="0" w:line="240" w:lineRule="auto"/>
        <w:ind w:left="0"/>
        <w:jc w:val="both"/>
        <w:rPr>
          <w:rFonts w:ascii="Times New Roman" w:hAnsi="Times New Roman" w:cs="Times New Roman"/>
          <w:b/>
          <w:sz w:val="24"/>
          <w:szCs w:val="20"/>
        </w:rPr>
      </w:pPr>
      <w:r w:rsidRPr="00E866CA">
        <w:rPr>
          <w:rFonts w:ascii="Times New Roman" w:hAnsi="Times New Roman" w:cs="Times New Roman"/>
          <w:b/>
          <w:sz w:val="24"/>
          <w:szCs w:val="20"/>
        </w:rPr>
        <w:t>1. Рассчитайте налоговую базу для страховых взносов во внебюджетные фонды в 20</w:t>
      </w:r>
      <w:r w:rsidR="009B12CB" w:rsidRPr="00E866CA">
        <w:rPr>
          <w:rFonts w:ascii="Times New Roman" w:hAnsi="Times New Roman" w:cs="Times New Roman"/>
          <w:b/>
          <w:sz w:val="24"/>
          <w:szCs w:val="20"/>
        </w:rPr>
        <w:t>21</w:t>
      </w:r>
      <w:r w:rsidRPr="00E866CA">
        <w:rPr>
          <w:rFonts w:ascii="Times New Roman" w:hAnsi="Times New Roman" w:cs="Times New Roman"/>
          <w:b/>
          <w:sz w:val="24"/>
          <w:szCs w:val="20"/>
        </w:rPr>
        <w:t xml:space="preserve"> году в отношении гр. Иванова И.И. Укажите отчетный и расчетный периоды для страховых взносов во внебюджетные фонды.</w:t>
      </w:r>
    </w:p>
    <w:p w14:paraId="3DC2C07C"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Примечание: При ответе все виды доходов, освобожденные от страховых взносов во внебюджетные фонды, необходимо перечислить с учетом использования символа «0» (ноль). (4 балла).</w:t>
      </w:r>
    </w:p>
    <w:p w14:paraId="735F394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lastRenderedPageBreak/>
        <w:t xml:space="preserve"> Гр. Петрова А.И. занимается художественным оформлением детских книг. В марте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она получила вознаграждение в размере 300 000 руб. по авторскому договору. Расходы, которые она понесла по данному договору, составили 130 000 руб. </w:t>
      </w:r>
    </w:p>
    <w:p w14:paraId="27261A2A"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Задание:</w:t>
      </w:r>
    </w:p>
    <w:p w14:paraId="7BC672FA" w14:textId="77777777" w:rsidR="007A2151" w:rsidRPr="00E866CA" w:rsidRDefault="007A2151" w:rsidP="00E866CA">
      <w:pPr>
        <w:pStyle w:val="a7"/>
        <w:spacing w:after="0" w:line="240" w:lineRule="auto"/>
        <w:ind w:left="0"/>
        <w:jc w:val="both"/>
        <w:rPr>
          <w:rFonts w:ascii="Times New Roman" w:hAnsi="Times New Roman" w:cs="Times New Roman"/>
          <w:b/>
          <w:sz w:val="24"/>
          <w:szCs w:val="20"/>
        </w:rPr>
      </w:pPr>
      <w:r w:rsidRPr="00E866CA">
        <w:rPr>
          <w:rFonts w:ascii="Times New Roman" w:hAnsi="Times New Roman" w:cs="Times New Roman"/>
          <w:b/>
          <w:sz w:val="24"/>
          <w:szCs w:val="20"/>
        </w:rPr>
        <w:t>2. Рассчитайте налоговую базу для страховых взносов во внебюджетные фонды и их сумму, подлежащую уплате по авторскому договору. (2 балла).</w:t>
      </w:r>
    </w:p>
    <w:p w14:paraId="0735EA18" w14:textId="77777777" w:rsidR="007A2151" w:rsidRPr="00E866CA" w:rsidRDefault="007A2151" w:rsidP="00E866CA">
      <w:pPr>
        <w:pStyle w:val="a7"/>
        <w:spacing w:after="0" w:line="240" w:lineRule="auto"/>
        <w:ind w:left="0"/>
        <w:jc w:val="both"/>
        <w:rPr>
          <w:rFonts w:ascii="Times New Roman" w:hAnsi="Times New Roman" w:cs="Times New Roman"/>
          <w:sz w:val="24"/>
          <w:szCs w:val="20"/>
        </w:rPr>
      </w:pPr>
    </w:p>
    <w:p w14:paraId="3A624534"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snapToGrid w:val="0"/>
          <w:color w:val="000000"/>
          <w:sz w:val="24"/>
          <w:szCs w:val="20"/>
          <w:lang w:eastAsia="ru-RU"/>
        </w:rPr>
      </w:pPr>
      <w:bookmarkStart w:id="45" w:name="_Hlk480375348"/>
      <w:r w:rsidRPr="00E866CA">
        <w:rPr>
          <w:rFonts w:ascii="Times New Roman" w:eastAsia="Times New Roman" w:hAnsi="Times New Roman" w:cs="Times New Roman"/>
          <w:b/>
          <w:color w:val="000000"/>
          <w:sz w:val="24"/>
          <w:szCs w:val="20"/>
          <w:lang w:eastAsia="ru-RU"/>
        </w:rPr>
        <w:t>2.4.</w:t>
      </w:r>
      <w:r w:rsidRPr="00E866CA">
        <w:rPr>
          <w:rFonts w:ascii="Times New Roman" w:eastAsia="Times New Roman" w:hAnsi="Times New Roman" w:cs="Times New Roman"/>
          <w:color w:val="000000"/>
          <w:sz w:val="24"/>
          <w:szCs w:val="20"/>
          <w:lang w:eastAsia="ru-RU"/>
        </w:rPr>
        <w:t xml:space="preserve"> </w:t>
      </w:r>
      <w:r w:rsidRPr="00E866CA">
        <w:rPr>
          <w:rFonts w:ascii="Times New Roman" w:hAnsi="Times New Roman" w:cs="Times New Roman"/>
          <w:b/>
          <w:sz w:val="24"/>
          <w:szCs w:val="20"/>
        </w:rPr>
        <w:t xml:space="preserve">(6 баллов) </w:t>
      </w:r>
      <w:bookmarkEnd w:id="45"/>
      <w:r w:rsidRPr="00E866CA">
        <w:rPr>
          <w:rFonts w:ascii="Times New Roman" w:eastAsia="Times New Roman" w:hAnsi="Times New Roman" w:cs="Times New Roman"/>
          <w:color w:val="000000"/>
          <w:sz w:val="24"/>
          <w:szCs w:val="20"/>
          <w:lang w:eastAsia="ru-RU"/>
        </w:rPr>
        <w:t>Медицинская организация ООО «Здоровье» оказывает населению платные медицинские</w:t>
      </w:r>
      <w:r w:rsidRPr="00E866CA">
        <w:rPr>
          <w:rFonts w:ascii="Times New Roman" w:eastAsia="Times New Roman" w:hAnsi="Times New Roman" w:cs="Times New Roman"/>
          <w:snapToGrid w:val="0"/>
          <w:color w:val="000000"/>
          <w:sz w:val="24"/>
          <w:szCs w:val="20"/>
          <w:lang w:eastAsia="ru-RU"/>
        </w:rPr>
        <w:t xml:space="preserve"> услуги по диагностике, профилактике и лечению, а также косметические услуги. Организация ведет раздельный учет облагаемых и необлагаемых операций. На приобретенные товары, основные средства получены правильно оформленные счета-фактуры.</w:t>
      </w:r>
    </w:p>
    <w:p w14:paraId="6705B55A"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snapToGrid w:val="0"/>
          <w:color w:val="000000"/>
          <w:sz w:val="24"/>
          <w:szCs w:val="20"/>
          <w:lang w:eastAsia="ru-RU"/>
        </w:rPr>
      </w:pPr>
      <w:r w:rsidRPr="00E866CA">
        <w:rPr>
          <w:rFonts w:ascii="Times New Roman" w:eastAsia="Times New Roman" w:hAnsi="Times New Roman" w:cs="Times New Roman"/>
          <w:snapToGrid w:val="0"/>
          <w:color w:val="000000"/>
          <w:sz w:val="24"/>
          <w:szCs w:val="20"/>
          <w:lang w:eastAsia="ru-RU"/>
        </w:rPr>
        <w:t>Во 2-ом квартале 20</w:t>
      </w:r>
      <w:r w:rsidR="009B12CB" w:rsidRPr="00E866CA">
        <w:rPr>
          <w:rFonts w:ascii="Times New Roman" w:eastAsia="Times New Roman" w:hAnsi="Times New Roman" w:cs="Times New Roman"/>
          <w:snapToGrid w:val="0"/>
          <w:color w:val="000000"/>
          <w:sz w:val="24"/>
          <w:szCs w:val="20"/>
          <w:lang w:eastAsia="ru-RU"/>
        </w:rPr>
        <w:t>21</w:t>
      </w:r>
      <w:r w:rsidRPr="00E866CA">
        <w:rPr>
          <w:rFonts w:ascii="Times New Roman" w:eastAsia="Times New Roman" w:hAnsi="Times New Roman" w:cs="Times New Roman"/>
          <w:snapToGrid w:val="0"/>
          <w:color w:val="000000"/>
          <w:sz w:val="24"/>
          <w:szCs w:val="20"/>
          <w:lang w:eastAsia="ru-RU"/>
        </w:rPr>
        <w:t xml:space="preserve"> года у организации были следующие операции:</w:t>
      </w:r>
    </w:p>
    <w:p w14:paraId="610B3940"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snapToGrid w:val="0"/>
          <w:color w:val="000000"/>
          <w:sz w:val="24"/>
          <w:szCs w:val="20"/>
          <w:lang w:eastAsia="ru-RU"/>
        </w:rPr>
        <w:t>Оказаны на сторону медицинские услуги на сумму 5 500 000 руб., и косметические услуги на 7 300 000 руб. (без НДС)</w:t>
      </w:r>
      <w:r w:rsidRPr="00E866CA">
        <w:rPr>
          <w:rFonts w:ascii="Times New Roman" w:eastAsia="Times New Roman" w:hAnsi="Times New Roman" w:cs="Times New Roman"/>
          <w:b/>
          <w:snapToGrid w:val="0"/>
          <w:color w:val="000000"/>
          <w:sz w:val="24"/>
          <w:szCs w:val="20"/>
          <w:lang w:eastAsia="ru-RU"/>
        </w:rPr>
        <w:t>.</w:t>
      </w:r>
    </w:p>
    <w:p w14:paraId="06A03A40"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snapToGrid w:val="0"/>
          <w:color w:val="000000"/>
          <w:sz w:val="24"/>
          <w:szCs w:val="20"/>
          <w:lang w:eastAsia="ru-RU"/>
        </w:rPr>
        <w:t>Приобретены лекарственные средства, используемые для оказания как медицинских, так и косметических услуг на сумму 643 700 руб. с НДС.</w:t>
      </w:r>
    </w:p>
    <w:p w14:paraId="4BE74F3D"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 xml:space="preserve">Приобретены и поставлены на учет 2 компьютера для бухгалтерии на сумму 100 000 руб. с НДС. За их доставку организация уплатила 2 900 руб. с НДС. </w:t>
      </w:r>
    </w:p>
    <w:p w14:paraId="03D7B486"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Для оказания услуг организация использует собственные и арендованные помещения. Стоимость аренды составляет 110 000 руб. в месяц с НДС, арендная плата вносится 10 числа каждого месяца</w:t>
      </w:r>
      <w:r w:rsidRPr="00E866CA">
        <w:rPr>
          <w:rFonts w:ascii="Times New Roman" w:eastAsia="Times New Roman" w:hAnsi="Times New Roman" w:cs="Times New Roman"/>
          <w:b/>
          <w:color w:val="000000"/>
          <w:sz w:val="24"/>
          <w:szCs w:val="20"/>
          <w:lang w:eastAsia="ru-RU"/>
        </w:rPr>
        <w:t>.</w:t>
      </w:r>
    </w:p>
    <w:p w14:paraId="05353899"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15 мая по договору перечислена предоплата в сумме 400 000 руб. за медицинское оборудование, которое будет использоваться для оказания медицинских и косметических услуг. Счет-фактура получен.</w:t>
      </w:r>
    </w:p>
    <w:p w14:paraId="65C8F6BC"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 xml:space="preserve">18 июня в уставный капитал организации ООО «Медикаменты» передано оборудование, использованное ранее организацией ООО «Здоровье» в косметических услугах, первоначальная стоимость которого 380 000 руб., сумма начисленной амортизации на момент передачи – 90 000 руб. </w:t>
      </w:r>
    </w:p>
    <w:p w14:paraId="69AE6A21"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25 июня организация оплатила счет за услуги информационного агентства в Венгрии (не имеет представительства на территории РФ), выполнившего маркетинговые исследования, связанные с освоением рынка косметических услуг, на своей территории. Стоимость работ по договору 5 000 евро (1 евро=70 руб.)</w:t>
      </w:r>
    </w:p>
    <w:p w14:paraId="632A5A0A"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 xml:space="preserve">Оказаны косметические услуги своим работникам по подаренным ранее сертификатам на сумму 300 000 руб. без НДС </w:t>
      </w:r>
    </w:p>
    <w:p w14:paraId="6ACD1A9B" w14:textId="77777777" w:rsidR="007A2151" w:rsidRPr="00E866CA" w:rsidRDefault="007A2151" w:rsidP="00E866CA">
      <w:pPr>
        <w:numPr>
          <w:ilvl w:val="0"/>
          <w:numId w:val="21"/>
        </w:numPr>
        <w:shd w:val="clear" w:color="auto" w:fill="FFFFFF"/>
        <w:tabs>
          <w:tab w:val="left" w:pos="284"/>
        </w:tabs>
        <w:autoSpaceDE w:val="0"/>
        <w:autoSpaceDN w:val="0"/>
        <w:spacing w:after="0" w:line="240" w:lineRule="auto"/>
        <w:ind w:left="0" w:firstLine="0"/>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color w:val="000000"/>
          <w:sz w:val="24"/>
          <w:szCs w:val="20"/>
          <w:lang w:eastAsia="ru-RU"/>
        </w:rPr>
        <w:t>Получена предоплата от ООО «Аудитор» в счет предстоящей реализации косметических услуг работникам на сумму 300 000 руб</w:t>
      </w:r>
      <w:r w:rsidRPr="00E866CA">
        <w:rPr>
          <w:rFonts w:ascii="Times New Roman" w:eastAsia="Times New Roman" w:hAnsi="Times New Roman" w:cs="Times New Roman"/>
          <w:b/>
          <w:color w:val="000000"/>
          <w:sz w:val="24"/>
          <w:szCs w:val="20"/>
          <w:lang w:eastAsia="ru-RU"/>
        </w:rPr>
        <w:t>.</w:t>
      </w:r>
    </w:p>
    <w:p w14:paraId="59829881"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p>
    <w:p w14:paraId="022171CC"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b/>
          <w:color w:val="000000"/>
          <w:sz w:val="24"/>
          <w:szCs w:val="20"/>
          <w:lang w:eastAsia="ru-RU"/>
        </w:rPr>
        <w:t xml:space="preserve">Задание </w:t>
      </w:r>
    </w:p>
    <w:p w14:paraId="581745EC"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b/>
          <w:color w:val="000000"/>
          <w:sz w:val="24"/>
          <w:szCs w:val="20"/>
          <w:lang w:eastAsia="ru-RU"/>
        </w:rPr>
        <w:t>1. Рассчитайте налог на добавленную стоимость к уплате в бюджет во 2-ом квартале 20</w:t>
      </w:r>
      <w:r w:rsidR="009B12CB" w:rsidRPr="00E866CA">
        <w:rPr>
          <w:rFonts w:ascii="Times New Roman" w:eastAsia="Times New Roman" w:hAnsi="Times New Roman" w:cs="Times New Roman"/>
          <w:b/>
          <w:color w:val="000000"/>
          <w:sz w:val="24"/>
          <w:szCs w:val="20"/>
          <w:lang w:eastAsia="ru-RU"/>
        </w:rPr>
        <w:t>21</w:t>
      </w:r>
      <w:r w:rsidRPr="00E866CA">
        <w:rPr>
          <w:rFonts w:ascii="Times New Roman" w:eastAsia="Times New Roman" w:hAnsi="Times New Roman" w:cs="Times New Roman"/>
          <w:b/>
          <w:color w:val="000000"/>
          <w:sz w:val="24"/>
          <w:szCs w:val="20"/>
          <w:lang w:eastAsia="ru-RU"/>
        </w:rPr>
        <w:t xml:space="preserve"> года. </w:t>
      </w:r>
    </w:p>
    <w:p w14:paraId="0FE24C07"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b/>
          <w:color w:val="000000"/>
          <w:sz w:val="24"/>
          <w:szCs w:val="20"/>
          <w:lang w:eastAsia="ru-RU"/>
        </w:rPr>
        <w:t>Примечание: Показать отдельно все суммы налоговых вычетов и суммы восстановленного НДС (4 балла).</w:t>
      </w:r>
    </w:p>
    <w:p w14:paraId="778B5220"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r w:rsidRPr="00E866CA">
        <w:rPr>
          <w:rFonts w:ascii="Times New Roman" w:eastAsia="Times New Roman" w:hAnsi="Times New Roman" w:cs="Times New Roman"/>
          <w:b/>
          <w:color w:val="000000"/>
          <w:sz w:val="24"/>
          <w:szCs w:val="20"/>
          <w:lang w:eastAsia="ru-RU"/>
        </w:rPr>
        <w:t>2.  Рассчитайте сумму НДС при условии, что организация не ведет раздельный учет облагаемых и необлагаемых операций. Укажите срок и суммы уплаты налога (2 балла).</w:t>
      </w:r>
    </w:p>
    <w:p w14:paraId="36DA8E8F" w14:textId="77777777" w:rsidR="007A2151" w:rsidRPr="00E866CA" w:rsidRDefault="007A2151" w:rsidP="00E866CA">
      <w:pPr>
        <w:shd w:val="clear" w:color="auto" w:fill="FFFFFF"/>
        <w:autoSpaceDE w:val="0"/>
        <w:autoSpaceDN w:val="0"/>
        <w:spacing w:after="0" w:line="240" w:lineRule="auto"/>
        <w:jc w:val="both"/>
        <w:rPr>
          <w:rFonts w:ascii="Times New Roman" w:eastAsia="Times New Roman" w:hAnsi="Times New Roman" w:cs="Times New Roman"/>
          <w:b/>
          <w:color w:val="000000"/>
          <w:sz w:val="24"/>
          <w:szCs w:val="20"/>
          <w:lang w:eastAsia="ru-RU"/>
        </w:rPr>
      </w:pPr>
    </w:p>
    <w:p w14:paraId="799BE461"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eastAsia="Times New Roman" w:hAnsi="Times New Roman" w:cs="Times New Roman"/>
          <w:b/>
          <w:color w:val="000000"/>
          <w:sz w:val="24"/>
          <w:szCs w:val="20"/>
          <w:lang w:eastAsia="ru-RU"/>
        </w:rPr>
        <w:t>2.5.</w:t>
      </w:r>
      <w:r w:rsidRPr="00E866CA">
        <w:rPr>
          <w:rFonts w:ascii="Times New Roman" w:eastAsia="Times New Roman" w:hAnsi="Times New Roman" w:cs="Times New Roman"/>
          <w:color w:val="000000"/>
          <w:sz w:val="24"/>
          <w:szCs w:val="20"/>
          <w:lang w:eastAsia="ru-RU"/>
        </w:rPr>
        <w:t xml:space="preserve"> </w:t>
      </w:r>
      <w:r w:rsidRPr="00E866CA">
        <w:rPr>
          <w:rFonts w:ascii="Times New Roman" w:hAnsi="Times New Roman" w:cs="Times New Roman"/>
          <w:b/>
          <w:sz w:val="24"/>
          <w:szCs w:val="20"/>
        </w:rPr>
        <w:t xml:space="preserve">(9 баллов) </w:t>
      </w:r>
      <w:r w:rsidRPr="00E866CA">
        <w:rPr>
          <w:rFonts w:ascii="Times New Roman" w:hAnsi="Times New Roman" w:cs="Times New Roman"/>
          <w:sz w:val="24"/>
          <w:szCs w:val="20"/>
        </w:rPr>
        <w:t>Виктория работает внештатным ландшафтным дизайнером, замужем, является мамой двоих детей – сына 15 лет и дочери -12 лет.</w:t>
      </w:r>
    </w:p>
    <w:p w14:paraId="6C9554A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Вознаграждение до удержания налога, полученное Викторией в течение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года, представлено ниже с разбивкой по месяцам (в руб.):</w:t>
      </w:r>
    </w:p>
    <w:p w14:paraId="37DE3901"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Январь – 50 000</w:t>
      </w:r>
    </w:p>
    <w:p w14:paraId="633DB234"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lastRenderedPageBreak/>
        <w:t>Февраль – 70 000</w:t>
      </w:r>
    </w:p>
    <w:p w14:paraId="50EA62B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Март – 100 000</w:t>
      </w:r>
    </w:p>
    <w:p w14:paraId="4ADAAB13"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Апрель – 100 000</w:t>
      </w:r>
    </w:p>
    <w:p w14:paraId="41E1DD81"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Май – 90 000</w:t>
      </w:r>
    </w:p>
    <w:p w14:paraId="10FB8365"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xml:space="preserve">Итого за год – 1 120 000 </w:t>
      </w:r>
    </w:p>
    <w:p w14:paraId="1BEC71E4"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 течение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года Виктория уплатила 30 000 руб. за личные курсы повышения квалификации образовательной организации, имеющей соответствующую лицензию. Другие фактические расходы Виктории за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 подтвержденные первичными документами, составили 250 000 руб.</w:t>
      </w:r>
    </w:p>
    <w:p w14:paraId="58D9F425"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 августе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года супруг Виктории – Владимир уплатил 80 000 руб. из общей суммы 100 000 руб. за годовое обучение сына в специализированной школе Финансового университета. Оставшуюся часть суммы уплатила Виктория. Владимир заявил максимально возможную сумму вычета на обучение в отношении понесенных расходов на обучение со своей стороны.</w:t>
      </w:r>
    </w:p>
    <w:p w14:paraId="3C7811BF"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 сентябре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года Виктория и ее супруг приобрели квартиру для своей семьи стоимостью 12 000 000 руб. Свидетельство на право собственности на новую квартиру получено в ноябре, совместная собственность разделена между всеми членами семьи в равных долях. Виктория и Владимир решили, что Владимир заявит имущественный вычет на себя и детей в отношении всех расходов и процентов, а Виктория – только в отношении собственной доли.</w:t>
      </w:r>
    </w:p>
    <w:p w14:paraId="654DB236"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Покупка квартиры финансировалась за счет ипотечного займа в размере 4 000 000 руб. полученного Владимиром у работодателя. В 20</w:t>
      </w:r>
      <w:r w:rsidR="009B12CB" w:rsidRPr="00E866CA">
        <w:rPr>
          <w:rFonts w:ascii="Times New Roman" w:hAnsi="Times New Roman" w:cs="Times New Roman"/>
          <w:sz w:val="24"/>
          <w:szCs w:val="20"/>
        </w:rPr>
        <w:t>20</w:t>
      </w:r>
      <w:r w:rsidRPr="00E866CA">
        <w:rPr>
          <w:rFonts w:ascii="Times New Roman" w:hAnsi="Times New Roman" w:cs="Times New Roman"/>
          <w:sz w:val="24"/>
          <w:szCs w:val="20"/>
        </w:rPr>
        <w:t xml:space="preserve"> году Виктория и Владимир уплатили 45 000 руб. в качестве процентов по данному займу.</w:t>
      </w:r>
    </w:p>
    <w:p w14:paraId="70BABC0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Виктория ранее не использовала право на имущественный вычет.</w:t>
      </w:r>
    </w:p>
    <w:p w14:paraId="46CD10EB"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Задание:</w:t>
      </w:r>
    </w:p>
    <w:p w14:paraId="440EEB40"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1. Произведите окончательный расчет по налогу на доходы физических лиц для Виктории (сумма к доплате или возмещению) по предоставлению налоговой декларации за 20</w:t>
      </w:r>
      <w:r w:rsidR="009B12CB" w:rsidRPr="00E866CA">
        <w:rPr>
          <w:rFonts w:ascii="Times New Roman" w:hAnsi="Times New Roman" w:cs="Times New Roman"/>
          <w:b/>
          <w:sz w:val="24"/>
          <w:szCs w:val="20"/>
        </w:rPr>
        <w:t>20</w:t>
      </w:r>
      <w:r w:rsidRPr="00E866CA">
        <w:rPr>
          <w:rFonts w:ascii="Times New Roman" w:hAnsi="Times New Roman" w:cs="Times New Roman"/>
          <w:b/>
          <w:sz w:val="24"/>
          <w:szCs w:val="20"/>
        </w:rPr>
        <w:t xml:space="preserve"> год.</w:t>
      </w:r>
    </w:p>
    <w:p w14:paraId="0B63D4F7" w14:textId="77777777" w:rsidR="007A2151" w:rsidRPr="00E866CA" w:rsidRDefault="007A2151" w:rsidP="00E866CA">
      <w:pPr>
        <w:spacing w:after="0" w:line="240" w:lineRule="auto"/>
        <w:contextualSpacing/>
        <w:jc w:val="both"/>
        <w:rPr>
          <w:rFonts w:ascii="Times New Roman" w:hAnsi="Times New Roman" w:cs="Times New Roman"/>
          <w:b/>
          <w:sz w:val="24"/>
          <w:szCs w:val="20"/>
        </w:rPr>
      </w:pPr>
      <w:r w:rsidRPr="00E866CA">
        <w:rPr>
          <w:rFonts w:ascii="Times New Roman" w:hAnsi="Times New Roman" w:cs="Times New Roman"/>
          <w:b/>
          <w:sz w:val="24"/>
          <w:szCs w:val="20"/>
        </w:rPr>
        <w:t>Примечание: показать отдельно все суммы заявленных налоговых вычетов. Страховые взносы не учитывать (7 баллов).</w:t>
      </w:r>
    </w:p>
    <w:p w14:paraId="0FEDABA0" w14:textId="77777777" w:rsidR="007A2151" w:rsidRPr="00E866CA" w:rsidRDefault="007A2151" w:rsidP="00E866CA">
      <w:pPr>
        <w:spacing w:after="0" w:line="240" w:lineRule="auto"/>
        <w:contextualSpacing/>
        <w:jc w:val="both"/>
        <w:rPr>
          <w:rFonts w:ascii="Times New Roman" w:hAnsi="Times New Roman" w:cs="Times New Roman"/>
          <w:b/>
          <w:sz w:val="24"/>
          <w:szCs w:val="20"/>
        </w:rPr>
      </w:pPr>
      <w:r w:rsidRPr="00E866CA">
        <w:rPr>
          <w:rFonts w:ascii="Times New Roman" w:hAnsi="Times New Roman" w:cs="Times New Roman"/>
          <w:b/>
          <w:sz w:val="24"/>
          <w:szCs w:val="20"/>
        </w:rPr>
        <w:t>2. Определите, как изменится ответ, если Виктория уплатила в 20</w:t>
      </w:r>
      <w:r w:rsidR="009B12CB" w:rsidRPr="00E866CA">
        <w:rPr>
          <w:rFonts w:ascii="Times New Roman" w:hAnsi="Times New Roman" w:cs="Times New Roman"/>
          <w:b/>
          <w:sz w:val="24"/>
          <w:szCs w:val="20"/>
        </w:rPr>
        <w:t>20</w:t>
      </w:r>
      <w:r w:rsidRPr="00E866CA">
        <w:rPr>
          <w:rFonts w:ascii="Times New Roman" w:hAnsi="Times New Roman" w:cs="Times New Roman"/>
          <w:b/>
          <w:sz w:val="24"/>
          <w:szCs w:val="20"/>
        </w:rPr>
        <w:t xml:space="preserve"> году 35 000 руб. за обучение своей дочери в специализированной художественной школе, имеющей соответствующую лицензию (2 балла).</w:t>
      </w:r>
    </w:p>
    <w:p w14:paraId="2BDDCCD4" w14:textId="77777777" w:rsidR="007A2151" w:rsidRPr="00E866CA" w:rsidRDefault="007A2151" w:rsidP="00E866CA">
      <w:pPr>
        <w:spacing w:after="0" w:line="240" w:lineRule="auto"/>
        <w:contextualSpacing/>
        <w:jc w:val="both"/>
        <w:rPr>
          <w:rFonts w:ascii="Times New Roman" w:hAnsi="Times New Roman" w:cs="Times New Roman"/>
          <w:b/>
          <w:sz w:val="24"/>
          <w:szCs w:val="20"/>
        </w:rPr>
      </w:pPr>
    </w:p>
    <w:p w14:paraId="7707A13A"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eastAsia="Times New Roman" w:hAnsi="Times New Roman" w:cs="Times New Roman"/>
          <w:b/>
          <w:color w:val="000000"/>
          <w:sz w:val="24"/>
          <w:szCs w:val="20"/>
          <w:lang w:eastAsia="ru-RU"/>
        </w:rPr>
        <w:t>2.6.</w:t>
      </w:r>
      <w:r w:rsidRPr="00E866CA">
        <w:rPr>
          <w:rFonts w:ascii="Times New Roman" w:eastAsia="Times New Roman" w:hAnsi="Times New Roman" w:cs="Times New Roman"/>
          <w:color w:val="000000"/>
          <w:sz w:val="24"/>
          <w:szCs w:val="20"/>
          <w:lang w:eastAsia="ru-RU"/>
        </w:rPr>
        <w:t xml:space="preserve"> </w:t>
      </w:r>
      <w:r w:rsidRPr="00E866CA">
        <w:rPr>
          <w:rFonts w:ascii="Times New Roman" w:hAnsi="Times New Roman" w:cs="Times New Roman"/>
          <w:b/>
          <w:sz w:val="24"/>
          <w:szCs w:val="20"/>
        </w:rPr>
        <w:t xml:space="preserve">(6 баллов) </w:t>
      </w:r>
      <w:r w:rsidRPr="00E866CA">
        <w:rPr>
          <w:rFonts w:ascii="Times New Roman" w:hAnsi="Times New Roman" w:cs="Times New Roman"/>
          <w:sz w:val="24"/>
          <w:szCs w:val="20"/>
        </w:rPr>
        <w:t>Гр-ну Петрову необходимы денежные средства для финансирования собственного строительства в размере 1 500 000 руб.</w:t>
      </w:r>
    </w:p>
    <w:p w14:paraId="7AC12175"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Для него доступны следующие варианты:</w:t>
      </w:r>
    </w:p>
    <w:p w14:paraId="5E2D7B37"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xml:space="preserve">Вариант 1: Получить </w:t>
      </w:r>
      <w:proofErr w:type="spellStart"/>
      <w:r w:rsidRPr="00E866CA">
        <w:rPr>
          <w:rFonts w:ascii="Times New Roman" w:hAnsi="Times New Roman" w:cs="Times New Roman"/>
          <w:sz w:val="24"/>
          <w:szCs w:val="20"/>
        </w:rPr>
        <w:t>займ</w:t>
      </w:r>
      <w:proofErr w:type="spellEnd"/>
      <w:r w:rsidRPr="00E866CA">
        <w:rPr>
          <w:rFonts w:ascii="Times New Roman" w:hAnsi="Times New Roman" w:cs="Times New Roman"/>
          <w:sz w:val="24"/>
          <w:szCs w:val="20"/>
        </w:rPr>
        <w:t xml:space="preserve"> в банке с процентной ставкой 17% годовых. Проценты начисляются ежемесячно и уплачиваются на восьмой день месяца, следующего за отчетным (например, проценты за апрель уплачиваются 8 мая).</w:t>
      </w:r>
    </w:p>
    <w:p w14:paraId="11DCD49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Вариант 2: Продать машину, приобретенную в марте 201</w:t>
      </w:r>
      <w:r w:rsidR="009B12CB" w:rsidRPr="00E866CA">
        <w:rPr>
          <w:rFonts w:ascii="Times New Roman" w:hAnsi="Times New Roman" w:cs="Times New Roman"/>
          <w:sz w:val="24"/>
          <w:szCs w:val="20"/>
        </w:rPr>
        <w:t>7</w:t>
      </w:r>
      <w:r w:rsidRPr="00E866CA">
        <w:rPr>
          <w:rFonts w:ascii="Times New Roman" w:hAnsi="Times New Roman" w:cs="Times New Roman"/>
          <w:sz w:val="24"/>
          <w:szCs w:val="20"/>
        </w:rPr>
        <w:t>.</w:t>
      </w:r>
    </w:p>
    <w:p w14:paraId="5FD5202A"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t xml:space="preserve">Вариант 3: Получить </w:t>
      </w:r>
      <w:proofErr w:type="spellStart"/>
      <w:r w:rsidRPr="00E866CA">
        <w:rPr>
          <w:rFonts w:ascii="Times New Roman" w:hAnsi="Times New Roman" w:cs="Times New Roman"/>
          <w:sz w:val="24"/>
          <w:szCs w:val="20"/>
        </w:rPr>
        <w:t>займ</w:t>
      </w:r>
      <w:proofErr w:type="spellEnd"/>
      <w:r w:rsidRPr="00E866CA">
        <w:rPr>
          <w:rFonts w:ascii="Times New Roman" w:hAnsi="Times New Roman" w:cs="Times New Roman"/>
          <w:sz w:val="24"/>
          <w:szCs w:val="20"/>
        </w:rPr>
        <w:t xml:space="preserve"> от работодателя с процентной ставкой 3% годовых. Проценты начисляются ежемесячно и уплачиваются на седьмой день месяца, следующего за отчетным (например, проценты за апрель уплачиваются 7 мая).</w:t>
      </w:r>
    </w:p>
    <w:p w14:paraId="0E3FCDA4"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Задание:</w:t>
      </w:r>
    </w:p>
    <w:p w14:paraId="40C0D303"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Определите соответствующие доходы/расходы (если таковые имеются), понесенные в марте и апреле 20</w:t>
      </w:r>
      <w:r w:rsidR="009B12CB" w:rsidRPr="00E866CA">
        <w:rPr>
          <w:rFonts w:ascii="Times New Roman" w:hAnsi="Times New Roman" w:cs="Times New Roman"/>
          <w:b/>
          <w:sz w:val="24"/>
          <w:szCs w:val="20"/>
        </w:rPr>
        <w:t>21</w:t>
      </w:r>
      <w:r w:rsidRPr="00E866CA">
        <w:rPr>
          <w:rFonts w:ascii="Times New Roman" w:hAnsi="Times New Roman" w:cs="Times New Roman"/>
          <w:b/>
          <w:sz w:val="24"/>
          <w:szCs w:val="20"/>
        </w:rPr>
        <w:t xml:space="preserve"> года в целях налога на доходы физических лиц, сумму налога на доходы физических лиц, подлежащую уплате (если таковая имеется), для каждого из трех вариантов.</w:t>
      </w:r>
    </w:p>
    <w:p w14:paraId="406BEA0A"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Дайте соответствующие пояснения для подтверждения ваших расчетов.</w:t>
      </w:r>
    </w:p>
    <w:p w14:paraId="06FE5435"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b/>
          <w:sz w:val="24"/>
          <w:szCs w:val="20"/>
        </w:rPr>
        <w:t>Примечание: Не принимайте в расчет расходы по процентам (3 балла).</w:t>
      </w:r>
    </w:p>
    <w:p w14:paraId="65F12F2C" w14:textId="77777777" w:rsidR="007A2151" w:rsidRPr="00E866CA" w:rsidRDefault="007A2151" w:rsidP="00E866CA">
      <w:pPr>
        <w:spacing w:after="0" w:line="240" w:lineRule="auto"/>
        <w:jc w:val="both"/>
        <w:rPr>
          <w:rFonts w:ascii="Times New Roman" w:hAnsi="Times New Roman" w:cs="Times New Roman"/>
          <w:sz w:val="24"/>
          <w:szCs w:val="20"/>
        </w:rPr>
      </w:pPr>
      <w:r w:rsidRPr="00E866CA">
        <w:rPr>
          <w:rFonts w:ascii="Times New Roman" w:hAnsi="Times New Roman" w:cs="Times New Roman"/>
          <w:sz w:val="24"/>
          <w:szCs w:val="20"/>
        </w:rPr>
        <w:lastRenderedPageBreak/>
        <w:t>В феврале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гр-н Максимов заключил договор добровольного страхования имущества на свою дачу и оплатил страховую премию в размере 50 000 руб. В июне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на даче случилось повреждение водопровода. Страховая компания приняла иск по данному страховому случаю и выплатила страховое возмещение в размере 200 000 руб.  в октябре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Данные денежные средства поступили на счет гр-на Максимова в банке 10 октября 20</w:t>
      </w:r>
      <w:r w:rsidR="009B12CB" w:rsidRPr="00E866CA">
        <w:rPr>
          <w:rFonts w:ascii="Times New Roman" w:hAnsi="Times New Roman" w:cs="Times New Roman"/>
          <w:sz w:val="24"/>
          <w:szCs w:val="20"/>
        </w:rPr>
        <w:t>21</w:t>
      </w:r>
      <w:r w:rsidRPr="00E866CA">
        <w:rPr>
          <w:rFonts w:ascii="Times New Roman" w:hAnsi="Times New Roman" w:cs="Times New Roman"/>
          <w:sz w:val="24"/>
          <w:szCs w:val="20"/>
        </w:rPr>
        <w:t xml:space="preserve"> года. Расходы на необходимые ремонтные работы были подтверждены страховым оценщиком в размере 150 000 руб. Кроме того, гр-н Максимов понес дополнительные расходы по расследованию обстоятельств возникновения страхового случая в размере 10 000 руб. (все расходы подтверждены документально).</w:t>
      </w:r>
    </w:p>
    <w:p w14:paraId="70AB947B"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Задание:</w:t>
      </w:r>
    </w:p>
    <w:p w14:paraId="016C294D"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(а) Рассчитайте сумму налога на доходы физических лиц (НДФЛ) для гр-на Максимова (если применимо) в отношении страхового случая. (2 балла).</w:t>
      </w:r>
    </w:p>
    <w:p w14:paraId="2D7910C4" w14:textId="77777777" w:rsidR="007A2151" w:rsidRPr="00E866CA" w:rsidRDefault="007A2151" w:rsidP="00E866CA">
      <w:pPr>
        <w:spacing w:after="0" w:line="240" w:lineRule="auto"/>
        <w:jc w:val="both"/>
        <w:rPr>
          <w:rFonts w:ascii="Times New Roman" w:hAnsi="Times New Roman" w:cs="Times New Roman"/>
          <w:b/>
          <w:sz w:val="24"/>
          <w:szCs w:val="20"/>
        </w:rPr>
      </w:pPr>
      <w:r w:rsidRPr="00E866CA">
        <w:rPr>
          <w:rFonts w:ascii="Times New Roman" w:hAnsi="Times New Roman" w:cs="Times New Roman"/>
          <w:b/>
          <w:sz w:val="24"/>
          <w:szCs w:val="20"/>
        </w:rPr>
        <w:t>(б) Объясните, кто обязан оплатить НДФЛ, а также определите срок уплаты налога в бюджет в отношении НДФЛ, подлежащего уплате в части (а) (1 балл).</w:t>
      </w:r>
    </w:p>
    <w:p w14:paraId="188505F9" w14:textId="77777777" w:rsidR="007A2151" w:rsidRDefault="007A2151" w:rsidP="007A2151"/>
    <w:p w14:paraId="4242ED79" w14:textId="77777777" w:rsidR="00E866CA" w:rsidRDefault="00E866CA" w:rsidP="00E866CA">
      <w:pPr>
        <w:spacing w:after="0" w:line="240" w:lineRule="auto"/>
        <w:jc w:val="both"/>
        <w:rPr>
          <w:rFonts w:ascii="Times New Roman" w:eastAsia="Times New Roman" w:hAnsi="Times New Roman" w:cs="Times New Roman"/>
          <w:b/>
          <w:sz w:val="28"/>
          <w:szCs w:val="24"/>
        </w:rPr>
      </w:pPr>
      <w:r w:rsidRPr="00CF42A9">
        <w:rPr>
          <w:rFonts w:ascii="Times New Roman" w:eastAsia="Times New Roman" w:hAnsi="Times New Roman" w:cs="Times New Roman"/>
          <w:b/>
          <w:sz w:val="28"/>
          <w:szCs w:val="24"/>
        </w:rPr>
        <w:t>Для направления подготовки 38.04.01 «Экономика», направленность программы магистратуры: «Налоги. Бухгалтерский учет. Налоговый консалтинг» заочная форма обучения</w:t>
      </w:r>
    </w:p>
    <w:p w14:paraId="1C9D0C25" w14:textId="77777777" w:rsidR="00E866CA" w:rsidRDefault="00E866CA" w:rsidP="009B12CB">
      <w:pPr>
        <w:spacing w:after="0" w:line="240" w:lineRule="auto"/>
        <w:jc w:val="center"/>
        <w:rPr>
          <w:rFonts w:ascii="Times New Roman" w:eastAsia="Times New Roman" w:hAnsi="Times New Roman" w:cs="Times New Roman"/>
          <w:b/>
          <w:spacing w:val="20"/>
          <w:sz w:val="26"/>
          <w:szCs w:val="26"/>
        </w:rPr>
      </w:pPr>
    </w:p>
    <w:p w14:paraId="4FE7A6AE" w14:textId="77777777" w:rsidR="009B12CB" w:rsidRPr="00664436" w:rsidRDefault="009B12CB" w:rsidP="009B12CB">
      <w:pPr>
        <w:spacing w:after="0" w:line="240" w:lineRule="auto"/>
        <w:jc w:val="center"/>
        <w:rPr>
          <w:rFonts w:ascii="Times New Roman" w:eastAsia="Times New Roman" w:hAnsi="Times New Roman" w:cs="Times New Roman"/>
          <w:b/>
          <w:spacing w:val="20"/>
          <w:sz w:val="26"/>
          <w:szCs w:val="26"/>
        </w:rPr>
      </w:pPr>
      <w:r w:rsidRPr="00664436">
        <w:rPr>
          <w:rFonts w:ascii="Times New Roman" w:eastAsia="Times New Roman" w:hAnsi="Times New Roman" w:cs="Times New Roman"/>
          <w:b/>
          <w:spacing w:val="20"/>
          <w:sz w:val="26"/>
          <w:szCs w:val="26"/>
        </w:rPr>
        <w:t>ЭКЗАМЕНАЦИОННЫЙ БИЛЕТ</w:t>
      </w:r>
    </w:p>
    <w:p w14:paraId="04F246BE" w14:textId="77777777" w:rsidR="009B12CB" w:rsidRPr="009B12CB" w:rsidRDefault="009B12CB" w:rsidP="00E866CA">
      <w:pPr>
        <w:shd w:val="clear" w:color="auto" w:fill="FFFFFF"/>
        <w:autoSpaceDE w:val="0"/>
        <w:autoSpaceDN w:val="0"/>
        <w:spacing w:after="0" w:line="240" w:lineRule="auto"/>
        <w:ind w:firstLine="709"/>
        <w:jc w:val="both"/>
        <w:rPr>
          <w:rFonts w:ascii="Times New Roman" w:eastAsia="Times New Roman" w:hAnsi="Times New Roman" w:cs="Times New Roman"/>
          <w:snapToGrid w:val="0"/>
          <w:color w:val="000000"/>
          <w:sz w:val="24"/>
          <w:szCs w:val="24"/>
          <w:lang w:eastAsia="ru-RU"/>
        </w:rPr>
      </w:pPr>
      <w:r w:rsidRPr="009B12CB">
        <w:rPr>
          <w:rFonts w:ascii="Times New Roman" w:eastAsia="Times New Roman" w:hAnsi="Times New Roman" w:cs="Times New Roman"/>
          <w:b/>
          <w:sz w:val="24"/>
          <w:szCs w:val="24"/>
          <w:lang w:eastAsia="ru-RU"/>
        </w:rPr>
        <w:t>Задание 1 (25 баллов)</w:t>
      </w:r>
      <w:bookmarkStart w:id="46" w:name="_Hlk501396388"/>
      <w:r w:rsidRPr="009B12CB">
        <w:rPr>
          <w:rFonts w:ascii="Times New Roman" w:eastAsia="Times New Roman" w:hAnsi="Times New Roman" w:cs="Times New Roman"/>
          <w:color w:val="000000"/>
          <w:sz w:val="24"/>
          <w:szCs w:val="24"/>
          <w:lang w:eastAsia="ru-RU"/>
        </w:rPr>
        <w:t xml:space="preserve"> ООО «</w:t>
      </w:r>
      <w:proofErr w:type="spellStart"/>
      <w:r w:rsidRPr="009B12CB">
        <w:rPr>
          <w:rFonts w:ascii="Times New Roman" w:eastAsia="Times New Roman" w:hAnsi="Times New Roman" w:cs="Times New Roman"/>
          <w:color w:val="000000"/>
          <w:sz w:val="24"/>
          <w:szCs w:val="24"/>
          <w:lang w:eastAsia="ru-RU"/>
        </w:rPr>
        <w:t>ОптикаПлюс</w:t>
      </w:r>
      <w:proofErr w:type="spellEnd"/>
      <w:r w:rsidRPr="009B12CB">
        <w:rPr>
          <w:rFonts w:ascii="Times New Roman" w:eastAsia="Times New Roman" w:hAnsi="Times New Roman" w:cs="Times New Roman"/>
          <w:color w:val="000000"/>
          <w:sz w:val="24"/>
          <w:szCs w:val="24"/>
          <w:lang w:eastAsia="ru-RU"/>
        </w:rPr>
        <w:t xml:space="preserve">» </w:t>
      </w:r>
      <w:bookmarkStart w:id="47" w:name="_Hlk501300786"/>
      <w:r w:rsidRPr="009B12CB">
        <w:rPr>
          <w:rFonts w:ascii="Times New Roman" w:eastAsia="Times New Roman" w:hAnsi="Times New Roman" w:cs="Times New Roman"/>
          <w:color w:val="000000"/>
          <w:sz w:val="24"/>
          <w:szCs w:val="24"/>
          <w:lang w:eastAsia="ru-RU"/>
        </w:rPr>
        <w:t>производит оптику (очки)</w:t>
      </w:r>
      <w:r w:rsidRPr="009B12CB">
        <w:rPr>
          <w:rFonts w:ascii="Times New Roman" w:eastAsia="Times New Roman" w:hAnsi="Times New Roman" w:cs="Times New Roman"/>
          <w:snapToGrid w:val="0"/>
          <w:color w:val="000000"/>
          <w:sz w:val="24"/>
          <w:szCs w:val="24"/>
          <w:lang w:eastAsia="ru-RU"/>
        </w:rPr>
        <w:t>. В ассортименте организации присутствуют очки для коррекции зрения, а также солнцезащитные. Организация ведет раздельный учет облагаемых и необлагаемых операций. Все счета-фактуры (за исключением указанных случаев) получены и правильно оформлены.</w:t>
      </w:r>
    </w:p>
    <w:p w14:paraId="5D909F38" w14:textId="77777777" w:rsidR="009B12CB" w:rsidRPr="009B12CB" w:rsidRDefault="009B12CB" w:rsidP="00E866CA">
      <w:pPr>
        <w:shd w:val="clear" w:color="auto" w:fill="FFFFFF"/>
        <w:autoSpaceDE w:val="0"/>
        <w:autoSpaceDN w:val="0"/>
        <w:spacing w:after="0" w:line="240" w:lineRule="auto"/>
        <w:ind w:firstLine="709"/>
        <w:jc w:val="both"/>
        <w:rPr>
          <w:rFonts w:ascii="Times New Roman" w:eastAsia="Times New Roman" w:hAnsi="Times New Roman" w:cs="Times New Roman"/>
          <w:snapToGrid w:val="0"/>
          <w:color w:val="000000"/>
          <w:sz w:val="24"/>
          <w:szCs w:val="24"/>
          <w:lang w:eastAsia="ru-RU"/>
        </w:rPr>
      </w:pPr>
      <w:r w:rsidRPr="009B12CB">
        <w:rPr>
          <w:rFonts w:ascii="Times New Roman" w:eastAsia="Times New Roman" w:hAnsi="Times New Roman" w:cs="Times New Roman"/>
          <w:snapToGrid w:val="0"/>
          <w:color w:val="000000"/>
          <w:sz w:val="24"/>
          <w:szCs w:val="24"/>
          <w:lang w:eastAsia="ru-RU"/>
        </w:rPr>
        <w:t>Во текущем налоговом периоде организацией осуществлены следующие операции:</w:t>
      </w:r>
    </w:p>
    <w:p w14:paraId="10390A07"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1) Реализованы очки для коррекции зрения на сумму 2800000 руб., а также солнцезащитные очки на сумму 7200000 руб. (без НДС) </w:t>
      </w:r>
      <w:r w:rsidRPr="009B12CB">
        <w:rPr>
          <w:rFonts w:ascii="Times New Roman" w:eastAsia="Times New Roman" w:hAnsi="Times New Roman" w:cs="Times New Roman"/>
          <w:b/>
          <w:sz w:val="24"/>
          <w:szCs w:val="24"/>
          <w:lang w:eastAsia="ru-RU"/>
        </w:rPr>
        <w:t>(2 балла).</w:t>
      </w:r>
    </w:p>
    <w:p w14:paraId="77426A7C"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2) Приобретено покрытие для линз, используемое для производства очков для коррекции зрения на 495600 руб. в т.ч. НДС. </w:t>
      </w:r>
      <w:r w:rsidRPr="009B12CB">
        <w:rPr>
          <w:rFonts w:ascii="Times New Roman" w:eastAsia="Times New Roman" w:hAnsi="Times New Roman" w:cs="Times New Roman"/>
          <w:b/>
          <w:sz w:val="24"/>
          <w:szCs w:val="24"/>
          <w:lang w:eastAsia="ru-RU"/>
        </w:rPr>
        <w:t>(3 балла).</w:t>
      </w:r>
    </w:p>
    <w:p w14:paraId="49FBFCE0"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3) Приобретены и поставлены на учет 2 компьютера для бухгалтерии стоимостью 45000 руб. (без НДС) каждый. За их доставку организация уплатила 800 руб. в т.ч. НДС. </w:t>
      </w:r>
      <w:r w:rsidRPr="009B12CB">
        <w:rPr>
          <w:rFonts w:ascii="Times New Roman" w:eastAsia="Times New Roman" w:hAnsi="Times New Roman" w:cs="Times New Roman"/>
          <w:b/>
          <w:sz w:val="24"/>
          <w:szCs w:val="24"/>
          <w:lang w:eastAsia="ru-RU"/>
        </w:rPr>
        <w:t>(3 балла).</w:t>
      </w:r>
    </w:p>
    <w:p w14:paraId="6320F185"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4) Для реализации продукции ООО «</w:t>
      </w:r>
      <w:proofErr w:type="spellStart"/>
      <w:r w:rsidRPr="009B12CB">
        <w:rPr>
          <w:rFonts w:ascii="Times New Roman" w:eastAsia="Times New Roman" w:hAnsi="Times New Roman" w:cs="Times New Roman"/>
          <w:sz w:val="24"/>
          <w:szCs w:val="24"/>
          <w:lang w:eastAsia="ru-RU"/>
        </w:rPr>
        <w:t>ОптикаПлюс</w:t>
      </w:r>
      <w:proofErr w:type="spellEnd"/>
      <w:r w:rsidRPr="009B12CB">
        <w:rPr>
          <w:rFonts w:ascii="Times New Roman" w:eastAsia="Times New Roman" w:hAnsi="Times New Roman" w:cs="Times New Roman"/>
          <w:sz w:val="24"/>
          <w:szCs w:val="24"/>
          <w:lang w:eastAsia="ru-RU"/>
        </w:rPr>
        <w:t xml:space="preserve">» арендует торговое помещение. Стоимость аренды составляет 144000 руб. в месяц в т.ч. НДС </w:t>
      </w:r>
      <w:r w:rsidRPr="009B12CB">
        <w:rPr>
          <w:rFonts w:ascii="Times New Roman" w:eastAsia="Times New Roman" w:hAnsi="Times New Roman" w:cs="Times New Roman"/>
          <w:b/>
          <w:sz w:val="24"/>
          <w:szCs w:val="24"/>
          <w:lang w:eastAsia="ru-RU"/>
        </w:rPr>
        <w:t>(3 балла).</w:t>
      </w:r>
    </w:p>
    <w:p w14:paraId="01DE547C"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5) По договору перечислена предоплата в сумме 590000 руб. за оборудование, которое будет использоваться для производства обоих видов очков. </w:t>
      </w:r>
      <w:r w:rsidRPr="009B12CB">
        <w:rPr>
          <w:rFonts w:ascii="Times New Roman" w:eastAsia="Times New Roman" w:hAnsi="Times New Roman" w:cs="Times New Roman"/>
          <w:b/>
          <w:sz w:val="24"/>
          <w:szCs w:val="24"/>
          <w:lang w:eastAsia="ru-RU"/>
        </w:rPr>
        <w:t>(4 балла).</w:t>
      </w:r>
    </w:p>
    <w:p w14:paraId="495BD25E"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6) У иностранной организации (не имеет представительства на территории РФ) приобретено право на использование технологии нанесения антибликового покрытия на солнцезащитные очки. Стоимость по договору 5000 евро (1 евро=69,43 руб.) </w:t>
      </w:r>
      <w:r w:rsidRPr="009B12CB">
        <w:rPr>
          <w:rFonts w:ascii="Times New Roman" w:eastAsia="Times New Roman" w:hAnsi="Times New Roman" w:cs="Times New Roman"/>
          <w:b/>
          <w:sz w:val="24"/>
          <w:szCs w:val="24"/>
          <w:lang w:eastAsia="ru-RU"/>
        </w:rPr>
        <w:t>(3 балла).</w:t>
      </w:r>
    </w:p>
    <w:p w14:paraId="62A23844"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7) Получена предоплата от покупателя очков для коррекции зрения – 200000 руб. </w:t>
      </w:r>
      <w:r w:rsidRPr="009B12CB">
        <w:rPr>
          <w:rFonts w:ascii="Times New Roman" w:eastAsia="Times New Roman" w:hAnsi="Times New Roman" w:cs="Times New Roman"/>
          <w:b/>
          <w:sz w:val="24"/>
          <w:szCs w:val="24"/>
          <w:lang w:eastAsia="ru-RU"/>
        </w:rPr>
        <w:t xml:space="preserve"> (2 балла).</w:t>
      </w:r>
    </w:p>
    <w:p w14:paraId="04556A90"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8) Реализовано подарочных сертификатов на покупку солнцезащитных очков - 300 000 руб. </w:t>
      </w:r>
      <w:r w:rsidRPr="009B12CB">
        <w:rPr>
          <w:rFonts w:ascii="Times New Roman" w:eastAsia="Times New Roman" w:hAnsi="Times New Roman" w:cs="Times New Roman"/>
          <w:b/>
          <w:sz w:val="24"/>
          <w:szCs w:val="24"/>
          <w:lang w:eastAsia="ru-RU"/>
        </w:rPr>
        <w:t>(2 балла).</w:t>
      </w:r>
    </w:p>
    <w:p w14:paraId="5BE5D254" w14:textId="77777777" w:rsidR="009B12CB" w:rsidRPr="009B12CB" w:rsidRDefault="009B12CB" w:rsidP="00E866CA">
      <w:pPr>
        <w:spacing w:after="0" w:line="240" w:lineRule="auto"/>
        <w:ind w:firstLine="709"/>
        <w:jc w:val="both"/>
        <w:rPr>
          <w:rFonts w:ascii="Times New Roman" w:eastAsia="Times New Roman" w:hAnsi="Times New Roman" w:cs="Times New Roman"/>
          <w:b/>
          <w:sz w:val="24"/>
          <w:szCs w:val="24"/>
          <w:lang w:eastAsia="ru-RU"/>
        </w:rPr>
      </w:pPr>
      <w:bookmarkStart w:id="48" w:name="_Hlk501305339"/>
      <w:r w:rsidRPr="009B12CB">
        <w:rPr>
          <w:rFonts w:ascii="Times New Roman" w:eastAsia="Times New Roman" w:hAnsi="Times New Roman" w:cs="Times New Roman"/>
          <w:sz w:val="24"/>
          <w:szCs w:val="24"/>
          <w:lang w:eastAsia="ru-RU"/>
        </w:rPr>
        <w:t xml:space="preserve">9) Определите налоговую базу по НДС, налоговые вычеты, суммы восстановленного НДС и сумму НДС, подлежащую уплате в бюджет за текущий налоговый период </w:t>
      </w:r>
      <w:bookmarkEnd w:id="48"/>
      <w:r w:rsidRPr="009B12CB">
        <w:rPr>
          <w:rFonts w:ascii="Times New Roman" w:eastAsia="Times New Roman" w:hAnsi="Times New Roman" w:cs="Times New Roman"/>
          <w:b/>
          <w:sz w:val="24"/>
          <w:szCs w:val="24"/>
          <w:lang w:eastAsia="ru-RU"/>
        </w:rPr>
        <w:t>(3 балла).</w:t>
      </w:r>
    </w:p>
    <w:bookmarkEnd w:id="46"/>
    <w:bookmarkEnd w:id="47"/>
    <w:p w14:paraId="1AC2CD50" w14:textId="77777777" w:rsidR="009B12CB" w:rsidRPr="009B12CB" w:rsidRDefault="009B12CB" w:rsidP="00E866CA">
      <w:pPr>
        <w:tabs>
          <w:tab w:val="num" w:pos="1134"/>
        </w:tabs>
        <w:spacing w:after="0" w:line="240" w:lineRule="auto"/>
        <w:ind w:firstLine="709"/>
        <w:jc w:val="both"/>
        <w:rPr>
          <w:rFonts w:ascii="Times New Roman" w:eastAsia="Times New Roman" w:hAnsi="Times New Roman" w:cs="Times New Roman"/>
          <w:b/>
          <w:sz w:val="24"/>
          <w:szCs w:val="24"/>
          <w:u w:val="single"/>
          <w:lang w:eastAsia="ru-RU"/>
        </w:rPr>
      </w:pPr>
    </w:p>
    <w:p w14:paraId="3E4B4603"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b/>
          <w:sz w:val="24"/>
          <w:szCs w:val="24"/>
          <w:lang w:eastAsia="ru-RU"/>
        </w:rPr>
        <w:t>Задание 2 (25 баллов)</w:t>
      </w:r>
      <w:r w:rsidRPr="009B12CB">
        <w:rPr>
          <w:rFonts w:ascii="Times New Roman" w:eastAsia="Times New Roman" w:hAnsi="Times New Roman" w:cs="Times New Roman"/>
          <w:sz w:val="24"/>
          <w:szCs w:val="24"/>
          <w:lang w:eastAsia="ru-RU"/>
        </w:rPr>
        <w:t xml:space="preserve"> Организация занимается производством и реализацией продукции. Учет доходов и расходов осуществляется методом начислений. В I квартале у организации были следующие операции:</w:t>
      </w:r>
    </w:p>
    <w:p w14:paraId="68C9B3A9"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lastRenderedPageBreak/>
        <w:t>1) Доходы от реализации продукции составили 1650 тыс. руб.</w:t>
      </w:r>
      <w:r w:rsidRPr="009B12CB">
        <w:rPr>
          <w:rFonts w:ascii="Times New Roman" w:hAnsi="Times New Roman" w:cs="Times New Roman"/>
          <w:sz w:val="24"/>
          <w:szCs w:val="24"/>
        </w:rPr>
        <w:t xml:space="preserve">, </w:t>
      </w:r>
      <w:r w:rsidRPr="009B12CB">
        <w:rPr>
          <w:rFonts w:ascii="Times New Roman" w:eastAsia="Times New Roman" w:hAnsi="Times New Roman" w:cs="Times New Roman"/>
          <w:sz w:val="24"/>
          <w:szCs w:val="24"/>
          <w:lang w:eastAsia="ru-RU"/>
        </w:rPr>
        <w:t xml:space="preserve">получена предоплата в размере 400 тыс. руб. за поставку продукции в следующем квартале </w:t>
      </w:r>
      <w:r w:rsidRPr="009B12CB">
        <w:rPr>
          <w:rFonts w:ascii="Times New Roman" w:eastAsia="Times New Roman" w:hAnsi="Times New Roman" w:cs="Times New Roman"/>
          <w:b/>
          <w:sz w:val="24"/>
          <w:szCs w:val="24"/>
          <w:lang w:eastAsia="ru-RU"/>
        </w:rPr>
        <w:t>(1 балл</w:t>
      </w:r>
      <w:r w:rsidRPr="009B12CB">
        <w:rPr>
          <w:rFonts w:ascii="Times New Roman" w:eastAsia="Times New Roman" w:hAnsi="Times New Roman" w:cs="Times New Roman"/>
          <w:sz w:val="24"/>
          <w:szCs w:val="24"/>
          <w:lang w:eastAsia="ru-RU"/>
        </w:rPr>
        <w:t xml:space="preserve">) </w:t>
      </w:r>
    </w:p>
    <w:p w14:paraId="1CFE3AAE" w14:textId="77777777" w:rsidR="009B12CB" w:rsidRPr="009B12CB" w:rsidRDefault="009B12CB" w:rsidP="00E866CA">
      <w:pPr>
        <w:spacing w:after="0" w:line="240" w:lineRule="auto"/>
        <w:ind w:firstLine="709"/>
        <w:jc w:val="both"/>
        <w:rPr>
          <w:rFonts w:ascii="Times New Roman" w:eastAsia="Times New Roman" w:hAnsi="Times New Roman" w:cs="Times New Roman"/>
          <w:sz w:val="24"/>
          <w:szCs w:val="24"/>
          <w:lang w:eastAsia="ru-RU"/>
        </w:rPr>
      </w:pPr>
      <w:r w:rsidRPr="009B12CB">
        <w:rPr>
          <w:rFonts w:ascii="Times New Roman" w:eastAsia="Times New Roman" w:hAnsi="Times New Roman" w:cs="Times New Roman"/>
          <w:sz w:val="24"/>
          <w:szCs w:val="24"/>
          <w:lang w:eastAsia="ru-RU"/>
        </w:rPr>
        <w:t xml:space="preserve">2) Безвозмездно получены основные средства на сумму 250 тыс. руб., передающая сторона владеет 61% акций данной организации, получены дивиденды – 70 тыс. руб. </w:t>
      </w:r>
      <w:r w:rsidRPr="009B12CB">
        <w:rPr>
          <w:rFonts w:ascii="Times New Roman" w:eastAsia="Times New Roman" w:hAnsi="Times New Roman" w:cs="Times New Roman"/>
          <w:b/>
          <w:sz w:val="24"/>
          <w:szCs w:val="24"/>
          <w:lang w:eastAsia="ru-RU"/>
        </w:rPr>
        <w:t>(2 балла</w:t>
      </w:r>
      <w:r w:rsidRPr="009B12CB">
        <w:rPr>
          <w:rFonts w:ascii="Times New Roman" w:eastAsia="Times New Roman" w:hAnsi="Times New Roman" w:cs="Times New Roman"/>
          <w:sz w:val="24"/>
          <w:szCs w:val="24"/>
          <w:lang w:eastAsia="ru-RU"/>
        </w:rPr>
        <w:t>)</w:t>
      </w:r>
    </w:p>
    <w:p w14:paraId="601DE858" w14:textId="77777777" w:rsidR="009B12CB" w:rsidRPr="009B12CB" w:rsidRDefault="009B12CB" w:rsidP="00E866CA">
      <w:pPr>
        <w:spacing w:after="0" w:line="240" w:lineRule="auto"/>
        <w:ind w:firstLine="709"/>
        <w:jc w:val="both"/>
        <w:rPr>
          <w:rFonts w:ascii="Times New Roman" w:hAnsi="Times New Roman" w:cs="Times New Roman"/>
          <w:b/>
          <w:sz w:val="24"/>
          <w:szCs w:val="24"/>
        </w:rPr>
      </w:pPr>
      <w:r w:rsidRPr="009B12CB">
        <w:rPr>
          <w:rFonts w:ascii="Times New Roman" w:eastAsia="Times New Roman" w:hAnsi="Times New Roman" w:cs="Times New Roman"/>
          <w:sz w:val="24"/>
          <w:szCs w:val="24"/>
          <w:lang w:eastAsia="ru-RU"/>
        </w:rPr>
        <w:t>3) Признаны штрафы в размере 70 тыс. руб., в том числе за несвоевременные платежи в бюджет – 15 тыс. руб.</w:t>
      </w:r>
      <w:r w:rsidRPr="009B12CB">
        <w:rPr>
          <w:rFonts w:ascii="Times New Roman" w:hAnsi="Times New Roman" w:cs="Times New Roman"/>
          <w:sz w:val="24"/>
          <w:szCs w:val="24"/>
        </w:rPr>
        <w:t xml:space="preserve"> </w:t>
      </w:r>
      <w:r w:rsidRPr="009B12CB">
        <w:rPr>
          <w:rFonts w:ascii="Times New Roman" w:hAnsi="Times New Roman" w:cs="Times New Roman"/>
          <w:b/>
          <w:sz w:val="24"/>
          <w:szCs w:val="24"/>
        </w:rPr>
        <w:t>(2 балла)</w:t>
      </w:r>
    </w:p>
    <w:p w14:paraId="76676E94" w14:textId="77777777" w:rsidR="009B12CB" w:rsidRPr="009B12CB" w:rsidRDefault="009B12CB" w:rsidP="00E866CA">
      <w:pPr>
        <w:spacing w:after="0" w:line="240" w:lineRule="auto"/>
        <w:ind w:firstLine="709"/>
        <w:jc w:val="both"/>
        <w:rPr>
          <w:rFonts w:ascii="Times New Roman" w:hAnsi="Times New Roman" w:cs="Times New Roman"/>
          <w:b/>
          <w:sz w:val="24"/>
          <w:szCs w:val="24"/>
        </w:rPr>
      </w:pPr>
      <w:r w:rsidRPr="009B12CB">
        <w:rPr>
          <w:rFonts w:ascii="Times New Roman" w:eastAsia="Times New Roman" w:hAnsi="Times New Roman" w:cs="Times New Roman"/>
          <w:sz w:val="24"/>
          <w:szCs w:val="24"/>
          <w:lang w:eastAsia="ru-RU"/>
        </w:rPr>
        <w:t xml:space="preserve">4) </w:t>
      </w:r>
      <w:r w:rsidRPr="009B12CB">
        <w:rPr>
          <w:rFonts w:ascii="Times New Roman" w:hAnsi="Times New Roman" w:cs="Times New Roman"/>
          <w:sz w:val="24"/>
          <w:szCs w:val="24"/>
        </w:rPr>
        <w:t xml:space="preserve">Получен кредит банка 20 января в размере 5 000 тыс. руб., сроком на 1,5 года, с уплатой процентов в размере 10% годовых со сроком погашения с 20 февраля </w:t>
      </w:r>
      <w:r w:rsidRPr="009B12CB">
        <w:rPr>
          <w:rFonts w:ascii="Times New Roman" w:hAnsi="Times New Roman" w:cs="Times New Roman"/>
          <w:b/>
          <w:sz w:val="24"/>
          <w:szCs w:val="24"/>
        </w:rPr>
        <w:t xml:space="preserve">(4 балла) </w:t>
      </w:r>
    </w:p>
    <w:p w14:paraId="790A1235" w14:textId="77777777" w:rsidR="009B12CB" w:rsidRPr="009B12CB" w:rsidRDefault="009B12CB" w:rsidP="00E866CA">
      <w:pPr>
        <w:spacing w:after="0" w:line="240" w:lineRule="auto"/>
        <w:ind w:firstLine="709"/>
        <w:jc w:val="both"/>
        <w:rPr>
          <w:rFonts w:ascii="Times New Roman" w:hAnsi="Times New Roman" w:cs="Times New Roman"/>
          <w:b/>
          <w:sz w:val="24"/>
          <w:szCs w:val="24"/>
        </w:rPr>
      </w:pPr>
      <w:r w:rsidRPr="009B12CB">
        <w:rPr>
          <w:rFonts w:ascii="Times New Roman" w:hAnsi="Times New Roman" w:cs="Times New Roman"/>
          <w:sz w:val="24"/>
          <w:szCs w:val="24"/>
        </w:rPr>
        <w:t>5)</w:t>
      </w:r>
      <w:r w:rsidRPr="009B12CB">
        <w:rPr>
          <w:rFonts w:ascii="Times New Roman" w:hAnsi="Times New Roman" w:cs="Times New Roman"/>
          <w:b/>
          <w:sz w:val="24"/>
          <w:szCs w:val="24"/>
        </w:rPr>
        <w:t xml:space="preserve"> </w:t>
      </w:r>
      <w:r w:rsidRPr="009B12CB">
        <w:rPr>
          <w:rFonts w:ascii="Times New Roman" w:hAnsi="Times New Roman" w:cs="Times New Roman"/>
          <w:sz w:val="24"/>
          <w:szCs w:val="24"/>
        </w:rPr>
        <w:t xml:space="preserve">Приобретен 15 января станок, первоначальная стоимость которого 800 тыс. руб., станок отнесен к 4-ой амортизационной группе, начисление амортизации - нелинейным способом </w:t>
      </w:r>
      <w:r w:rsidRPr="009B12CB">
        <w:rPr>
          <w:rFonts w:ascii="Times New Roman" w:hAnsi="Times New Roman" w:cs="Times New Roman"/>
          <w:b/>
          <w:sz w:val="24"/>
          <w:szCs w:val="24"/>
        </w:rPr>
        <w:t xml:space="preserve">(4 балла) </w:t>
      </w:r>
    </w:p>
    <w:p w14:paraId="12697192" w14:textId="77777777" w:rsidR="009B12CB" w:rsidRPr="009B12CB" w:rsidRDefault="009B12CB" w:rsidP="00E866CA">
      <w:pPr>
        <w:spacing w:after="0" w:line="240" w:lineRule="auto"/>
        <w:ind w:firstLine="709"/>
        <w:jc w:val="both"/>
        <w:rPr>
          <w:rFonts w:ascii="Times New Roman" w:hAnsi="Times New Roman" w:cs="Times New Roman"/>
          <w:b/>
          <w:sz w:val="24"/>
          <w:szCs w:val="24"/>
        </w:rPr>
      </w:pPr>
      <w:r w:rsidRPr="009B12CB">
        <w:rPr>
          <w:rFonts w:ascii="Times New Roman" w:hAnsi="Times New Roman" w:cs="Times New Roman"/>
          <w:sz w:val="24"/>
          <w:szCs w:val="24"/>
        </w:rPr>
        <w:t>6)</w:t>
      </w:r>
      <w:r w:rsidRPr="009B12CB">
        <w:rPr>
          <w:rFonts w:ascii="Times New Roman" w:hAnsi="Times New Roman" w:cs="Times New Roman"/>
          <w:b/>
          <w:sz w:val="24"/>
          <w:szCs w:val="24"/>
        </w:rPr>
        <w:t xml:space="preserve"> </w:t>
      </w:r>
      <w:r w:rsidRPr="009B12CB">
        <w:rPr>
          <w:rFonts w:ascii="Times New Roman" w:hAnsi="Times New Roman" w:cs="Times New Roman"/>
          <w:sz w:val="24"/>
          <w:szCs w:val="24"/>
        </w:rPr>
        <w:t xml:space="preserve">Продана дебиторская задолженность 15 февраля за 300 тыс. руб. Отгрузка продукции произведена 15 января на сумму 560 тыс. руб. с учетом НДС, срок погашения задолженности по договору определен 2 марта. Ставка рефинансирования ЦБ России – 9% условно) </w:t>
      </w:r>
      <w:r w:rsidRPr="009B12CB">
        <w:rPr>
          <w:rFonts w:ascii="Times New Roman" w:hAnsi="Times New Roman" w:cs="Times New Roman"/>
          <w:b/>
          <w:sz w:val="24"/>
          <w:szCs w:val="24"/>
        </w:rPr>
        <w:t xml:space="preserve">(5 баллов) </w:t>
      </w:r>
    </w:p>
    <w:p w14:paraId="72369A52" w14:textId="77777777" w:rsidR="009B12CB" w:rsidRPr="009B12CB" w:rsidRDefault="009B12CB" w:rsidP="00E866CA">
      <w:pPr>
        <w:spacing w:after="0" w:line="240" w:lineRule="auto"/>
        <w:ind w:firstLine="709"/>
        <w:jc w:val="both"/>
        <w:rPr>
          <w:rFonts w:ascii="Times New Roman" w:hAnsi="Times New Roman" w:cs="Times New Roman"/>
          <w:b/>
          <w:sz w:val="24"/>
          <w:szCs w:val="24"/>
        </w:rPr>
      </w:pPr>
      <w:r w:rsidRPr="009B12CB">
        <w:rPr>
          <w:rFonts w:ascii="Times New Roman" w:hAnsi="Times New Roman" w:cs="Times New Roman"/>
          <w:sz w:val="24"/>
          <w:szCs w:val="24"/>
        </w:rPr>
        <w:t xml:space="preserve">7) Расходы по приему представителей поставщика: буфетное обслуживание во время переговоров – 3 тыс. руб., проживание в гостинице – 20 тыс. руб., билеты на концерт – 10 </w:t>
      </w:r>
      <w:proofErr w:type="spellStart"/>
      <w:r w:rsidRPr="009B12CB">
        <w:rPr>
          <w:rFonts w:ascii="Times New Roman" w:hAnsi="Times New Roman" w:cs="Times New Roman"/>
          <w:sz w:val="24"/>
          <w:szCs w:val="24"/>
        </w:rPr>
        <w:t>тыс</w:t>
      </w:r>
      <w:proofErr w:type="spellEnd"/>
      <w:r w:rsidRPr="009B12CB">
        <w:rPr>
          <w:rFonts w:ascii="Times New Roman" w:hAnsi="Times New Roman" w:cs="Times New Roman"/>
          <w:sz w:val="24"/>
          <w:szCs w:val="24"/>
        </w:rPr>
        <w:t xml:space="preserve"> руб., ужин в ресторане – 8 тыс. руб. </w:t>
      </w:r>
      <w:r w:rsidRPr="009B12CB">
        <w:rPr>
          <w:rFonts w:ascii="Times New Roman" w:hAnsi="Times New Roman" w:cs="Times New Roman"/>
          <w:b/>
          <w:sz w:val="24"/>
          <w:szCs w:val="24"/>
        </w:rPr>
        <w:t>(4 балла)</w:t>
      </w:r>
    </w:p>
    <w:p w14:paraId="33CB230B" w14:textId="77777777" w:rsidR="009B12CB" w:rsidRPr="009B12CB" w:rsidRDefault="009B12CB" w:rsidP="00E866CA">
      <w:pPr>
        <w:spacing w:after="0" w:line="240" w:lineRule="auto"/>
        <w:ind w:firstLine="709"/>
        <w:rPr>
          <w:rFonts w:ascii="Times New Roman" w:eastAsia="Times New Roman" w:hAnsi="Times New Roman" w:cs="Times New Roman"/>
          <w:sz w:val="24"/>
          <w:szCs w:val="24"/>
          <w:lang w:eastAsia="ru-RU"/>
        </w:rPr>
      </w:pPr>
      <w:r w:rsidRPr="009B12CB">
        <w:rPr>
          <w:rFonts w:ascii="Times New Roman" w:hAnsi="Times New Roman" w:cs="Times New Roman"/>
          <w:sz w:val="24"/>
          <w:szCs w:val="24"/>
        </w:rPr>
        <w:t xml:space="preserve">8) Определите обязательства организации перед бюджетом по налогу на прибыль за 1-ый квартал </w:t>
      </w:r>
      <w:r w:rsidRPr="009B12CB">
        <w:rPr>
          <w:rFonts w:ascii="Times New Roman" w:hAnsi="Times New Roman" w:cs="Times New Roman"/>
          <w:b/>
          <w:sz w:val="24"/>
          <w:szCs w:val="24"/>
        </w:rPr>
        <w:t>(3 балла)</w:t>
      </w:r>
    </w:p>
    <w:p w14:paraId="130C1C2A" w14:textId="77777777" w:rsidR="009B12CB" w:rsidRPr="009B12CB" w:rsidRDefault="009B12CB" w:rsidP="00E866CA">
      <w:pPr>
        <w:spacing w:after="0" w:line="240" w:lineRule="auto"/>
        <w:ind w:firstLine="709"/>
        <w:jc w:val="both"/>
        <w:textAlignment w:val="top"/>
        <w:rPr>
          <w:rFonts w:ascii="Times New Roman" w:hAnsi="Times New Roman" w:cs="Times New Roman"/>
          <w:sz w:val="24"/>
          <w:szCs w:val="24"/>
        </w:rPr>
      </w:pPr>
      <w:r w:rsidRPr="009B12CB">
        <w:rPr>
          <w:rFonts w:ascii="Times New Roman" w:eastAsia="Times New Roman" w:hAnsi="Times New Roman" w:cs="Times New Roman"/>
          <w:b/>
          <w:sz w:val="24"/>
          <w:szCs w:val="24"/>
          <w:lang w:eastAsia="ru-RU"/>
        </w:rPr>
        <w:t>Задание 3 (10 баллов)</w:t>
      </w:r>
      <w:r w:rsidRPr="009B12CB">
        <w:rPr>
          <w:rFonts w:ascii="Times New Roman" w:eastAsiaTheme="minorEastAsia" w:hAnsi="Times New Roman" w:cs="Times New Roman"/>
          <w:color w:val="000000" w:themeColor="text1"/>
          <w:kern w:val="24"/>
          <w:sz w:val="24"/>
          <w:szCs w:val="24"/>
          <w:lang w:eastAsia="ru-RU"/>
        </w:rPr>
        <w:t xml:space="preserve"> Компания «МЕГА» обладает следующими финансовыми характеристиками: д</w:t>
      </w:r>
      <w:r w:rsidRPr="009B12CB">
        <w:rPr>
          <w:rFonts w:ascii="Times New Roman" w:eastAsiaTheme="minorEastAsia" w:hAnsi="Times New Roman" w:cs="Times New Roman"/>
          <w:color w:val="000000" w:themeColor="text1"/>
          <w:kern w:val="24"/>
          <w:sz w:val="24"/>
          <w:szCs w:val="24"/>
        </w:rPr>
        <w:t xml:space="preserve">оля участия иностранного лица составляет 60%, размер контролируемого долга равен 1,5 млн. руб.; проценты за третий квартал составляют 250 000 руб., общая величина капитала организации (раздел 3 баланса) составляет 160 000 руб., кредитовое сальдо по счету 68 «Расчеты по налогам и сборам» – 140 000 руб. </w:t>
      </w:r>
    </w:p>
    <w:p w14:paraId="52A12F74" w14:textId="77777777" w:rsidR="009B12CB" w:rsidRPr="009B12CB" w:rsidRDefault="009B12CB" w:rsidP="00E866CA">
      <w:pPr>
        <w:spacing w:after="0" w:line="240" w:lineRule="auto"/>
        <w:ind w:firstLine="709"/>
        <w:jc w:val="both"/>
        <w:rPr>
          <w:rFonts w:ascii="Times New Roman" w:eastAsiaTheme="minorEastAsia" w:hAnsi="Times New Roman" w:cs="Times New Roman"/>
          <w:b/>
          <w:color w:val="000000" w:themeColor="text1"/>
          <w:kern w:val="24"/>
          <w:sz w:val="24"/>
          <w:szCs w:val="24"/>
        </w:rPr>
      </w:pPr>
      <w:r w:rsidRPr="009B12CB">
        <w:rPr>
          <w:rFonts w:ascii="Times New Roman" w:eastAsiaTheme="minorEastAsia" w:hAnsi="Times New Roman" w:cs="Times New Roman"/>
          <w:b/>
          <w:color w:val="000000" w:themeColor="text1"/>
          <w:kern w:val="24"/>
          <w:sz w:val="24"/>
          <w:szCs w:val="24"/>
        </w:rPr>
        <w:t>Задание:</w:t>
      </w:r>
      <w:r w:rsidRPr="009B12CB">
        <w:rPr>
          <w:rFonts w:ascii="Times New Roman" w:eastAsiaTheme="minorEastAsia" w:hAnsi="Times New Roman" w:cs="Times New Roman"/>
          <w:color w:val="000000" w:themeColor="text1"/>
          <w:kern w:val="24"/>
          <w:sz w:val="24"/>
          <w:szCs w:val="24"/>
        </w:rPr>
        <w:t xml:space="preserve"> Определите налоговые расходы и проценты по контролируемой задолженности, учитываемые в налогообложении прибыли </w:t>
      </w:r>
      <w:r w:rsidRPr="009B12CB">
        <w:rPr>
          <w:rFonts w:ascii="Times New Roman" w:eastAsiaTheme="minorEastAsia" w:hAnsi="Times New Roman" w:cs="Times New Roman"/>
          <w:b/>
          <w:color w:val="000000" w:themeColor="text1"/>
          <w:kern w:val="24"/>
          <w:sz w:val="24"/>
          <w:szCs w:val="24"/>
        </w:rPr>
        <w:t xml:space="preserve"> </w:t>
      </w:r>
    </w:p>
    <w:p w14:paraId="0CA657D3" w14:textId="77777777" w:rsidR="00E866CA" w:rsidRDefault="00E866CA" w:rsidP="00E866CA">
      <w:pPr>
        <w:widowControl w:val="0"/>
        <w:spacing w:after="0" w:line="240" w:lineRule="auto"/>
        <w:jc w:val="both"/>
        <w:rPr>
          <w:rFonts w:ascii="Times New Roman" w:hAnsi="Times New Roman" w:cs="Times New Roman"/>
          <w:b/>
          <w:sz w:val="28"/>
          <w:szCs w:val="28"/>
        </w:rPr>
      </w:pPr>
    </w:p>
    <w:p w14:paraId="6483F598" w14:textId="77777777" w:rsidR="00E866CA" w:rsidRDefault="00E866CA" w:rsidP="00E866CA">
      <w:pPr>
        <w:widowControl w:val="0"/>
        <w:spacing w:after="0" w:line="240" w:lineRule="auto"/>
        <w:ind w:firstLine="709"/>
        <w:jc w:val="both"/>
        <w:rPr>
          <w:rFonts w:ascii="Times New Roman" w:hAnsi="Times New Roman" w:cs="Times New Roman"/>
          <w:b/>
          <w:sz w:val="28"/>
          <w:szCs w:val="28"/>
        </w:rPr>
      </w:pPr>
      <w:r w:rsidRPr="00CF42A9">
        <w:rPr>
          <w:rFonts w:ascii="Times New Roman" w:hAnsi="Times New Roman" w:cs="Times New Roman"/>
          <w:b/>
          <w:sz w:val="28"/>
          <w:szCs w:val="28"/>
        </w:rPr>
        <w:t>Для направления подготовки 38.04.01 «Экономика», направленность</w:t>
      </w:r>
      <w:r>
        <w:rPr>
          <w:rFonts w:ascii="Times New Roman" w:hAnsi="Times New Roman" w:cs="Times New Roman"/>
          <w:b/>
          <w:sz w:val="28"/>
          <w:szCs w:val="28"/>
        </w:rPr>
        <w:t xml:space="preserve"> </w:t>
      </w:r>
      <w:r w:rsidRPr="00CF42A9">
        <w:rPr>
          <w:rFonts w:ascii="Times New Roman" w:hAnsi="Times New Roman" w:cs="Times New Roman"/>
          <w:b/>
          <w:sz w:val="28"/>
          <w:szCs w:val="28"/>
        </w:rPr>
        <w:t xml:space="preserve">программы магистратуры: </w:t>
      </w:r>
      <w:r>
        <w:rPr>
          <w:rFonts w:ascii="Times New Roman" w:hAnsi="Times New Roman" w:cs="Times New Roman"/>
          <w:b/>
          <w:sz w:val="28"/>
          <w:szCs w:val="28"/>
        </w:rPr>
        <w:t>«</w:t>
      </w:r>
      <w:proofErr w:type="spellStart"/>
      <w:r>
        <w:rPr>
          <w:rFonts w:ascii="Times New Roman" w:hAnsi="Times New Roman" w:cs="Times New Roman"/>
          <w:b/>
          <w:sz w:val="28"/>
          <w:szCs w:val="28"/>
        </w:rPr>
        <w:t>Таможенно</w:t>
      </w:r>
      <w:proofErr w:type="spellEnd"/>
      <w:r w:rsidRPr="00CF42A9">
        <w:rPr>
          <w:rFonts w:ascii="Times New Roman" w:hAnsi="Times New Roman" w:cs="Times New Roman"/>
          <w:b/>
          <w:sz w:val="28"/>
          <w:szCs w:val="28"/>
        </w:rPr>
        <w:t>–тарифное и налоговое регулирование внешнеэкономической деятельности» очная форма обучения</w:t>
      </w:r>
    </w:p>
    <w:p w14:paraId="3571AE0C" w14:textId="77777777" w:rsidR="00E866CA" w:rsidRDefault="00E866CA" w:rsidP="00E866CA">
      <w:pPr>
        <w:pStyle w:val="a3"/>
        <w:jc w:val="both"/>
        <w:rPr>
          <w:rStyle w:val="FontStyle13"/>
          <w:b/>
        </w:rPr>
      </w:pPr>
    </w:p>
    <w:p w14:paraId="652ED66D" w14:textId="77777777" w:rsidR="00074CE3" w:rsidRPr="00074CE3" w:rsidRDefault="00074CE3" w:rsidP="00E866CA">
      <w:pPr>
        <w:pStyle w:val="a3"/>
        <w:jc w:val="both"/>
        <w:rPr>
          <w:rStyle w:val="FontStyle13"/>
        </w:rPr>
      </w:pPr>
      <w:r w:rsidRPr="00074CE3">
        <w:rPr>
          <w:rStyle w:val="FontStyle13"/>
          <w:b/>
        </w:rPr>
        <w:t xml:space="preserve">ЗАДАНИЕ 1. Дайте развернутый ответ на теоретический вопрос (15 баллов): </w:t>
      </w:r>
    </w:p>
    <w:p w14:paraId="50E50C28" w14:textId="77777777" w:rsidR="00074CE3" w:rsidRPr="00074CE3" w:rsidRDefault="00074CE3" w:rsidP="00E866CA">
      <w:pPr>
        <w:spacing w:after="0" w:line="240" w:lineRule="auto"/>
        <w:jc w:val="both"/>
        <w:rPr>
          <w:rFonts w:ascii="Times New Roman" w:hAnsi="Times New Roman" w:cs="Times New Roman"/>
          <w:sz w:val="24"/>
          <w:szCs w:val="24"/>
        </w:rPr>
      </w:pPr>
      <w:r w:rsidRPr="00074CE3">
        <w:rPr>
          <w:rFonts w:ascii="Times New Roman" w:hAnsi="Times New Roman" w:cs="Times New Roman"/>
          <w:sz w:val="24"/>
          <w:szCs w:val="24"/>
        </w:rPr>
        <w:t>Проблемы и пути совершенствования налогообложения прибыли.</w:t>
      </w:r>
    </w:p>
    <w:p w14:paraId="7E103E55" w14:textId="77777777" w:rsidR="00074CE3" w:rsidRPr="00074CE3" w:rsidRDefault="00074CE3" w:rsidP="00E866CA">
      <w:pPr>
        <w:pStyle w:val="a3"/>
        <w:jc w:val="both"/>
        <w:rPr>
          <w:rStyle w:val="FontStyle13"/>
        </w:rPr>
      </w:pPr>
      <w:r w:rsidRPr="00074CE3">
        <w:rPr>
          <w:rStyle w:val="FontStyle13"/>
          <w:b/>
        </w:rPr>
        <w:t xml:space="preserve">ЗАДАНИЕ 1. Дайте развернутый ответ на теоретический вопрос (15 баллов): </w:t>
      </w:r>
    </w:p>
    <w:p w14:paraId="503440FC" w14:textId="77777777" w:rsidR="00074CE3" w:rsidRPr="00074CE3" w:rsidRDefault="00074CE3" w:rsidP="00E866CA">
      <w:pPr>
        <w:pStyle w:val="a3"/>
        <w:jc w:val="both"/>
        <w:rPr>
          <w:rStyle w:val="FontStyle15"/>
          <w:sz w:val="24"/>
          <w:szCs w:val="24"/>
        </w:rPr>
      </w:pPr>
      <w:r w:rsidRPr="00074CE3">
        <w:rPr>
          <w:rFonts w:ascii="Times New Roman" w:hAnsi="Times New Roman" w:cs="Times New Roman"/>
          <w:sz w:val="24"/>
          <w:szCs w:val="24"/>
        </w:rPr>
        <w:t>Сфера применения и экономическое назначение упрощенной системы налогообложения. Преимущества и недостатки ее применения.</w:t>
      </w:r>
    </w:p>
    <w:p w14:paraId="7FADD1FE" w14:textId="77777777" w:rsidR="00074CE3" w:rsidRPr="00074CE3" w:rsidRDefault="00074CE3" w:rsidP="00E866CA">
      <w:pPr>
        <w:pStyle w:val="a3"/>
        <w:jc w:val="both"/>
        <w:rPr>
          <w:rFonts w:ascii="Times New Roman" w:hAnsi="Times New Roman" w:cs="Times New Roman"/>
          <w:sz w:val="24"/>
          <w:szCs w:val="24"/>
        </w:rPr>
      </w:pPr>
      <w:r w:rsidRPr="00074CE3">
        <w:rPr>
          <w:rStyle w:val="FontStyle15"/>
          <w:sz w:val="24"/>
          <w:szCs w:val="24"/>
        </w:rPr>
        <w:t>ЗАДАНИЕ 3. Выполните практико-ориентированное задание (30 баллов):</w:t>
      </w:r>
    </w:p>
    <w:p w14:paraId="4A5E044B" w14:textId="77777777" w:rsidR="00074CE3" w:rsidRPr="00074CE3" w:rsidRDefault="00074CE3" w:rsidP="00E866CA">
      <w:pPr>
        <w:spacing w:after="0" w:line="240" w:lineRule="auto"/>
        <w:jc w:val="both"/>
        <w:rPr>
          <w:rFonts w:ascii="Times New Roman" w:hAnsi="Times New Roman" w:cs="Times New Roman"/>
          <w:sz w:val="24"/>
          <w:szCs w:val="24"/>
        </w:rPr>
      </w:pPr>
      <w:r w:rsidRPr="00074CE3">
        <w:rPr>
          <w:rFonts w:ascii="Times New Roman" w:hAnsi="Times New Roman" w:cs="Times New Roman"/>
          <w:b/>
          <w:bCs/>
          <w:sz w:val="24"/>
          <w:szCs w:val="24"/>
        </w:rPr>
        <w:t xml:space="preserve">Исходные данные: </w:t>
      </w:r>
      <w:r w:rsidRPr="00074CE3">
        <w:rPr>
          <w:rFonts w:ascii="Times New Roman" w:hAnsi="Times New Roman" w:cs="Times New Roman"/>
          <w:sz w:val="24"/>
          <w:szCs w:val="24"/>
        </w:rPr>
        <w:t>Организация ООО «Альтаир» за 1 квартал 20</w:t>
      </w:r>
      <w:r>
        <w:rPr>
          <w:rFonts w:ascii="Times New Roman" w:hAnsi="Times New Roman" w:cs="Times New Roman"/>
          <w:sz w:val="24"/>
          <w:szCs w:val="24"/>
        </w:rPr>
        <w:t>21</w:t>
      </w:r>
      <w:r w:rsidRPr="00074CE3">
        <w:rPr>
          <w:rFonts w:ascii="Times New Roman" w:hAnsi="Times New Roman" w:cs="Times New Roman"/>
          <w:sz w:val="24"/>
          <w:szCs w:val="24"/>
        </w:rPr>
        <w:t xml:space="preserve"> года </w:t>
      </w:r>
      <w:r>
        <w:rPr>
          <w:rFonts w:ascii="Times New Roman" w:hAnsi="Times New Roman" w:cs="Times New Roman"/>
          <w:sz w:val="24"/>
          <w:szCs w:val="24"/>
        </w:rPr>
        <w:t>произвела</w:t>
      </w:r>
      <w:r w:rsidRPr="00074CE3">
        <w:rPr>
          <w:rFonts w:ascii="Times New Roman" w:hAnsi="Times New Roman" w:cs="Times New Roman"/>
          <w:sz w:val="24"/>
          <w:szCs w:val="24"/>
        </w:rPr>
        <w:t xml:space="preserve"> следующие хозяйственные операции (</w:t>
      </w:r>
      <w:proofErr w:type="spellStart"/>
      <w:r w:rsidRPr="00074CE3">
        <w:rPr>
          <w:rFonts w:ascii="Times New Roman" w:hAnsi="Times New Roman" w:cs="Times New Roman"/>
          <w:sz w:val="24"/>
          <w:szCs w:val="24"/>
        </w:rPr>
        <w:t>тыс.руб</w:t>
      </w:r>
      <w:proofErr w:type="spellEnd"/>
      <w:r w:rsidRPr="00074CE3">
        <w:rPr>
          <w:rFonts w:ascii="Times New Roman" w:hAnsi="Times New Roman" w:cs="Times New Roman"/>
          <w:sz w:val="24"/>
          <w:szCs w:val="24"/>
        </w:rPr>
        <w:t>.):</w:t>
      </w:r>
    </w:p>
    <w:tbl>
      <w:tblPr>
        <w:tblW w:w="93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1196"/>
      </w:tblGrid>
      <w:tr w:rsidR="00074CE3" w:rsidRPr="00BF3407" w14:paraId="6445D537" w14:textId="77777777" w:rsidTr="00A672CC">
        <w:tc>
          <w:tcPr>
            <w:tcW w:w="8188" w:type="dxa"/>
            <w:vAlign w:val="bottom"/>
          </w:tcPr>
          <w:p w14:paraId="13D79760"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 xml:space="preserve">Операции </w:t>
            </w:r>
          </w:p>
        </w:tc>
        <w:tc>
          <w:tcPr>
            <w:tcW w:w="1196" w:type="dxa"/>
            <w:vAlign w:val="bottom"/>
          </w:tcPr>
          <w:p w14:paraId="50D70774"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 xml:space="preserve">Сумма </w:t>
            </w:r>
          </w:p>
        </w:tc>
      </w:tr>
      <w:tr w:rsidR="00074CE3" w:rsidRPr="00BF3407" w14:paraId="0682BD08" w14:textId="77777777" w:rsidTr="00A672CC">
        <w:tc>
          <w:tcPr>
            <w:tcW w:w="8188" w:type="dxa"/>
            <w:vAlign w:val="bottom"/>
          </w:tcPr>
          <w:p w14:paraId="66118448"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Отгружено продукции (в том числе НДС)</w:t>
            </w:r>
          </w:p>
        </w:tc>
        <w:tc>
          <w:tcPr>
            <w:tcW w:w="1196" w:type="dxa"/>
            <w:vAlign w:val="bottom"/>
          </w:tcPr>
          <w:p w14:paraId="490CAE2C"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1500000</w:t>
            </w:r>
          </w:p>
        </w:tc>
      </w:tr>
      <w:tr w:rsidR="00074CE3" w:rsidRPr="00BF3407" w14:paraId="661D041A" w14:textId="77777777" w:rsidTr="00A672CC">
        <w:tc>
          <w:tcPr>
            <w:tcW w:w="8188" w:type="dxa"/>
            <w:vAlign w:val="bottom"/>
          </w:tcPr>
          <w:p w14:paraId="609A96B9" w14:textId="77777777" w:rsidR="00074CE3" w:rsidRPr="00BF3407" w:rsidRDefault="00074CE3" w:rsidP="00E866CA">
            <w:pPr>
              <w:spacing w:after="0" w:line="240" w:lineRule="auto"/>
              <w:jc w:val="both"/>
              <w:rPr>
                <w:rFonts w:ascii="Times New Roman" w:hAnsi="Times New Roman"/>
                <w:sz w:val="24"/>
                <w:szCs w:val="24"/>
              </w:rPr>
            </w:pPr>
            <w:r>
              <w:rPr>
                <w:rFonts w:ascii="Times New Roman" w:hAnsi="Times New Roman"/>
                <w:sz w:val="24"/>
                <w:szCs w:val="24"/>
              </w:rPr>
              <w:t>Товар передан для собственных нужд</w:t>
            </w:r>
            <w:r w:rsidRPr="00BF3407">
              <w:rPr>
                <w:rFonts w:ascii="Times New Roman" w:hAnsi="Times New Roman"/>
                <w:sz w:val="24"/>
                <w:szCs w:val="24"/>
              </w:rPr>
              <w:t>(в том числе НДС)</w:t>
            </w:r>
          </w:p>
        </w:tc>
        <w:tc>
          <w:tcPr>
            <w:tcW w:w="1196" w:type="dxa"/>
            <w:vAlign w:val="bottom"/>
          </w:tcPr>
          <w:p w14:paraId="2595279A"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210000</w:t>
            </w:r>
          </w:p>
        </w:tc>
      </w:tr>
      <w:tr w:rsidR="00074CE3" w:rsidRPr="00BF3407" w14:paraId="5B804790" w14:textId="77777777" w:rsidTr="00A672CC">
        <w:tc>
          <w:tcPr>
            <w:tcW w:w="8188" w:type="dxa"/>
            <w:vAlign w:val="bottom"/>
          </w:tcPr>
          <w:p w14:paraId="02334C64"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 xml:space="preserve">Реализован земельный участок </w:t>
            </w:r>
          </w:p>
        </w:tc>
        <w:tc>
          <w:tcPr>
            <w:tcW w:w="1196" w:type="dxa"/>
            <w:vAlign w:val="bottom"/>
          </w:tcPr>
          <w:p w14:paraId="05063DDF"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540000</w:t>
            </w:r>
          </w:p>
        </w:tc>
      </w:tr>
      <w:tr w:rsidR="00074CE3" w:rsidRPr="00BF3407" w14:paraId="5382B47D" w14:textId="77777777" w:rsidTr="00A672CC">
        <w:tc>
          <w:tcPr>
            <w:tcW w:w="8188" w:type="dxa"/>
            <w:vAlign w:val="bottom"/>
          </w:tcPr>
          <w:p w14:paraId="63464EF2"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Уплачен транспортный налог и налог на имущество организаций</w:t>
            </w:r>
          </w:p>
        </w:tc>
        <w:tc>
          <w:tcPr>
            <w:tcW w:w="1196" w:type="dxa"/>
            <w:vAlign w:val="bottom"/>
          </w:tcPr>
          <w:p w14:paraId="1B4F7D32"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330</w:t>
            </w:r>
          </w:p>
        </w:tc>
      </w:tr>
      <w:tr w:rsidR="00074CE3" w:rsidRPr="00BF3407" w14:paraId="178E76C3" w14:textId="77777777" w:rsidTr="00A672CC">
        <w:tc>
          <w:tcPr>
            <w:tcW w:w="8188" w:type="dxa"/>
            <w:vAlign w:val="bottom"/>
          </w:tcPr>
          <w:p w14:paraId="58530AA2"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Израсходовано на командировочные нужды в течение периода (в том числе НДС)</w:t>
            </w:r>
          </w:p>
        </w:tc>
        <w:tc>
          <w:tcPr>
            <w:tcW w:w="1196" w:type="dxa"/>
            <w:vAlign w:val="bottom"/>
          </w:tcPr>
          <w:p w14:paraId="04CBBFEC"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600</w:t>
            </w:r>
          </w:p>
        </w:tc>
      </w:tr>
    </w:tbl>
    <w:p w14:paraId="4F6EC8E4" w14:textId="77777777" w:rsidR="00074CE3" w:rsidRPr="00074CE3" w:rsidRDefault="00074CE3" w:rsidP="00E866CA">
      <w:pPr>
        <w:pStyle w:val="a7"/>
        <w:spacing w:after="0" w:line="240" w:lineRule="auto"/>
        <w:ind w:left="0" w:firstLine="709"/>
        <w:jc w:val="both"/>
        <w:rPr>
          <w:rFonts w:ascii="Times New Roman" w:hAnsi="Times New Roman" w:cs="Times New Roman"/>
          <w:sz w:val="24"/>
          <w:szCs w:val="24"/>
        </w:rPr>
      </w:pPr>
      <w:r w:rsidRPr="00074CE3">
        <w:rPr>
          <w:rFonts w:ascii="Times New Roman" w:hAnsi="Times New Roman" w:cs="Times New Roman"/>
          <w:sz w:val="24"/>
          <w:szCs w:val="24"/>
        </w:rPr>
        <w:t>При этом организация занимается производством алкогольной продукции и за 1 квартал 20</w:t>
      </w:r>
      <w:r>
        <w:rPr>
          <w:rFonts w:ascii="Times New Roman" w:hAnsi="Times New Roman" w:cs="Times New Roman"/>
          <w:sz w:val="24"/>
          <w:szCs w:val="24"/>
        </w:rPr>
        <w:t>21</w:t>
      </w:r>
      <w:r w:rsidRPr="00074CE3">
        <w:rPr>
          <w:rFonts w:ascii="Times New Roman" w:hAnsi="Times New Roman" w:cs="Times New Roman"/>
          <w:sz w:val="24"/>
          <w:szCs w:val="24"/>
        </w:rPr>
        <w:t xml:space="preserve"> года произвела следующие операции:</w:t>
      </w:r>
    </w:p>
    <w:tbl>
      <w:tblPr>
        <w:tblW w:w="930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6"/>
        <w:gridCol w:w="1675"/>
        <w:gridCol w:w="1260"/>
        <w:gridCol w:w="1440"/>
      </w:tblGrid>
      <w:tr w:rsidR="00074CE3" w:rsidRPr="00074CE3" w14:paraId="77F7C6C4" w14:textId="77777777" w:rsidTr="00A672CC">
        <w:tc>
          <w:tcPr>
            <w:tcW w:w="4926" w:type="dxa"/>
          </w:tcPr>
          <w:p w14:paraId="681DB98D" w14:textId="77777777" w:rsidR="00074CE3" w:rsidRPr="00074CE3" w:rsidRDefault="00074CE3" w:rsidP="00E866CA">
            <w:pPr>
              <w:pStyle w:val="a7"/>
              <w:spacing w:after="0" w:line="240" w:lineRule="auto"/>
              <w:ind w:left="0"/>
              <w:jc w:val="both"/>
              <w:rPr>
                <w:rFonts w:ascii="Times New Roman" w:hAnsi="Times New Roman" w:cs="Times New Roman"/>
                <w:sz w:val="24"/>
                <w:szCs w:val="24"/>
              </w:rPr>
            </w:pPr>
            <w:r w:rsidRPr="00074CE3">
              <w:rPr>
                <w:rFonts w:ascii="Times New Roman" w:hAnsi="Times New Roman" w:cs="Times New Roman"/>
                <w:sz w:val="24"/>
                <w:szCs w:val="24"/>
              </w:rPr>
              <w:lastRenderedPageBreak/>
              <w:t xml:space="preserve">Показатели </w:t>
            </w:r>
          </w:p>
        </w:tc>
        <w:tc>
          <w:tcPr>
            <w:tcW w:w="1675" w:type="dxa"/>
          </w:tcPr>
          <w:p w14:paraId="5764578C" w14:textId="77777777" w:rsidR="00074CE3" w:rsidRPr="00074CE3" w:rsidRDefault="00074CE3" w:rsidP="00E866CA">
            <w:pPr>
              <w:pStyle w:val="a7"/>
              <w:spacing w:after="0" w:line="240" w:lineRule="auto"/>
              <w:ind w:left="0"/>
              <w:jc w:val="both"/>
              <w:rPr>
                <w:rFonts w:ascii="Times New Roman" w:hAnsi="Times New Roman" w:cs="Times New Roman"/>
                <w:sz w:val="24"/>
                <w:szCs w:val="24"/>
              </w:rPr>
            </w:pPr>
            <w:r w:rsidRPr="00074CE3">
              <w:rPr>
                <w:rFonts w:ascii="Times New Roman" w:hAnsi="Times New Roman" w:cs="Times New Roman"/>
                <w:sz w:val="24"/>
                <w:szCs w:val="24"/>
              </w:rPr>
              <w:t>количество</w:t>
            </w:r>
          </w:p>
        </w:tc>
        <w:tc>
          <w:tcPr>
            <w:tcW w:w="1260" w:type="dxa"/>
          </w:tcPr>
          <w:p w14:paraId="3F7F8354" w14:textId="77777777" w:rsidR="00074CE3" w:rsidRPr="00074CE3" w:rsidRDefault="00074CE3" w:rsidP="00E866CA">
            <w:pPr>
              <w:pStyle w:val="a7"/>
              <w:spacing w:after="0" w:line="240" w:lineRule="auto"/>
              <w:ind w:left="0"/>
              <w:jc w:val="both"/>
              <w:rPr>
                <w:rFonts w:ascii="Times New Roman" w:hAnsi="Times New Roman" w:cs="Times New Roman"/>
                <w:sz w:val="24"/>
                <w:szCs w:val="24"/>
              </w:rPr>
            </w:pPr>
            <w:r w:rsidRPr="00074CE3">
              <w:rPr>
                <w:rFonts w:ascii="Times New Roman" w:hAnsi="Times New Roman" w:cs="Times New Roman"/>
                <w:sz w:val="24"/>
                <w:szCs w:val="24"/>
              </w:rPr>
              <w:t>Объем в литрах</w:t>
            </w:r>
          </w:p>
        </w:tc>
        <w:tc>
          <w:tcPr>
            <w:tcW w:w="1440" w:type="dxa"/>
          </w:tcPr>
          <w:p w14:paraId="19DE15D2" w14:textId="77777777" w:rsidR="00074CE3" w:rsidRPr="00074CE3" w:rsidRDefault="00074CE3" w:rsidP="00E866CA">
            <w:pPr>
              <w:pStyle w:val="a7"/>
              <w:spacing w:after="0" w:line="240" w:lineRule="auto"/>
              <w:ind w:left="0"/>
              <w:jc w:val="both"/>
              <w:rPr>
                <w:rFonts w:ascii="Times New Roman" w:hAnsi="Times New Roman" w:cs="Times New Roman"/>
                <w:sz w:val="24"/>
                <w:szCs w:val="24"/>
              </w:rPr>
            </w:pPr>
            <w:r w:rsidRPr="00074CE3">
              <w:rPr>
                <w:rFonts w:ascii="Times New Roman" w:hAnsi="Times New Roman" w:cs="Times New Roman"/>
                <w:sz w:val="24"/>
                <w:szCs w:val="24"/>
              </w:rPr>
              <w:t>Ставка акцизов (условно)</w:t>
            </w:r>
          </w:p>
        </w:tc>
      </w:tr>
      <w:tr w:rsidR="00074CE3" w:rsidRPr="00074CE3" w14:paraId="2E46983D" w14:textId="77777777" w:rsidTr="00A672CC">
        <w:tc>
          <w:tcPr>
            <w:tcW w:w="4926" w:type="dxa"/>
          </w:tcPr>
          <w:p w14:paraId="77915738"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Отгрузила ООО «Оникс» партию водки объемной долей этилового спирта 40 % , ставка за 1 литр безводного этилового спирта, содержащего в подакцизном товаре</w:t>
            </w:r>
          </w:p>
        </w:tc>
        <w:tc>
          <w:tcPr>
            <w:tcW w:w="1675" w:type="dxa"/>
          </w:tcPr>
          <w:p w14:paraId="1DCBEFAA"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40000</w:t>
            </w:r>
          </w:p>
        </w:tc>
        <w:tc>
          <w:tcPr>
            <w:tcW w:w="1260" w:type="dxa"/>
          </w:tcPr>
          <w:p w14:paraId="33B60B06"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0,7</w:t>
            </w:r>
          </w:p>
        </w:tc>
        <w:tc>
          <w:tcPr>
            <w:tcW w:w="1440" w:type="dxa"/>
          </w:tcPr>
          <w:p w14:paraId="69D1BCD8"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544</w:t>
            </w:r>
          </w:p>
        </w:tc>
      </w:tr>
      <w:tr w:rsidR="00074CE3" w:rsidRPr="00074CE3" w14:paraId="34C1FB42" w14:textId="77777777" w:rsidTr="00A672CC">
        <w:tc>
          <w:tcPr>
            <w:tcW w:w="4926" w:type="dxa"/>
          </w:tcPr>
          <w:p w14:paraId="654B39F8"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Реализована продукция через собственный магазин</w:t>
            </w:r>
          </w:p>
        </w:tc>
        <w:tc>
          <w:tcPr>
            <w:tcW w:w="1675" w:type="dxa"/>
          </w:tcPr>
          <w:p w14:paraId="11FBC8D2"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3500</w:t>
            </w:r>
          </w:p>
        </w:tc>
        <w:tc>
          <w:tcPr>
            <w:tcW w:w="1260" w:type="dxa"/>
          </w:tcPr>
          <w:p w14:paraId="0353DF15"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0,7</w:t>
            </w:r>
          </w:p>
        </w:tc>
        <w:tc>
          <w:tcPr>
            <w:tcW w:w="1440" w:type="dxa"/>
          </w:tcPr>
          <w:p w14:paraId="43A1E459"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544</w:t>
            </w:r>
          </w:p>
        </w:tc>
      </w:tr>
      <w:tr w:rsidR="00074CE3" w:rsidRPr="00074CE3" w14:paraId="7D4B4E27" w14:textId="77777777" w:rsidTr="00A672CC">
        <w:tc>
          <w:tcPr>
            <w:tcW w:w="4926" w:type="dxa"/>
          </w:tcPr>
          <w:p w14:paraId="10D0E40D"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 xml:space="preserve">Оприходован и оплачен 100 % этиловый спирт </w:t>
            </w:r>
          </w:p>
        </w:tc>
        <w:tc>
          <w:tcPr>
            <w:tcW w:w="1675" w:type="dxa"/>
          </w:tcPr>
          <w:p w14:paraId="38C98EBB"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12180</w:t>
            </w:r>
          </w:p>
        </w:tc>
        <w:tc>
          <w:tcPr>
            <w:tcW w:w="1260" w:type="dxa"/>
          </w:tcPr>
          <w:p w14:paraId="277564C4"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1</w:t>
            </w:r>
          </w:p>
        </w:tc>
        <w:tc>
          <w:tcPr>
            <w:tcW w:w="1440" w:type="dxa"/>
          </w:tcPr>
          <w:p w14:paraId="5DA77BF5" w14:textId="77777777" w:rsidR="00074CE3" w:rsidRPr="00074CE3" w:rsidRDefault="00074CE3" w:rsidP="00E866CA">
            <w:pPr>
              <w:pStyle w:val="a7"/>
              <w:spacing w:after="0" w:line="240" w:lineRule="auto"/>
              <w:ind w:left="0"/>
              <w:rPr>
                <w:rFonts w:ascii="Times New Roman" w:hAnsi="Times New Roman" w:cs="Times New Roman"/>
                <w:sz w:val="24"/>
                <w:szCs w:val="24"/>
              </w:rPr>
            </w:pPr>
            <w:r w:rsidRPr="00074CE3">
              <w:rPr>
                <w:rFonts w:ascii="Times New Roman" w:hAnsi="Times New Roman" w:cs="Times New Roman"/>
                <w:sz w:val="24"/>
                <w:szCs w:val="24"/>
              </w:rPr>
              <w:t>111</w:t>
            </w:r>
          </w:p>
        </w:tc>
      </w:tr>
    </w:tbl>
    <w:p w14:paraId="4D021A70" w14:textId="77777777" w:rsidR="00074CE3" w:rsidRPr="00074CE3" w:rsidRDefault="00E866CA" w:rsidP="00E866CA">
      <w:pPr>
        <w:pStyle w:val="a7"/>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Задание: определите величину </w:t>
      </w:r>
      <w:r w:rsidR="00074CE3" w:rsidRPr="00074CE3">
        <w:rPr>
          <w:rFonts w:ascii="Times New Roman" w:hAnsi="Times New Roman" w:cs="Times New Roman"/>
          <w:b/>
          <w:bCs/>
          <w:sz w:val="24"/>
          <w:szCs w:val="24"/>
        </w:rPr>
        <w:t>косвенных налогов, подлежащих уплате в бюджет за 1 квартал 20</w:t>
      </w:r>
      <w:r w:rsidR="00074CE3">
        <w:rPr>
          <w:rFonts w:ascii="Times New Roman" w:hAnsi="Times New Roman" w:cs="Times New Roman"/>
          <w:b/>
          <w:bCs/>
          <w:sz w:val="24"/>
          <w:szCs w:val="24"/>
        </w:rPr>
        <w:t>21</w:t>
      </w:r>
      <w:r w:rsidR="00074CE3" w:rsidRPr="00074CE3">
        <w:rPr>
          <w:rFonts w:ascii="Times New Roman" w:hAnsi="Times New Roman" w:cs="Times New Roman"/>
          <w:b/>
          <w:bCs/>
          <w:sz w:val="24"/>
          <w:szCs w:val="24"/>
        </w:rPr>
        <w:t xml:space="preserve"> года заполните таблицу.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411"/>
      </w:tblGrid>
      <w:tr w:rsidR="00074CE3" w:rsidRPr="00BF3407" w14:paraId="38BA6F69" w14:textId="77777777" w:rsidTr="00A672CC">
        <w:tc>
          <w:tcPr>
            <w:tcW w:w="6912" w:type="dxa"/>
          </w:tcPr>
          <w:p w14:paraId="64BD26A8"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Показатели</w:t>
            </w:r>
          </w:p>
        </w:tc>
        <w:tc>
          <w:tcPr>
            <w:tcW w:w="2411" w:type="dxa"/>
          </w:tcPr>
          <w:p w14:paraId="4780F16B"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 xml:space="preserve">Сумма в </w:t>
            </w:r>
            <w:proofErr w:type="spellStart"/>
            <w:r w:rsidRPr="00BF3407">
              <w:rPr>
                <w:rFonts w:ascii="Times New Roman" w:hAnsi="Times New Roman"/>
                <w:sz w:val="24"/>
                <w:szCs w:val="24"/>
              </w:rPr>
              <w:t>тыс.руб</w:t>
            </w:r>
            <w:proofErr w:type="spellEnd"/>
            <w:r w:rsidRPr="00BF3407">
              <w:rPr>
                <w:rFonts w:ascii="Times New Roman" w:hAnsi="Times New Roman"/>
                <w:sz w:val="24"/>
                <w:szCs w:val="24"/>
              </w:rPr>
              <w:t>.</w:t>
            </w:r>
          </w:p>
        </w:tc>
      </w:tr>
      <w:tr w:rsidR="00074CE3" w:rsidRPr="00BF3407" w14:paraId="26E85958" w14:textId="77777777" w:rsidTr="00A672CC">
        <w:tc>
          <w:tcPr>
            <w:tcW w:w="6912" w:type="dxa"/>
          </w:tcPr>
          <w:p w14:paraId="6350EB4E"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Сумма НДС -  начислено (8 баллов)</w:t>
            </w:r>
          </w:p>
        </w:tc>
        <w:tc>
          <w:tcPr>
            <w:tcW w:w="2411" w:type="dxa"/>
          </w:tcPr>
          <w:p w14:paraId="325FF936"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5606D066" w14:textId="77777777" w:rsidTr="00A672CC">
        <w:tc>
          <w:tcPr>
            <w:tcW w:w="6912" w:type="dxa"/>
          </w:tcPr>
          <w:p w14:paraId="3AB85ECF"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Сумма налогового вычета (8 баллов)</w:t>
            </w:r>
          </w:p>
        </w:tc>
        <w:tc>
          <w:tcPr>
            <w:tcW w:w="2411" w:type="dxa"/>
          </w:tcPr>
          <w:p w14:paraId="4E19FCDF"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1F5DBEA5" w14:textId="77777777" w:rsidTr="00A672CC">
        <w:tc>
          <w:tcPr>
            <w:tcW w:w="6912" w:type="dxa"/>
          </w:tcPr>
          <w:p w14:paraId="5E75CDA4"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sz w:val="24"/>
                <w:szCs w:val="24"/>
              </w:rPr>
              <w:t>Сумма налога, подлежащего уплате в бюджет за налоговый период (4 балла)</w:t>
            </w:r>
          </w:p>
        </w:tc>
        <w:tc>
          <w:tcPr>
            <w:tcW w:w="2411" w:type="dxa"/>
          </w:tcPr>
          <w:p w14:paraId="685EFEB1"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72F40C9B" w14:textId="77777777" w:rsidTr="00A672CC">
        <w:tc>
          <w:tcPr>
            <w:tcW w:w="6912" w:type="dxa"/>
          </w:tcPr>
          <w:p w14:paraId="6A677A75" w14:textId="77777777" w:rsidR="00074CE3" w:rsidRPr="00BF3407" w:rsidRDefault="00074CE3" w:rsidP="00E866CA">
            <w:pPr>
              <w:spacing w:after="0" w:line="240" w:lineRule="auto"/>
              <w:jc w:val="both"/>
              <w:rPr>
                <w:rFonts w:ascii="Times New Roman" w:hAnsi="Times New Roman"/>
                <w:sz w:val="24"/>
                <w:szCs w:val="24"/>
              </w:rPr>
            </w:pPr>
            <w:r w:rsidRPr="00BF3407">
              <w:rPr>
                <w:rFonts w:ascii="Times New Roman" w:hAnsi="Times New Roman"/>
                <w:bCs/>
                <w:sz w:val="24"/>
                <w:szCs w:val="24"/>
              </w:rPr>
              <w:t>Сумма акцизов по операциям, признаваемым объектом налогообложения (3 балла)</w:t>
            </w:r>
          </w:p>
        </w:tc>
        <w:tc>
          <w:tcPr>
            <w:tcW w:w="2411" w:type="dxa"/>
          </w:tcPr>
          <w:p w14:paraId="1ED1D563"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0B30B403" w14:textId="77777777" w:rsidTr="00A672CC">
        <w:tc>
          <w:tcPr>
            <w:tcW w:w="6912" w:type="dxa"/>
          </w:tcPr>
          <w:p w14:paraId="179487C1" w14:textId="77777777" w:rsidR="00074CE3" w:rsidRPr="00BF3407" w:rsidRDefault="00074CE3" w:rsidP="00E866CA">
            <w:pPr>
              <w:spacing w:after="0" w:line="240" w:lineRule="auto"/>
              <w:jc w:val="both"/>
              <w:rPr>
                <w:rFonts w:ascii="Times New Roman" w:hAnsi="Times New Roman"/>
                <w:bCs/>
                <w:sz w:val="24"/>
                <w:szCs w:val="24"/>
              </w:rPr>
            </w:pPr>
            <w:r w:rsidRPr="00BF3407">
              <w:rPr>
                <w:rFonts w:ascii="Times New Roman" w:hAnsi="Times New Roman"/>
                <w:bCs/>
                <w:sz w:val="24"/>
                <w:szCs w:val="24"/>
              </w:rPr>
              <w:t>Сумма налоговых вычетов (3 балла)</w:t>
            </w:r>
          </w:p>
        </w:tc>
        <w:tc>
          <w:tcPr>
            <w:tcW w:w="2411" w:type="dxa"/>
          </w:tcPr>
          <w:p w14:paraId="3828AAE4"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370DB274" w14:textId="77777777" w:rsidTr="00A672CC">
        <w:tc>
          <w:tcPr>
            <w:tcW w:w="6912" w:type="dxa"/>
          </w:tcPr>
          <w:p w14:paraId="66769FFE" w14:textId="77777777" w:rsidR="00074CE3" w:rsidRPr="00BF3407" w:rsidRDefault="00074CE3" w:rsidP="00E866CA">
            <w:pPr>
              <w:spacing w:after="0" w:line="240" w:lineRule="auto"/>
              <w:jc w:val="both"/>
              <w:rPr>
                <w:rFonts w:ascii="Times New Roman" w:hAnsi="Times New Roman"/>
                <w:bCs/>
                <w:sz w:val="24"/>
                <w:szCs w:val="24"/>
              </w:rPr>
            </w:pPr>
            <w:r w:rsidRPr="00BF3407">
              <w:rPr>
                <w:rFonts w:ascii="Times New Roman" w:hAnsi="Times New Roman"/>
                <w:bCs/>
                <w:sz w:val="24"/>
                <w:szCs w:val="24"/>
              </w:rPr>
              <w:t>Сумма акциза, подлежащая уплате в бюджет (2 балла)</w:t>
            </w:r>
          </w:p>
        </w:tc>
        <w:tc>
          <w:tcPr>
            <w:tcW w:w="2411" w:type="dxa"/>
          </w:tcPr>
          <w:p w14:paraId="6FE4C95C" w14:textId="77777777" w:rsidR="00074CE3" w:rsidRPr="00BF3407" w:rsidRDefault="00074CE3" w:rsidP="00E866CA">
            <w:pPr>
              <w:spacing w:after="0" w:line="240" w:lineRule="auto"/>
              <w:jc w:val="both"/>
              <w:rPr>
                <w:rFonts w:ascii="Times New Roman" w:hAnsi="Times New Roman"/>
                <w:sz w:val="24"/>
                <w:szCs w:val="24"/>
              </w:rPr>
            </w:pPr>
          </w:p>
        </w:tc>
      </w:tr>
      <w:tr w:rsidR="00074CE3" w:rsidRPr="00BF3407" w14:paraId="16EFE261" w14:textId="77777777" w:rsidTr="00A672CC">
        <w:tc>
          <w:tcPr>
            <w:tcW w:w="6912" w:type="dxa"/>
          </w:tcPr>
          <w:p w14:paraId="2383D280" w14:textId="77777777" w:rsidR="00074CE3" w:rsidRPr="00BF3407" w:rsidRDefault="00074CE3" w:rsidP="00E866CA">
            <w:pPr>
              <w:spacing w:after="0" w:line="240" w:lineRule="auto"/>
              <w:jc w:val="both"/>
              <w:rPr>
                <w:rFonts w:ascii="Times New Roman" w:hAnsi="Times New Roman"/>
                <w:bCs/>
                <w:sz w:val="24"/>
                <w:szCs w:val="24"/>
              </w:rPr>
            </w:pPr>
            <w:r w:rsidRPr="00BF3407">
              <w:rPr>
                <w:rFonts w:ascii="Times New Roman" w:hAnsi="Times New Roman"/>
                <w:bCs/>
                <w:sz w:val="24"/>
                <w:szCs w:val="24"/>
              </w:rPr>
              <w:t>величина  косвенных налогов, подлежащих уплате в бюджет за 1 квартал 20</w:t>
            </w:r>
            <w:r>
              <w:rPr>
                <w:rFonts w:ascii="Times New Roman" w:hAnsi="Times New Roman"/>
                <w:bCs/>
                <w:sz w:val="24"/>
                <w:szCs w:val="24"/>
              </w:rPr>
              <w:t>21</w:t>
            </w:r>
            <w:r w:rsidRPr="00BF3407">
              <w:rPr>
                <w:rFonts w:ascii="Times New Roman" w:hAnsi="Times New Roman"/>
                <w:bCs/>
                <w:sz w:val="24"/>
                <w:szCs w:val="24"/>
              </w:rPr>
              <w:t xml:space="preserve"> года (2 балла)</w:t>
            </w:r>
          </w:p>
        </w:tc>
        <w:tc>
          <w:tcPr>
            <w:tcW w:w="2411" w:type="dxa"/>
          </w:tcPr>
          <w:p w14:paraId="132F417C" w14:textId="77777777" w:rsidR="00074CE3" w:rsidRPr="00BF3407" w:rsidRDefault="00074CE3" w:rsidP="00E866CA">
            <w:pPr>
              <w:spacing w:after="0" w:line="240" w:lineRule="auto"/>
              <w:jc w:val="both"/>
              <w:rPr>
                <w:rFonts w:ascii="Times New Roman" w:hAnsi="Times New Roman"/>
                <w:sz w:val="24"/>
                <w:szCs w:val="24"/>
              </w:rPr>
            </w:pPr>
          </w:p>
        </w:tc>
      </w:tr>
    </w:tbl>
    <w:p w14:paraId="0BCC5CC9" w14:textId="77777777" w:rsidR="00E8335C" w:rsidRDefault="00E8335C" w:rsidP="007B2203">
      <w:pPr>
        <w:keepNext/>
        <w:keepLines/>
        <w:spacing w:after="0" w:line="360" w:lineRule="auto"/>
        <w:ind w:firstLine="708"/>
        <w:outlineLvl w:val="0"/>
        <w:rPr>
          <w:rFonts w:ascii="Times New Roman" w:eastAsiaTheme="majorEastAsia" w:hAnsi="Times New Roman" w:cs="Times New Roman"/>
          <w:b/>
          <w:bCs/>
          <w:sz w:val="28"/>
          <w:szCs w:val="28"/>
        </w:rPr>
      </w:pPr>
    </w:p>
    <w:p w14:paraId="3A1051AD" w14:textId="6F9C5413" w:rsidR="007B2203" w:rsidRPr="00664436" w:rsidRDefault="007B2203" w:rsidP="00E866CA">
      <w:pPr>
        <w:keepNext/>
        <w:keepLines/>
        <w:spacing w:after="0" w:line="360" w:lineRule="auto"/>
        <w:ind w:firstLine="708"/>
        <w:jc w:val="both"/>
        <w:outlineLvl w:val="0"/>
        <w:rPr>
          <w:rFonts w:ascii="Times New Roman" w:eastAsiaTheme="majorEastAsia" w:hAnsi="Times New Roman" w:cs="Times New Roman"/>
          <w:sz w:val="28"/>
          <w:szCs w:val="28"/>
        </w:rPr>
      </w:pPr>
      <w:bookmarkStart w:id="49" w:name="_Toc71222109"/>
      <w:r w:rsidRPr="00664436">
        <w:rPr>
          <w:rFonts w:ascii="Times New Roman" w:eastAsiaTheme="majorEastAsia" w:hAnsi="Times New Roman" w:cs="Times New Roman"/>
          <w:b/>
          <w:bCs/>
          <w:sz w:val="28"/>
          <w:szCs w:val="28"/>
        </w:rPr>
        <w:t xml:space="preserve">7.3. Методические материалы, определяющие процедуры оценивания знаний, умений </w:t>
      </w:r>
      <w:bookmarkEnd w:id="33"/>
      <w:bookmarkEnd w:id="49"/>
    </w:p>
    <w:p w14:paraId="1F1A3EB4" w14:textId="77777777" w:rsidR="007B2203" w:rsidRPr="00664436" w:rsidRDefault="007B2203" w:rsidP="00E866CA">
      <w:pPr>
        <w:widowControl w:val="0"/>
        <w:spacing w:after="0" w:line="360" w:lineRule="auto"/>
        <w:ind w:firstLine="709"/>
        <w:jc w:val="both"/>
        <w:rPr>
          <w:rFonts w:ascii="Times New Roman" w:hAnsi="Times New Roman" w:cs="Times New Roman"/>
          <w:szCs w:val="28"/>
        </w:rPr>
      </w:pPr>
      <w:r w:rsidRPr="00664436">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664436">
        <w:rPr>
          <w:rFonts w:ascii="Times New Roman" w:hAnsi="Times New Roman" w:cs="Times New Roman"/>
          <w:szCs w:val="28"/>
        </w:rPr>
        <w:t xml:space="preserve">. </w:t>
      </w:r>
    </w:p>
    <w:p w14:paraId="4CE44599" w14:textId="77777777" w:rsidR="007B2203" w:rsidRPr="00664436" w:rsidRDefault="007B2203" w:rsidP="007B2203">
      <w:pPr>
        <w:keepLines/>
        <w:widowControl w:val="0"/>
        <w:spacing w:after="0"/>
        <w:ind w:left="851"/>
        <w:jc w:val="both"/>
        <w:outlineLvl w:val="0"/>
        <w:rPr>
          <w:rFonts w:ascii="Times New Roman" w:eastAsiaTheme="majorEastAsia" w:hAnsi="Times New Roman" w:cs="Times New Roman"/>
          <w:b/>
          <w:bCs/>
          <w:color w:val="2E74B5" w:themeColor="accent1" w:themeShade="BF"/>
          <w:sz w:val="28"/>
          <w:szCs w:val="28"/>
        </w:rPr>
      </w:pPr>
    </w:p>
    <w:p w14:paraId="6C4EDFFD" w14:textId="5C9DA791" w:rsidR="007B2203" w:rsidRDefault="007B2203" w:rsidP="007B2203">
      <w:pPr>
        <w:ind w:firstLine="567"/>
        <w:contextualSpacing/>
        <w:jc w:val="both"/>
        <w:outlineLvl w:val="0"/>
        <w:rPr>
          <w:rFonts w:ascii="Times New Roman" w:hAnsi="Times New Roman" w:cs="Times New Roman"/>
          <w:b/>
          <w:sz w:val="28"/>
          <w:szCs w:val="28"/>
        </w:rPr>
      </w:pPr>
      <w:r w:rsidRPr="00664436">
        <w:rPr>
          <w:rFonts w:ascii="Times New Roman" w:hAnsi="Times New Roman" w:cs="Times New Roman"/>
          <w:b/>
          <w:sz w:val="28"/>
          <w:szCs w:val="28"/>
        </w:rPr>
        <w:t xml:space="preserve">8. </w:t>
      </w:r>
      <w:bookmarkStart w:id="50" w:name="_Toc29731743"/>
      <w:bookmarkStart w:id="51" w:name="_Toc71222110"/>
      <w:r w:rsidRPr="00664436">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bookmarkEnd w:id="50"/>
      <w:bookmarkEnd w:id="51"/>
    </w:p>
    <w:p w14:paraId="76BFA18A" w14:textId="77777777" w:rsidR="00460093" w:rsidRDefault="00460093" w:rsidP="00460093">
      <w:pPr>
        <w:spacing w:after="0"/>
        <w:ind w:firstLine="851"/>
        <w:rPr>
          <w:rFonts w:ascii="Times New Roman" w:eastAsia="Times New Roman" w:hAnsi="Times New Roman" w:cs="Times New Roman"/>
          <w:b/>
          <w:sz w:val="28"/>
          <w:u w:val="single"/>
        </w:rPr>
      </w:pPr>
    </w:p>
    <w:p w14:paraId="1F8926B1" w14:textId="3500B229" w:rsidR="00460093" w:rsidRPr="00460093" w:rsidRDefault="00460093" w:rsidP="00460093">
      <w:pPr>
        <w:spacing w:after="0"/>
        <w:ind w:firstLine="851"/>
        <w:rPr>
          <w:rFonts w:ascii="Times New Roman" w:eastAsia="Times New Roman" w:hAnsi="Times New Roman" w:cs="Times New Roman"/>
          <w:b/>
          <w:sz w:val="28"/>
        </w:rPr>
      </w:pPr>
      <w:r w:rsidRPr="00460093">
        <w:rPr>
          <w:rFonts w:ascii="Times New Roman" w:eastAsia="Times New Roman" w:hAnsi="Times New Roman" w:cs="Times New Roman"/>
          <w:b/>
          <w:sz w:val="28"/>
        </w:rPr>
        <w:t>8.1. Нормативно - правовые акты</w:t>
      </w:r>
    </w:p>
    <w:p w14:paraId="6B9E14E3"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2A9443D6"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14FB3240"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 xml:space="preserve">Налоговый кодекс Российской Федерации. Часть вторая </w:t>
      </w:r>
      <w:r w:rsidRPr="006B20FE">
        <w:rPr>
          <w:rFonts w:ascii="Times New Roman" w:eastAsia="Times New Roman" w:hAnsi="Times New Roman" w:cs="MonoCondensed"/>
          <w:sz w:val="28"/>
          <w:szCs w:val="28"/>
        </w:rPr>
        <w:lastRenderedPageBreak/>
        <w:t>(Федеральный закон от 05.08.2000 № 117-ФЗ, с учетом изменений и дополнений).</w:t>
      </w:r>
    </w:p>
    <w:p w14:paraId="03C37BFF"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"Таможенный кодекс Евразийского экономического союза" (приложение N 1 к Договору о Таможенном кодексе Евразийского экономического союза).</w:t>
      </w:r>
    </w:p>
    <w:p w14:paraId="7D78A8B2"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Постановление Правительства РФ от 26.12.2011 N 1137 "О формах и правилах заполнения (ведения) документов, применяемых при расчетах по налогу на добавленную стоимость".</w:t>
      </w:r>
    </w:p>
    <w:p w14:paraId="18ECA44F"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 xml:space="preserve">"ОК 029-2014 (КДЕС Ред. 2). Общероссийский классификатор видов экономической деятельности" (утв. Приказом </w:t>
      </w:r>
      <w:proofErr w:type="spellStart"/>
      <w:r w:rsidRPr="006B20FE">
        <w:rPr>
          <w:rFonts w:ascii="Times New Roman" w:eastAsia="Times New Roman" w:hAnsi="Times New Roman" w:cs="MonoCondensed"/>
          <w:sz w:val="28"/>
          <w:szCs w:val="28"/>
        </w:rPr>
        <w:t>Росстандарта</w:t>
      </w:r>
      <w:proofErr w:type="spellEnd"/>
      <w:r w:rsidRPr="006B20FE">
        <w:rPr>
          <w:rFonts w:ascii="Times New Roman" w:eastAsia="Times New Roman" w:hAnsi="Times New Roman" w:cs="MonoCondensed"/>
          <w:sz w:val="28"/>
          <w:szCs w:val="28"/>
        </w:rPr>
        <w:t xml:space="preserve"> от 31.01.2014 N 14-ст)</w:t>
      </w:r>
    </w:p>
    <w:p w14:paraId="4968370D"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Приказ ФНС России от 19.08.2020 N ЕД-7-3/591@ "О внесении изменений в приложения к приказу Федеральной налоговой службы от 29 октября 2014 года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14:paraId="3E14CB15"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14:paraId="3EBFCAE8"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 xml:space="preserve">Приказ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(вместе с "Порядком заполнения и представления расчета сумм налога на доходы </w:t>
      </w:r>
      <w:r w:rsidRPr="006B20FE">
        <w:rPr>
          <w:rFonts w:ascii="Times New Roman" w:eastAsia="Times New Roman" w:hAnsi="Times New Roman" w:cs="MonoCondensed"/>
          <w:sz w:val="28"/>
          <w:szCs w:val="28"/>
        </w:rPr>
        <w:lastRenderedPageBreak/>
        <w:t>физических лиц, исчисленных и удержанных налоговым агентом (форма 6-НДФЛ)")</w:t>
      </w:r>
    </w:p>
    <w:p w14:paraId="5ED7FDCC"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Приказ ФНС России от 25.12.2020 N ЕД-7-3/958@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w:t>
      </w:r>
    </w:p>
    <w:p w14:paraId="1F305AF2" w14:textId="77777777" w:rsidR="00460093" w:rsidRPr="006B20FE" w:rsidRDefault="00460093" w:rsidP="00460093">
      <w:pPr>
        <w:widowControl w:val="0"/>
        <w:numPr>
          <w:ilvl w:val="0"/>
          <w:numId w:val="25"/>
        </w:numPr>
        <w:tabs>
          <w:tab w:val="center" w:pos="851"/>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6B20FE">
        <w:rPr>
          <w:rFonts w:ascii="Times New Roman" w:eastAsia="Times New Roman" w:hAnsi="Times New Roman" w:cs="MonoCondensed"/>
          <w:sz w:val="28"/>
          <w:szCs w:val="28"/>
        </w:rPr>
        <w:t>Основные направления бюджетной, налоговой и таможенно-тарифной политики на соответствующий год.</w:t>
      </w:r>
    </w:p>
    <w:p w14:paraId="1D1DB59B" w14:textId="77777777" w:rsidR="00460093" w:rsidRPr="00460093" w:rsidRDefault="00460093" w:rsidP="00460093">
      <w:pPr>
        <w:spacing w:after="0"/>
        <w:ind w:firstLine="708"/>
        <w:rPr>
          <w:rFonts w:ascii="Times New Roman" w:eastAsia="Times New Roman" w:hAnsi="Times New Roman" w:cs="Times New Roman"/>
          <w:b/>
          <w:sz w:val="28"/>
        </w:rPr>
      </w:pPr>
      <w:r w:rsidRPr="00460093">
        <w:rPr>
          <w:rFonts w:ascii="Times New Roman" w:eastAsia="Times New Roman" w:hAnsi="Times New Roman" w:cs="Times New Roman"/>
          <w:b/>
          <w:sz w:val="28"/>
        </w:rPr>
        <w:t>8.2. Рекомендуемая литература</w:t>
      </w:r>
    </w:p>
    <w:p w14:paraId="17CCBDEC" w14:textId="7EADDC2B" w:rsidR="00460093" w:rsidRPr="00664436" w:rsidRDefault="00460093" w:rsidP="00460093">
      <w:pPr>
        <w:widowControl w:val="0"/>
        <w:spacing w:after="0" w:line="360" w:lineRule="auto"/>
        <w:jc w:val="both"/>
        <w:rPr>
          <w:rFonts w:ascii="Times New Roman" w:eastAsia="Times New Roman" w:hAnsi="Times New Roman" w:cs="Times New Roman"/>
          <w:b/>
          <w:iCs/>
          <w:spacing w:val="-7"/>
          <w:sz w:val="28"/>
          <w:szCs w:val="28"/>
        </w:rPr>
      </w:pPr>
      <w:r>
        <w:rPr>
          <w:rFonts w:ascii="Times New Roman" w:eastAsia="Times New Roman" w:hAnsi="Times New Roman" w:cs="Times New Roman"/>
          <w:b/>
          <w:iCs/>
          <w:spacing w:val="-7"/>
          <w:sz w:val="28"/>
          <w:szCs w:val="28"/>
        </w:rPr>
        <w:tab/>
      </w:r>
      <w:r w:rsidRPr="00664436">
        <w:rPr>
          <w:rFonts w:ascii="Times New Roman" w:eastAsia="Times New Roman" w:hAnsi="Times New Roman" w:cs="Times New Roman"/>
          <w:b/>
          <w:iCs/>
          <w:spacing w:val="-7"/>
          <w:sz w:val="28"/>
          <w:szCs w:val="28"/>
        </w:rPr>
        <w:t>а) основная:</w:t>
      </w:r>
    </w:p>
    <w:p w14:paraId="249ECC92"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eastAsia="Times New Roman" w:hAnsi="Times New Roman" w:cs="Times New Roman"/>
          <w:sz w:val="28"/>
          <w:szCs w:val="28"/>
        </w:rPr>
      </w:pPr>
      <w:r w:rsidRPr="00C37C79">
        <w:rPr>
          <w:rFonts w:ascii="Times New Roman" w:eastAsia="Times New Roman" w:hAnsi="Times New Roman" w:cs="Times New Roman"/>
          <w:sz w:val="28"/>
          <w:szCs w:val="28"/>
        </w:rPr>
        <w:t xml:space="preserve">Налоги и </w:t>
      </w:r>
      <w:proofErr w:type="gramStart"/>
      <w:r w:rsidRPr="00C37C79">
        <w:rPr>
          <w:rFonts w:ascii="Times New Roman" w:eastAsia="Times New Roman" w:hAnsi="Times New Roman" w:cs="Times New Roman"/>
          <w:sz w:val="28"/>
          <w:szCs w:val="28"/>
        </w:rPr>
        <w:t>предпринимательство :</w:t>
      </w:r>
      <w:proofErr w:type="gramEnd"/>
      <w:r w:rsidRPr="00C37C79">
        <w:rPr>
          <w:rFonts w:ascii="Times New Roman" w:eastAsia="Times New Roman" w:hAnsi="Times New Roman" w:cs="Times New Roman"/>
          <w:sz w:val="28"/>
          <w:szCs w:val="28"/>
        </w:rPr>
        <w:t xml:space="preserve"> учебник / под </w:t>
      </w:r>
      <w:proofErr w:type="spellStart"/>
      <w:r w:rsidRPr="00C37C79">
        <w:rPr>
          <w:rFonts w:ascii="Times New Roman" w:eastAsia="Times New Roman" w:hAnsi="Times New Roman" w:cs="Times New Roman"/>
          <w:sz w:val="28"/>
          <w:szCs w:val="28"/>
        </w:rPr>
        <w:t>научн</w:t>
      </w:r>
      <w:proofErr w:type="spellEnd"/>
      <w:r w:rsidRPr="00C37C79">
        <w:rPr>
          <w:rFonts w:ascii="Times New Roman" w:eastAsia="Times New Roman" w:hAnsi="Times New Roman" w:cs="Times New Roman"/>
          <w:sz w:val="28"/>
          <w:szCs w:val="28"/>
        </w:rPr>
        <w:t xml:space="preserve">. ред. д-ра </w:t>
      </w:r>
      <w:proofErr w:type="spellStart"/>
      <w:r w:rsidRPr="00C37C79">
        <w:rPr>
          <w:rFonts w:ascii="Times New Roman" w:eastAsia="Times New Roman" w:hAnsi="Times New Roman" w:cs="Times New Roman"/>
          <w:sz w:val="28"/>
          <w:szCs w:val="28"/>
        </w:rPr>
        <w:t>экон</w:t>
      </w:r>
      <w:proofErr w:type="spellEnd"/>
      <w:r w:rsidRPr="00C37C79">
        <w:rPr>
          <w:rFonts w:ascii="Times New Roman" w:eastAsia="Times New Roman" w:hAnsi="Times New Roman" w:cs="Times New Roman"/>
          <w:sz w:val="28"/>
          <w:szCs w:val="28"/>
        </w:rPr>
        <w:t xml:space="preserve">. наук, проф. Л. И. Гончаренко. — </w:t>
      </w:r>
      <w:proofErr w:type="gramStart"/>
      <w:r w:rsidRPr="00C37C79">
        <w:rPr>
          <w:rFonts w:ascii="Times New Roman" w:eastAsia="Times New Roman" w:hAnsi="Times New Roman" w:cs="Times New Roman"/>
          <w:sz w:val="28"/>
          <w:szCs w:val="28"/>
        </w:rPr>
        <w:t>Москва :</w:t>
      </w:r>
      <w:proofErr w:type="gramEnd"/>
      <w:r w:rsidRPr="00C37C79">
        <w:rPr>
          <w:rFonts w:ascii="Times New Roman" w:eastAsia="Times New Roman" w:hAnsi="Times New Roman" w:cs="Times New Roman"/>
          <w:sz w:val="28"/>
          <w:szCs w:val="28"/>
        </w:rPr>
        <w:t xml:space="preserve"> Магистр : ИНФРА-М, 2020. — 432 с. - (Магистратура). - ЭБС ZNANIUM.com. - URL: https://znanium.com/catalog/product/1124347 (дата обращения: 21.05.2021). – </w:t>
      </w:r>
      <w:proofErr w:type="gramStart"/>
      <w:r w:rsidRPr="00C37C79">
        <w:rPr>
          <w:rFonts w:ascii="Times New Roman" w:eastAsia="Times New Roman" w:hAnsi="Times New Roman" w:cs="Times New Roman"/>
          <w:sz w:val="28"/>
          <w:szCs w:val="28"/>
        </w:rPr>
        <w:t>Текст :</w:t>
      </w:r>
      <w:proofErr w:type="gramEnd"/>
      <w:r w:rsidRPr="00C37C79">
        <w:rPr>
          <w:rFonts w:ascii="Times New Roman" w:eastAsia="Times New Roman" w:hAnsi="Times New Roman" w:cs="Times New Roman"/>
          <w:sz w:val="28"/>
          <w:szCs w:val="28"/>
        </w:rPr>
        <w:t xml:space="preserve"> электронный.</w:t>
      </w:r>
    </w:p>
    <w:p w14:paraId="7B1ABB9A" w14:textId="77777777" w:rsidR="00460093" w:rsidRPr="002B2F27" w:rsidRDefault="00460093" w:rsidP="00460093">
      <w:pPr>
        <w:pStyle w:val="a7"/>
        <w:numPr>
          <w:ilvl w:val="0"/>
          <w:numId w:val="26"/>
        </w:numPr>
        <w:tabs>
          <w:tab w:val="left" w:pos="1134"/>
        </w:tabs>
        <w:spacing w:after="0" w:line="360" w:lineRule="auto"/>
        <w:ind w:left="0" w:firstLine="709"/>
        <w:contextualSpacing w:val="0"/>
        <w:jc w:val="both"/>
        <w:rPr>
          <w:rFonts w:ascii="Times New Roman" w:eastAsia="Times New Roman" w:hAnsi="Times New Roman" w:cs="Times New Roman"/>
          <w:sz w:val="28"/>
          <w:szCs w:val="28"/>
        </w:rPr>
      </w:pPr>
      <w:r w:rsidRPr="002B2F27">
        <w:rPr>
          <w:rFonts w:ascii="Times New Roman" w:eastAsia="Times New Roman" w:hAnsi="Times New Roman" w:cs="Times New Roman"/>
          <w:sz w:val="28"/>
          <w:szCs w:val="28"/>
        </w:rPr>
        <w:t xml:space="preserve">Финансовые и денежно-кредитные методы регулирования экономики. Теория и практика: учебник для магистратуры / </w:t>
      </w:r>
      <w:proofErr w:type="spellStart"/>
      <w:proofErr w:type="gramStart"/>
      <w:r w:rsidRPr="002B2F27">
        <w:rPr>
          <w:rFonts w:ascii="Times New Roman" w:eastAsia="Times New Roman" w:hAnsi="Times New Roman" w:cs="Times New Roman"/>
          <w:sz w:val="28"/>
          <w:szCs w:val="28"/>
        </w:rPr>
        <w:t>Финуниверситет</w:t>
      </w:r>
      <w:proofErr w:type="spellEnd"/>
      <w:r w:rsidRPr="002B2F27">
        <w:rPr>
          <w:rFonts w:ascii="Times New Roman" w:eastAsia="Times New Roman" w:hAnsi="Times New Roman" w:cs="Times New Roman"/>
          <w:sz w:val="28"/>
          <w:szCs w:val="28"/>
        </w:rPr>
        <w:t xml:space="preserve"> ;</w:t>
      </w:r>
      <w:proofErr w:type="gramEnd"/>
      <w:r w:rsidRPr="002B2F27">
        <w:rPr>
          <w:rFonts w:ascii="Times New Roman" w:eastAsia="Times New Roman" w:hAnsi="Times New Roman" w:cs="Times New Roman"/>
          <w:sz w:val="28"/>
          <w:szCs w:val="28"/>
        </w:rPr>
        <w:t xml:space="preserve"> под ред. М.А. Абрамовой, Л.И. Гончаренко, Е.В. Маркиной. - Москва: </w:t>
      </w:r>
      <w:proofErr w:type="spellStart"/>
      <w:r w:rsidRPr="002B2F27">
        <w:rPr>
          <w:rFonts w:ascii="Times New Roman" w:eastAsia="Times New Roman" w:hAnsi="Times New Roman" w:cs="Times New Roman"/>
          <w:sz w:val="28"/>
          <w:szCs w:val="28"/>
        </w:rPr>
        <w:t>Юрайт</w:t>
      </w:r>
      <w:proofErr w:type="spellEnd"/>
      <w:r w:rsidRPr="002B2F27">
        <w:rPr>
          <w:rFonts w:ascii="Times New Roman" w:eastAsia="Times New Roman" w:hAnsi="Times New Roman" w:cs="Times New Roman"/>
          <w:sz w:val="28"/>
          <w:szCs w:val="28"/>
        </w:rPr>
        <w:t xml:space="preserve">, 2015, 2017, 2018. - 551 с. – </w:t>
      </w:r>
      <w:proofErr w:type="gramStart"/>
      <w:r w:rsidRPr="002B2F27">
        <w:rPr>
          <w:rFonts w:ascii="Times New Roman" w:eastAsia="Times New Roman" w:hAnsi="Times New Roman" w:cs="Times New Roman"/>
          <w:sz w:val="28"/>
          <w:szCs w:val="28"/>
        </w:rPr>
        <w:t>Текст :</w:t>
      </w:r>
      <w:proofErr w:type="gramEnd"/>
      <w:r w:rsidRPr="002B2F27">
        <w:rPr>
          <w:rFonts w:ascii="Times New Roman" w:eastAsia="Times New Roman" w:hAnsi="Times New Roman" w:cs="Times New Roman"/>
          <w:sz w:val="28"/>
          <w:szCs w:val="28"/>
        </w:rPr>
        <w:t xml:space="preserve"> непосредственный. – (Магистр). - То же. - 2019. - ЭБС </w:t>
      </w:r>
      <w:proofErr w:type="spellStart"/>
      <w:r w:rsidRPr="002B2F27">
        <w:rPr>
          <w:rFonts w:ascii="Times New Roman" w:eastAsia="Times New Roman" w:hAnsi="Times New Roman" w:cs="Times New Roman"/>
          <w:sz w:val="28"/>
          <w:szCs w:val="28"/>
        </w:rPr>
        <w:t>Юрайт</w:t>
      </w:r>
      <w:proofErr w:type="spellEnd"/>
      <w:r w:rsidRPr="002B2F27">
        <w:rPr>
          <w:rFonts w:ascii="Times New Roman" w:eastAsia="Times New Roman" w:hAnsi="Times New Roman" w:cs="Times New Roman"/>
          <w:sz w:val="28"/>
          <w:szCs w:val="28"/>
        </w:rPr>
        <w:t xml:space="preserve">. — URL: https://urait.ru/bcode/432803 (дата обращения: 21.05.2021). – </w:t>
      </w:r>
      <w:proofErr w:type="gramStart"/>
      <w:r w:rsidRPr="002B2F27">
        <w:rPr>
          <w:rFonts w:ascii="Times New Roman" w:eastAsia="Times New Roman" w:hAnsi="Times New Roman" w:cs="Times New Roman"/>
          <w:sz w:val="28"/>
          <w:szCs w:val="28"/>
        </w:rPr>
        <w:t>Текст :</w:t>
      </w:r>
      <w:proofErr w:type="gramEnd"/>
      <w:r w:rsidRPr="002B2F27">
        <w:rPr>
          <w:rFonts w:ascii="Times New Roman" w:eastAsia="Times New Roman" w:hAnsi="Times New Roman" w:cs="Times New Roman"/>
          <w:sz w:val="28"/>
          <w:szCs w:val="28"/>
        </w:rPr>
        <w:t xml:space="preserve"> электронный.</w:t>
      </w:r>
    </w:p>
    <w:p w14:paraId="4B9BF67C" w14:textId="77777777" w:rsidR="00460093" w:rsidRPr="006B20FE" w:rsidRDefault="00460093" w:rsidP="00460093">
      <w:pPr>
        <w:widowControl w:val="0"/>
        <w:tabs>
          <w:tab w:val="left" w:pos="993"/>
          <w:tab w:val="left" w:pos="1134"/>
          <w:tab w:val="left" w:pos="1440"/>
        </w:tabs>
        <w:spacing w:after="0" w:line="360" w:lineRule="auto"/>
        <w:ind w:firstLine="709"/>
        <w:jc w:val="both"/>
        <w:rPr>
          <w:rFonts w:ascii="Times New Roman" w:eastAsia="Times New Roman" w:hAnsi="Times New Roman" w:cs="Times New Roman"/>
          <w:b/>
          <w:bCs/>
          <w:sz w:val="28"/>
          <w:szCs w:val="28"/>
        </w:rPr>
      </w:pPr>
      <w:r w:rsidRPr="006B20FE">
        <w:rPr>
          <w:rFonts w:ascii="Times New Roman" w:eastAsia="Times New Roman" w:hAnsi="Times New Roman" w:cs="Times New Roman"/>
          <w:b/>
          <w:bCs/>
          <w:sz w:val="28"/>
          <w:szCs w:val="28"/>
        </w:rPr>
        <w:t>б) дополнительная:</w:t>
      </w:r>
    </w:p>
    <w:p w14:paraId="394BD07C"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C37C79">
        <w:rPr>
          <w:rFonts w:ascii="Times New Roman" w:hAnsi="Times New Roman" w:cs="Times New Roman"/>
          <w:sz w:val="28"/>
          <w:szCs w:val="28"/>
        </w:rPr>
        <w:t xml:space="preserve">Налогообложение </w:t>
      </w:r>
      <w:proofErr w:type="gramStart"/>
      <w:r w:rsidRPr="00C37C79">
        <w:rPr>
          <w:rFonts w:ascii="Times New Roman" w:hAnsi="Times New Roman" w:cs="Times New Roman"/>
          <w:sz w:val="28"/>
          <w:szCs w:val="28"/>
        </w:rPr>
        <w:t>организаций :</w:t>
      </w:r>
      <w:proofErr w:type="gramEnd"/>
      <w:r w:rsidRPr="00C37C79">
        <w:rPr>
          <w:rFonts w:ascii="Times New Roman" w:hAnsi="Times New Roman" w:cs="Times New Roman"/>
          <w:sz w:val="28"/>
          <w:szCs w:val="28"/>
        </w:rPr>
        <w:t xml:space="preserve"> учебник / под ред. д-р </w:t>
      </w:r>
      <w:proofErr w:type="spellStart"/>
      <w:r w:rsidRPr="00C37C79">
        <w:rPr>
          <w:rFonts w:ascii="Times New Roman" w:hAnsi="Times New Roman" w:cs="Times New Roman"/>
          <w:sz w:val="28"/>
          <w:szCs w:val="28"/>
        </w:rPr>
        <w:t>экон</w:t>
      </w:r>
      <w:proofErr w:type="spellEnd"/>
      <w:r w:rsidRPr="00C37C79">
        <w:rPr>
          <w:rFonts w:ascii="Times New Roman" w:hAnsi="Times New Roman" w:cs="Times New Roman"/>
          <w:sz w:val="28"/>
          <w:szCs w:val="28"/>
        </w:rPr>
        <w:t xml:space="preserve">. наук, проф. Л.И. Гончаренко. — </w:t>
      </w:r>
      <w:proofErr w:type="gramStart"/>
      <w:r w:rsidRPr="00C37C79">
        <w:rPr>
          <w:rFonts w:ascii="Times New Roman" w:hAnsi="Times New Roman" w:cs="Times New Roman"/>
          <w:sz w:val="28"/>
          <w:szCs w:val="28"/>
        </w:rPr>
        <w:t>Москва :</w:t>
      </w:r>
      <w:proofErr w:type="gramEnd"/>
      <w:r w:rsidRPr="00C37C79">
        <w:rPr>
          <w:rFonts w:ascii="Times New Roman" w:hAnsi="Times New Roman" w:cs="Times New Roman"/>
          <w:sz w:val="28"/>
          <w:szCs w:val="28"/>
        </w:rPr>
        <w:t xml:space="preserve"> </w:t>
      </w:r>
      <w:proofErr w:type="spellStart"/>
      <w:r w:rsidRPr="00C37C79">
        <w:rPr>
          <w:rFonts w:ascii="Times New Roman" w:hAnsi="Times New Roman" w:cs="Times New Roman"/>
          <w:sz w:val="28"/>
          <w:szCs w:val="28"/>
        </w:rPr>
        <w:t>КноРус</w:t>
      </w:r>
      <w:proofErr w:type="spellEnd"/>
      <w:r w:rsidRPr="00C37C79">
        <w:rPr>
          <w:rFonts w:ascii="Times New Roman" w:hAnsi="Times New Roman" w:cs="Times New Roman"/>
          <w:sz w:val="28"/>
          <w:szCs w:val="28"/>
        </w:rPr>
        <w:t>, 2021. — 529 с. — (</w:t>
      </w:r>
      <w:proofErr w:type="spellStart"/>
      <w:r w:rsidRPr="00C37C79">
        <w:rPr>
          <w:rFonts w:ascii="Times New Roman" w:hAnsi="Times New Roman" w:cs="Times New Roman"/>
          <w:sz w:val="28"/>
          <w:szCs w:val="28"/>
        </w:rPr>
        <w:t>Бакалавриат</w:t>
      </w:r>
      <w:proofErr w:type="spellEnd"/>
      <w:r w:rsidRPr="00C37C79">
        <w:rPr>
          <w:rFonts w:ascii="Times New Roman" w:hAnsi="Times New Roman" w:cs="Times New Roman"/>
          <w:sz w:val="28"/>
          <w:szCs w:val="28"/>
        </w:rPr>
        <w:t xml:space="preserve">). - ЭБС BOOK.ru. — URL: https://book.ru/book/938848 (дата обращения: 20.05.2021). — </w:t>
      </w:r>
      <w:proofErr w:type="gramStart"/>
      <w:r w:rsidRPr="00C37C79">
        <w:rPr>
          <w:rFonts w:ascii="Times New Roman" w:hAnsi="Times New Roman" w:cs="Times New Roman"/>
          <w:sz w:val="28"/>
          <w:szCs w:val="28"/>
        </w:rPr>
        <w:t>Текст :</w:t>
      </w:r>
      <w:proofErr w:type="gramEnd"/>
      <w:r w:rsidRPr="00C37C79">
        <w:rPr>
          <w:rFonts w:ascii="Times New Roman" w:hAnsi="Times New Roman" w:cs="Times New Roman"/>
          <w:sz w:val="28"/>
          <w:szCs w:val="28"/>
        </w:rPr>
        <w:t xml:space="preserve"> электронный.</w:t>
      </w:r>
    </w:p>
    <w:p w14:paraId="2C89EBEE"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4211FB">
        <w:rPr>
          <w:rFonts w:ascii="Times New Roman" w:hAnsi="Times New Roman" w:cs="Times New Roman"/>
          <w:sz w:val="28"/>
          <w:szCs w:val="28"/>
        </w:rPr>
        <w:t xml:space="preserve">Влияние подоходного налогообложения на социальное неравенство в </w:t>
      </w:r>
      <w:proofErr w:type="gramStart"/>
      <w:r w:rsidRPr="004211FB">
        <w:rPr>
          <w:rFonts w:ascii="Times New Roman" w:hAnsi="Times New Roman" w:cs="Times New Roman"/>
          <w:sz w:val="28"/>
          <w:szCs w:val="28"/>
        </w:rPr>
        <w:t>России :</w:t>
      </w:r>
      <w:proofErr w:type="gramEnd"/>
      <w:r w:rsidRPr="004211FB">
        <w:rPr>
          <w:rFonts w:ascii="Times New Roman" w:hAnsi="Times New Roman" w:cs="Times New Roman"/>
          <w:sz w:val="28"/>
          <w:szCs w:val="28"/>
        </w:rPr>
        <w:t xml:space="preserve"> монография / А.С. </w:t>
      </w:r>
      <w:proofErr w:type="spellStart"/>
      <w:r w:rsidRPr="004211FB">
        <w:rPr>
          <w:rFonts w:ascii="Times New Roman" w:hAnsi="Times New Roman" w:cs="Times New Roman"/>
          <w:sz w:val="28"/>
          <w:szCs w:val="28"/>
        </w:rPr>
        <w:t>Адвокатова</w:t>
      </w:r>
      <w:proofErr w:type="spellEnd"/>
      <w:r w:rsidRPr="004211FB">
        <w:rPr>
          <w:rFonts w:ascii="Times New Roman" w:hAnsi="Times New Roman" w:cs="Times New Roman"/>
          <w:sz w:val="28"/>
          <w:szCs w:val="28"/>
        </w:rPr>
        <w:t xml:space="preserve">, Е.В. </w:t>
      </w:r>
      <w:proofErr w:type="spellStart"/>
      <w:r w:rsidRPr="004211FB">
        <w:rPr>
          <w:rFonts w:ascii="Times New Roman" w:hAnsi="Times New Roman" w:cs="Times New Roman"/>
          <w:sz w:val="28"/>
          <w:szCs w:val="28"/>
        </w:rPr>
        <w:t>Балацкий</w:t>
      </w:r>
      <w:proofErr w:type="spellEnd"/>
      <w:r w:rsidRPr="004211FB">
        <w:rPr>
          <w:rFonts w:ascii="Times New Roman" w:hAnsi="Times New Roman" w:cs="Times New Roman"/>
          <w:sz w:val="28"/>
          <w:szCs w:val="28"/>
        </w:rPr>
        <w:t xml:space="preserve">, А.В. Тихонова [и др.]; под ред. Л.И. Гончаренко; </w:t>
      </w:r>
      <w:proofErr w:type="spellStart"/>
      <w:r w:rsidRPr="004211FB">
        <w:rPr>
          <w:rFonts w:ascii="Times New Roman" w:hAnsi="Times New Roman" w:cs="Times New Roman"/>
          <w:sz w:val="28"/>
          <w:szCs w:val="28"/>
        </w:rPr>
        <w:t>Финуниверситет</w:t>
      </w:r>
      <w:proofErr w:type="spellEnd"/>
      <w:r w:rsidRPr="004211FB">
        <w:rPr>
          <w:rFonts w:ascii="Times New Roman" w:hAnsi="Times New Roman" w:cs="Times New Roman"/>
          <w:sz w:val="28"/>
          <w:szCs w:val="28"/>
        </w:rPr>
        <w:t xml:space="preserve">. — </w:t>
      </w:r>
      <w:proofErr w:type="gramStart"/>
      <w:r w:rsidRPr="004211FB">
        <w:rPr>
          <w:rFonts w:ascii="Times New Roman" w:hAnsi="Times New Roman" w:cs="Times New Roman"/>
          <w:sz w:val="28"/>
          <w:szCs w:val="28"/>
        </w:rPr>
        <w:t>Москва :</w:t>
      </w:r>
      <w:proofErr w:type="gramEnd"/>
      <w:r w:rsidRPr="004211FB">
        <w:rPr>
          <w:rFonts w:ascii="Times New Roman" w:hAnsi="Times New Roman" w:cs="Times New Roman"/>
          <w:sz w:val="28"/>
          <w:szCs w:val="28"/>
        </w:rPr>
        <w:t xml:space="preserve"> </w:t>
      </w:r>
      <w:proofErr w:type="spellStart"/>
      <w:r w:rsidRPr="004211FB">
        <w:rPr>
          <w:rFonts w:ascii="Times New Roman" w:hAnsi="Times New Roman" w:cs="Times New Roman"/>
          <w:sz w:val="28"/>
          <w:szCs w:val="28"/>
        </w:rPr>
        <w:t>КноРус</w:t>
      </w:r>
      <w:proofErr w:type="spellEnd"/>
      <w:r w:rsidRPr="004211FB">
        <w:rPr>
          <w:rFonts w:ascii="Times New Roman" w:hAnsi="Times New Roman" w:cs="Times New Roman"/>
          <w:sz w:val="28"/>
          <w:szCs w:val="28"/>
        </w:rPr>
        <w:t xml:space="preserve">, 2020. — 222 </w:t>
      </w:r>
      <w:r w:rsidRPr="004211FB">
        <w:rPr>
          <w:rFonts w:ascii="Times New Roman" w:hAnsi="Times New Roman" w:cs="Times New Roman"/>
          <w:sz w:val="28"/>
          <w:szCs w:val="28"/>
        </w:rPr>
        <w:lastRenderedPageBreak/>
        <w:t xml:space="preserve">с. — ЭБС BOOK.ru. — URL: https://book.ru/book/938073 (дата обращения: 21.05.2021). — </w:t>
      </w:r>
      <w:proofErr w:type="gramStart"/>
      <w:r w:rsidRPr="004211FB">
        <w:rPr>
          <w:rFonts w:ascii="Times New Roman" w:hAnsi="Times New Roman" w:cs="Times New Roman"/>
          <w:sz w:val="28"/>
          <w:szCs w:val="28"/>
        </w:rPr>
        <w:t>Текст :</w:t>
      </w:r>
      <w:proofErr w:type="gramEnd"/>
      <w:r w:rsidRPr="004211FB">
        <w:rPr>
          <w:rFonts w:ascii="Times New Roman" w:hAnsi="Times New Roman" w:cs="Times New Roman"/>
          <w:sz w:val="28"/>
          <w:szCs w:val="28"/>
        </w:rPr>
        <w:t xml:space="preserve"> электронный.</w:t>
      </w:r>
    </w:p>
    <w:p w14:paraId="422CDCDB"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4B715F">
        <w:rPr>
          <w:rFonts w:ascii="Times New Roman" w:hAnsi="Times New Roman" w:cs="Times New Roman"/>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4B715F">
        <w:rPr>
          <w:rFonts w:ascii="Times New Roman" w:hAnsi="Times New Roman" w:cs="Times New Roman"/>
          <w:sz w:val="28"/>
          <w:szCs w:val="28"/>
        </w:rPr>
        <w:t>населения :</w:t>
      </w:r>
      <w:proofErr w:type="gramEnd"/>
      <w:r w:rsidRPr="004B715F">
        <w:rPr>
          <w:rFonts w:ascii="Times New Roman" w:hAnsi="Times New Roman" w:cs="Times New Roman"/>
          <w:sz w:val="28"/>
          <w:szCs w:val="28"/>
        </w:rPr>
        <w:t xml:space="preserve"> монография / Л.И. Гончаренко, Ю.В. Малкова, Е.В. </w:t>
      </w:r>
      <w:proofErr w:type="spellStart"/>
      <w:r w:rsidRPr="004B715F">
        <w:rPr>
          <w:rFonts w:ascii="Times New Roman" w:hAnsi="Times New Roman" w:cs="Times New Roman"/>
          <w:sz w:val="28"/>
          <w:szCs w:val="28"/>
        </w:rPr>
        <w:t>Балацкий</w:t>
      </w:r>
      <w:proofErr w:type="spellEnd"/>
      <w:r w:rsidRPr="004B715F">
        <w:rPr>
          <w:rFonts w:ascii="Times New Roman" w:hAnsi="Times New Roman" w:cs="Times New Roman"/>
          <w:sz w:val="28"/>
          <w:szCs w:val="28"/>
        </w:rPr>
        <w:t xml:space="preserve"> [и др.]; под науч. ред. Л.И. Гончаренко ; </w:t>
      </w:r>
      <w:proofErr w:type="spellStart"/>
      <w:r w:rsidRPr="004B715F">
        <w:rPr>
          <w:rFonts w:ascii="Times New Roman" w:hAnsi="Times New Roman" w:cs="Times New Roman"/>
          <w:sz w:val="28"/>
          <w:szCs w:val="28"/>
        </w:rPr>
        <w:t>Финуниверситет</w:t>
      </w:r>
      <w:proofErr w:type="spellEnd"/>
      <w:r w:rsidRPr="004B715F">
        <w:rPr>
          <w:rFonts w:ascii="Times New Roman" w:hAnsi="Times New Roman" w:cs="Times New Roman"/>
          <w:sz w:val="28"/>
          <w:szCs w:val="28"/>
        </w:rPr>
        <w:t xml:space="preserve">. — </w:t>
      </w:r>
      <w:proofErr w:type="gramStart"/>
      <w:r w:rsidRPr="004B715F">
        <w:rPr>
          <w:rFonts w:ascii="Times New Roman" w:hAnsi="Times New Roman" w:cs="Times New Roman"/>
          <w:sz w:val="28"/>
          <w:szCs w:val="28"/>
        </w:rPr>
        <w:t>Москва :</w:t>
      </w:r>
      <w:proofErr w:type="gramEnd"/>
      <w:r w:rsidRPr="004B715F">
        <w:rPr>
          <w:rFonts w:ascii="Times New Roman" w:hAnsi="Times New Roman" w:cs="Times New Roman"/>
          <w:sz w:val="28"/>
          <w:szCs w:val="28"/>
        </w:rPr>
        <w:t xml:space="preserve"> </w:t>
      </w:r>
      <w:proofErr w:type="spellStart"/>
      <w:r w:rsidRPr="004B715F">
        <w:rPr>
          <w:rFonts w:ascii="Times New Roman" w:hAnsi="Times New Roman" w:cs="Times New Roman"/>
          <w:sz w:val="28"/>
          <w:szCs w:val="28"/>
        </w:rPr>
        <w:t>Русайнс</w:t>
      </w:r>
      <w:proofErr w:type="spellEnd"/>
      <w:r w:rsidRPr="004B715F">
        <w:rPr>
          <w:rFonts w:ascii="Times New Roman" w:hAnsi="Times New Roman" w:cs="Times New Roman"/>
          <w:sz w:val="28"/>
          <w:szCs w:val="28"/>
        </w:rPr>
        <w:t xml:space="preserve">, 2020. — 175 с. — ЭБС BOOK.ru. — URL: https://book.ru/book/939663 (дата обращения: 21.05.2021). — </w:t>
      </w:r>
      <w:proofErr w:type="gramStart"/>
      <w:r w:rsidRPr="004B715F">
        <w:rPr>
          <w:rFonts w:ascii="Times New Roman" w:hAnsi="Times New Roman" w:cs="Times New Roman"/>
          <w:sz w:val="28"/>
          <w:szCs w:val="28"/>
        </w:rPr>
        <w:t>Текст :</w:t>
      </w:r>
      <w:proofErr w:type="gramEnd"/>
      <w:r w:rsidRPr="004B715F">
        <w:rPr>
          <w:rFonts w:ascii="Times New Roman" w:hAnsi="Times New Roman" w:cs="Times New Roman"/>
          <w:sz w:val="28"/>
          <w:szCs w:val="28"/>
        </w:rPr>
        <w:t xml:space="preserve"> электронный.</w:t>
      </w:r>
    </w:p>
    <w:p w14:paraId="4E219DC4"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4B715F">
        <w:rPr>
          <w:rFonts w:ascii="Times New Roman" w:hAnsi="Times New Roman" w:cs="Times New Roman"/>
          <w:sz w:val="28"/>
          <w:szCs w:val="28"/>
        </w:rPr>
        <w:t xml:space="preserve">Современная архитектура финансов в России: монографии / М.А. </w:t>
      </w:r>
      <w:proofErr w:type="spellStart"/>
      <w:r w:rsidRPr="004B715F">
        <w:rPr>
          <w:rFonts w:ascii="Times New Roman" w:hAnsi="Times New Roman" w:cs="Times New Roman"/>
          <w:sz w:val="28"/>
          <w:szCs w:val="28"/>
        </w:rPr>
        <w:t>Эскиндаров</w:t>
      </w:r>
      <w:proofErr w:type="spellEnd"/>
      <w:r w:rsidRPr="004B715F">
        <w:rPr>
          <w:rFonts w:ascii="Times New Roman" w:hAnsi="Times New Roman" w:cs="Times New Roman"/>
          <w:sz w:val="28"/>
          <w:szCs w:val="28"/>
        </w:rPr>
        <w:t xml:space="preserve">, В.В. </w:t>
      </w:r>
      <w:proofErr w:type="spellStart"/>
      <w:r w:rsidRPr="004B715F">
        <w:rPr>
          <w:rFonts w:ascii="Times New Roman" w:hAnsi="Times New Roman" w:cs="Times New Roman"/>
          <w:sz w:val="28"/>
          <w:szCs w:val="28"/>
        </w:rPr>
        <w:t>Маслянников</w:t>
      </w:r>
      <w:proofErr w:type="spellEnd"/>
      <w:r w:rsidRPr="004B715F">
        <w:rPr>
          <w:rFonts w:ascii="Times New Roman" w:hAnsi="Times New Roman" w:cs="Times New Roman"/>
          <w:sz w:val="28"/>
          <w:szCs w:val="28"/>
        </w:rPr>
        <w:t xml:space="preserve">, М.А. Абрамова </w:t>
      </w:r>
      <w:proofErr w:type="gramStart"/>
      <w:r w:rsidRPr="004B715F">
        <w:rPr>
          <w:rFonts w:ascii="Times New Roman" w:hAnsi="Times New Roman" w:cs="Times New Roman"/>
          <w:sz w:val="28"/>
          <w:szCs w:val="28"/>
        </w:rPr>
        <w:t>[ и</w:t>
      </w:r>
      <w:proofErr w:type="gramEnd"/>
      <w:r w:rsidRPr="004B715F">
        <w:rPr>
          <w:rFonts w:ascii="Times New Roman" w:hAnsi="Times New Roman" w:cs="Times New Roman"/>
          <w:sz w:val="28"/>
          <w:szCs w:val="28"/>
        </w:rPr>
        <w:t xml:space="preserve"> др.]; </w:t>
      </w:r>
      <w:proofErr w:type="spellStart"/>
      <w:r w:rsidRPr="004B715F">
        <w:rPr>
          <w:rFonts w:ascii="Times New Roman" w:hAnsi="Times New Roman" w:cs="Times New Roman"/>
          <w:sz w:val="28"/>
          <w:szCs w:val="28"/>
        </w:rPr>
        <w:t>Финуниверситет</w:t>
      </w:r>
      <w:proofErr w:type="spellEnd"/>
      <w:r w:rsidRPr="004B715F">
        <w:rPr>
          <w:rFonts w:ascii="Times New Roman" w:hAnsi="Times New Roman" w:cs="Times New Roman"/>
          <w:sz w:val="28"/>
          <w:szCs w:val="28"/>
        </w:rPr>
        <w:t xml:space="preserve"> ; под ред. М.А. </w:t>
      </w:r>
      <w:proofErr w:type="spellStart"/>
      <w:r w:rsidRPr="004B715F">
        <w:rPr>
          <w:rFonts w:ascii="Times New Roman" w:hAnsi="Times New Roman" w:cs="Times New Roman"/>
          <w:sz w:val="28"/>
          <w:szCs w:val="28"/>
        </w:rPr>
        <w:t>Эскиндарова</w:t>
      </w:r>
      <w:proofErr w:type="spellEnd"/>
      <w:r w:rsidRPr="004B715F">
        <w:rPr>
          <w:rFonts w:ascii="Times New Roman" w:hAnsi="Times New Roman" w:cs="Times New Roman"/>
          <w:sz w:val="28"/>
          <w:szCs w:val="28"/>
        </w:rPr>
        <w:t xml:space="preserve">, В.В. Масленникова. - Москва: </w:t>
      </w:r>
      <w:proofErr w:type="spellStart"/>
      <w:r w:rsidRPr="004B715F">
        <w:rPr>
          <w:rFonts w:ascii="Times New Roman" w:hAnsi="Times New Roman" w:cs="Times New Roman"/>
          <w:sz w:val="28"/>
          <w:szCs w:val="28"/>
        </w:rPr>
        <w:t>Когито</w:t>
      </w:r>
      <w:proofErr w:type="spellEnd"/>
      <w:r w:rsidRPr="004B715F">
        <w:rPr>
          <w:rFonts w:ascii="Times New Roman" w:hAnsi="Times New Roman" w:cs="Times New Roman"/>
          <w:sz w:val="28"/>
          <w:szCs w:val="28"/>
        </w:rPr>
        <w:t xml:space="preserve">-Центр, 2020. - 487 с. - </w:t>
      </w:r>
      <w:proofErr w:type="gramStart"/>
      <w:r w:rsidRPr="004B715F">
        <w:rPr>
          <w:rFonts w:ascii="Times New Roman" w:hAnsi="Times New Roman" w:cs="Times New Roman"/>
          <w:sz w:val="28"/>
          <w:szCs w:val="28"/>
        </w:rPr>
        <w:t>Текст :</w:t>
      </w:r>
      <w:proofErr w:type="gramEnd"/>
      <w:r w:rsidRPr="004B715F">
        <w:rPr>
          <w:rFonts w:ascii="Times New Roman" w:hAnsi="Times New Roman" w:cs="Times New Roman"/>
          <w:sz w:val="28"/>
          <w:szCs w:val="28"/>
        </w:rPr>
        <w:t xml:space="preserve"> непосредственный.- То же. - ЭБ </w:t>
      </w:r>
      <w:proofErr w:type="spellStart"/>
      <w:r w:rsidRPr="004B715F">
        <w:rPr>
          <w:rFonts w:ascii="Times New Roman" w:hAnsi="Times New Roman" w:cs="Times New Roman"/>
          <w:sz w:val="28"/>
          <w:szCs w:val="28"/>
        </w:rPr>
        <w:t>Финуниверситета</w:t>
      </w:r>
      <w:proofErr w:type="spellEnd"/>
      <w:r w:rsidRPr="004B715F">
        <w:rPr>
          <w:rFonts w:ascii="Times New Roman" w:hAnsi="Times New Roman" w:cs="Times New Roman"/>
          <w:sz w:val="28"/>
          <w:szCs w:val="28"/>
        </w:rPr>
        <w:t xml:space="preserve">. - URL: http://elib.fa.ru/fbook/fin_8.pdff. - </w:t>
      </w:r>
      <w:proofErr w:type="gramStart"/>
      <w:r w:rsidRPr="004B715F">
        <w:rPr>
          <w:rFonts w:ascii="Times New Roman" w:hAnsi="Times New Roman" w:cs="Times New Roman"/>
          <w:sz w:val="28"/>
          <w:szCs w:val="28"/>
        </w:rPr>
        <w:t>Текст :</w:t>
      </w:r>
      <w:proofErr w:type="gramEnd"/>
      <w:r w:rsidRPr="004B715F">
        <w:rPr>
          <w:rFonts w:ascii="Times New Roman" w:hAnsi="Times New Roman" w:cs="Times New Roman"/>
          <w:sz w:val="28"/>
          <w:szCs w:val="28"/>
        </w:rPr>
        <w:t xml:space="preserve"> электронный.</w:t>
      </w:r>
    </w:p>
    <w:p w14:paraId="7AAE4ABB" w14:textId="77777777"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491766">
        <w:rPr>
          <w:rFonts w:ascii="Times New Roman" w:hAnsi="Times New Roman" w:cs="Times New Roman"/>
          <w:sz w:val="28"/>
          <w:szCs w:val="28"/>
        </w:rPr>
        <w:t xml:space="preserve">Теоретико-методологическая палитра косвенного </w:t>
      </w:r>
      <w:proofErr w:type="gramStart"/>
      <w:r w:rsidRPr="00491766">
        <w:rPr>
          <w:rFonts w:ascii="Times New Roman" w:hAnsi="Times New Roman" w:cs="Times New Roman"/>
          <w:sz w:val="28"/>
          <w:szCs w:val="28"/>
        </w:rPr>
        <w:t>налогообложения :</w:t>
      </w:r>
      <w:proofErr w:type="gramEnd"/>
      <w:r w:rsidRPr="00491766">
        <w:rPr>
          <w:rFonts w:ascii="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491766">
        <w:rPr>
          <w:rFonts w:ascii="Times New Roman" w:hAnsi="Times New Roman" w:cs="Times New Roman"/>
          <w:sz w:val="28"/>
          <w:szCs w:val="28"/>
        </w:rPr>
        <w:t>Майбуров</w:t>
      </w:r>
      <w:proofErr w:type="spellEnd"/>
      <w:r w:rsidRPr="00491766">
        <w:rPr>
          <w:rFonts w:ascii="Times New Roman" w:hAnsi="Times New Roman" w:cs="Times New Roman"/>
          <w:sz w:val="28"/>
          <w:szCs w:val="28"/>
        </w:rPr>
        <w:t xml:space="preserve">, Ю. Б. Иванов, Е. В. </w:t>
      </w:r>
      <w:proofErr w:type="spellStart"/>
      <w:r w:rsidRPr="00491766">
        <w:rPr>
          <w:rFonts w:ascii="Times New Roman" w:hAnsi="Times New Roman" w:cs="Times New Roman"/>
          <w:sz w:val="28"/>
          <w:szCs w:val="28"/>
        </w:rPr>
        <w:t>Балацкий</w:t>
      </w:r>
      <w:proofErr w:type="spellEnd"/>
      <w:r w:rsidRPr="00491766">
        <w:rPr>
          <w:rFonts w:ascii="Times New Roman" w:hAnsi="Times New Roman" w:cs="Times New Roman"/>
          <w:sz w:val="28"/>
          <w:szCs w:val="28"/>
        </w:rPr>
        <w:t xml:space="preserve"> [и др.] ; под ред. И. А. </w:t>
      </w:r>
      <w:proofErr w:type="spellStart"/>
      <w:r w:rsidRPr="00491766">
        <w:rPr>
          <w:rFonts w:ascii="Times New Roman" w:hAnsi="Times New Roman" w:cs="Times New Roman"/>
          <w:sz w:val="28"/>
          <w:szCs w:val="28"/>
        </w:rPr>
        <w:t>Майбурова</w:t>
      </w:r>
      <w:proofErr w:type="spellEnd"/>
      <w:r w:rsidRPr="00491766">
        <w:rPr>
          <w:rFonts w:ascii="Times New Roman" w:hAnsi="Times New Roman" w:cs="Times New Roman"/>
          <w:sz w:val="28"/>
          <w:szCs w:val="28"/>
        </w:rPr>
        <w:t xml:space="preserve">, Ю. Б. Иванова. — </w:t>
      </w:r>
      <w:proofErr w:type="gramStart"/>
      <w:r w:rsidRPr="00491766">
        <w:rPr>
          <w:rFonts w:ascii="Times New Roman" w:hAnsi="Times New Roman" w:cs="Times New Roman"/>
          <w:sz w:val="28"/>
          <w:szCs w:val="28"/>
        </w:rPr>
        <w:t>Москва :</w:t>
      </w:r>
      <w:proofErr w:type="gramEnd"/>
      <w:r w:rsidRPr="00491766">
        <w:rPr>
          <w:rFonts w:ascii="Times New Roman" w:hAnsi="Times New Roman" w:cs="Times New Roman"/>
          <w:sz w:val="28"/>
          <w:szCs w:val="28"/>
        </w:rPr>
        <w:t xml:space="preserve"> ЮНИТИ-ДАНА, 2020. - 375 с. - (Серия «</w:t>
      </w:r>
      <w:proofErr w:type="spellStart"/>
      <w:r w:rsidRPr="00491766">
        <w:rPr>
          <w:rFonts w:ascii="Times New Roman" w:hAnsi="Times New Roman" w:cs="Times New Roman"/>
          <w:sz w:val="28"/>
          <w:szCs w:val="28"/>
        </w:rPr>
        <w:t>Magister</w:t>
      </w:r>
      <w:proofErr w:type="spellEnd"/>
      <w:r w:rsidRPr="00491766">
        <w:rPr>
          <w:rFonts w:ascii="Times New Roman" w:hAnsi="Times New Roman" w:cs="Times New Roman"/>
          <w:sz w:val="28"/>
          <w:szCs w:val="28"/>
        </w:rPr>
        <w:t xml:space="preserve">»). - ЭБС ZNANIUM.com. - URL: https://znanium.com/catalog/product/1376392 (дата обращения: 21.05.2021). – </w:t>
      </w:r>
      <w:proofErr w:type="gramStart"/>
      <w:r w:rsidRPr="00491766">
        <w:rPr>
          <w:rFonts w:ascii="Times New Roman" w:hAnsi="Times New Roman" w:cs="Times New Roman"/>
          <w:sz w:val="28"/>
          <w:szCs w:val="28"/>
        </w:rPr>
        <w:t>Текст :</w:t>
      </w:r>
      <w:proofErr w:type="gramEnd"/>
      <w:r w:rsidRPr="00491766">
        <w:rPr>
          <w:rFonts w:ascii="Times New Roman" w:hAnsi="Times New Roman" w:cs="Times New Roman"/>
          <w:sz w:val="28"/>
          <w:szCs w:val="28"/>
        </w:rPr>
        <w:t xml:space="preserve"> электронный. </w:t>
      </w:r>
    </w:p>
    <w:p w14:paraId="0B75E2AB" w14:textId="6B719FFC" w:rsidR="00460093" w:rsidRDefault="00460093" w:rsidP="00460093">
      <w:pPr>
        <w:pStyle w:val="a7"/>
        <w:numPr>
          <w:ilvl w:val="0"/>
          <w:numId w:val="26"/>
        </w:numPr>
        <w:tabs>
          <w:tab w:val="left" w:pos="1134"/>
        </w:tabs>
        <w:spacing w:after="0" w:line="360" w:lineRule="auto"/>
        <w:ind w:left="0" w:firstLine="709"/>
        <w:contextualSpacing w:val="0"/>
        <w:jc w:val="both"/>
        <w:rPr>
          <w:rFonts w:ascii="Times New Roman" w:hAnsi="Times New Roman" w:cs="Times New Roman"/>
          <w:sz w:val="28"/>
          <w:szCs w:val="28"/>
        </w:rPr>
      </w:pPr>
      <w:r w:rsidRPr="00587F6D">
        <w:rPr>
          <w:rFonts w:ascii="Times New Roman" w:hAnsi="Times New Roman" w:cs="Times New Roman"/>
          <w:sz w:val="28"/>
          <w:szCs w:val="28"/>
        </w:rPr>
        <w:t xml:space="preserve">Архитектоника современного налогообложения </w:t>
      </w:r>
      <w:proofErr w:type="gramStart"/>
      <w:r w:rsidRPr="00587F6D">
        <w:rPr>
          <w:rFonts w:ascii="Times New Roman" w:hAnsi="Times New Roman" w:cs="Times New Roman"/>
          <w:sz w:val="28"/>
          <w:szCs w:val="28"/>
        </w:rPr>
        <w:t>потребления :</w:t>
      </w:r>
      <w:proofErr w:type="gramEnd"/>
      <w:r w:rsidRPr="00587F6D">
        <w:rPr>
          <w:rFonts w:ascii="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587F6D">
        <w:rPr>
          <w:rFonts w:ascii="Times New Roman" w:hAnsi="Times New Roman" w:cs="Times New Roman"/>
          <w:sz w:val="28"/>
          <w:szCs w:val="28"/>
        </w:rPr>
        <w:t>Майбуров</w:t>
      </w:r>
      <w:proofErr w:type="spellEnd"/>
      <w:r w:rsidRPr="00587F6D">
        <w:rPr>
          <w:rFonts w:ascii="Times New Roman" w:hAnsi="Times New Roman" w:cs="Times New Roman"/>
          <w:sz w:val="28"/>
          <w:szCs w:val="28"/>
        </w:rPr>
        <w:t xml:space="preserve">, Ю. Б. Иванов, Д. А. Артеменко [и др.] ; под ред. И. А. </w:t>
      </w:r>
      <w:proofErr w:type="spellStart"/>
      <w:r w:rsidRPr="00587F6D">
        <w:rPr>
          <w:rFonts w:ascii="Times New Roman" w:hAnsi="Times New Roman" w:cs="Times New Roman"/>
          <w:sz w:val="28"/>
          <w:szCs w:val="28"/>
        </w:rPr>
        <w:t>Майбурова</w:t>
      </w:r>
      <w:proofErr w:type="spellEnd"/>
      <w:r w:rsidRPr="00587F6D">
        <w:rPr>
          <w:rFonts w:ascii="Times New Roman" w:hAnsi="Times New Roman" w:cs="Times New Roman"/>
          <w:sz w:val="28"/>
          <w:szCs w:val="28"/>
        </w:rPr>
        <w:t xml:space="preserve">, Ю. Б. Иванова. - </w:t>
      </w:r>
      <w:proofErr w:type="gramStart"/>
      <w:r w:rsidRPr="00587F6D">
        <w:rPr>
          <w:rFonts w:ascii="Times New Roman" w:hAnsi="Times New Roman" w:cs="Times New Roman"/>
          <w:sz w:val="28"/>
          <w:szCs w:val="28"/>
        </w:rPr>
        <w:t>Москва :</w:t>
      </w:r>
      <w:proofErr w:type="gramEnd"/>
      <w:r w:rsidRPr="00587F6D">
        <w:rPr>
          <w:rFonts w:ascii="Times New Roman" w:hAnsi="Times New Roman" w:cs="Times New Roman"/>
          <w:sz w:val="28"/>
          <w:szCs w:val="28"/>
        </w:rPr>
        <w:t xml:space="preserve"> ЮНИТИ-ДАНА, 2020. - 399 с. - (Серия «</w:t>
      </w:r>
      <w:proofErr w:type="spellStart"/>
      <w:r w:rsidRPr="00587F6D">
        <w:rPr>
          <w:rFonts w:ascii="Times New Roman" w:hAnsi="Times New Roman" w:cs="Times New Roman"/>
          <w:sz w:val="28"/>
          <w:szCs w:val="28"/>
        </w:rPr>
        <w:t>Magisler</w:t>
      </w:r>
      <w:proofErr w:type="spellEnd"/>
      <w:r w:rsidRPr="00587F6D">
        <w:rPr>
          <w:rFonts w:ascii="Times New Roman" w:hAnsi="Times New Roman" w:cs="Times New Roman"/>
          <w:sz w:val="28"/>
          <w:szCs w:val="28"/>
        </w:rPr>
        <w:t xml:space="preserve">»). - ЭБС ZNANIUM.com. - URL: https://znanium.com/catalog/product/1352929 (дата обращения: 21.05.2021). – </w:t>
      </w:r>
      <w:proofErr w:type="gramStart"/>
      <w:r w:rsidRPr="00587F6D">
        <w:rPr>
          <w:rFonts w:ascii="Times New Roman" w:hAnsi="Times New Roman" w:cs="Times New Roman"/>
          <w:sz w:val="28"/>
          <w:szCs w:val="28"/>
        </w:rPr>
        <w:t>Текст :</w:t>
      </w:r>
      <w:proofErr w:type="gramEnd"/>
      <w:r w:rsidRPr="00587F6D">
        <w:rPr>
          <w:rFonts w:ascii="Times New Roman" w:hAnsi="Times New Roman" w:cs="Times New Roman"/>
          <w:sz w:val="28"/>
          <w:szCs w:val="28"/>
        </w:rPr>
        <w:t xml:space="preserve"> электронный.</w:t>
      </w:r>
    </w:p>
    <w:p w14:paraId="011383D5" w14:textId="77777777" w:rsidR="00460093" w:rsidRPr="00460093" w:rsidRDefault="00460093" w:rsidP="00460093">
      <w:pPr>
        <w:tabs>
          <w:tab w:val="left" w:pos="1134"/>
        </w:tabs>
        <w:spacing w:after="0" w:line="360" w:lineRule="auto"/>
        <w:jc w:val="both"/>
        <w:rPr>
          <w:rFonts w:ascii="Times New Roman" w:hAnsi="Times New Roman" w:cs="Times New Roman"/>
          <w:sz w:val="28"/>
          <w:szCs w:val="28"/>
        </w:rPr>
      </w:pPr>
    </w:p>
    <w:p w14:paraId="448581FA" w14:textId="77777777" w:rsidR="00460093" w:rsidRPr="00664436" w:rsidRDefault="00460093" w:rsidP="00460093">
      <w:pPr>
        <w:numPr>
          <w:ilvl w:val="0"/>
          <w:numId w:val="8"/>
        </w:numPr>
        <w:tabs>
          <w:tab w:val="left" w:pos="720"/>
          <w:tab w:val="left" w:pos="993"/>
        </w:tabs>
        <w:spacing w:after="0" w:line="276" w:lineRule="auto"/>
        <w:ind w:left="0" w:firstLine="709"/>
        <w:contextualSpacing/>
        <w:jc w:val="both"/>
        <w:outlineLvl w:val="0"/>
        <w:rPr>
          <w:rFonts w:ascii="Times New Roman" w:eastAsia="Times New Roman" w:hAnsi="Times New Roman" w:cs="Times New Roman"/>
          <w:b/>
          <w:sz w:val="28"/>
        </w:rPr>
      </w:pPr>
      <w:r w:rsidRPr="00664436">
        <w:rPr>
          <w:rFonts w:ascii="Times New Roman" w:eastAsia="Times New Roman" w:hAnsi="Times New Roman" w:cs="Times New Roman"/>
          <w:b/>
          <w:sz w:val="28"/>
        </w:rPr>
        <w:lastRenderedPageBreak/>
        <w:t>Перечень ресурсов информационно-телекоммуникационной сети «Интернет», необходимых для освоения дисциплины</w:t>
      </w:r>
    </w:p>
    <w:p w14:paraId="50D83514" w14:textId="77777777" w:rsidR="00460093" w:rsidRPr="00664436" w:rsidRDefault="00460093" w:rsidP="00460093">
      <w:pPr>
        <w:tabs>
          <w:tab w:val="left" w:pos="720"/>
          <w:tab w:val="left" w:pos="993"/>
        </w:tabs>
        <w:spacing w:after="0"/>
        <w:ind w:left="709"/>
        <w:contextualSpacing/>
        <w:jc w:val="both"/>
        <w:outlineLvl w:val="0"/>
        <w:rPr>
          <w:rFonts w:ascii="Times New Roman" w:eastAsia="Times New Roman" w:hAnsi="Times New Roman" w:cs="Times New Roman"/>
          <w:b/>
          <w:sz w:val="28"/>
        </w:rPr>
      </w:pPr>
    </w:p>
    <w:p w14:paraId="11791144"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www.minfi</w:t>
      </w:r>
      <w:r>
        <w:rPr>
          <w:rFonts w:ascii="Times New Roman" w:hAnsi="Times New Roman" w:cs="Times New Roman"/>
          <w:sz w:val="28"/>
          <w:szCs w:val="28"/>
        </w:rPr>
        <w:t>n.ru — Министерство финансов Российской Федерации</w:t>
      </w:r>
    </w:p>
    <w:p w14:paraId="6C981EBD"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www.nalog.ru — Федеральная налоговая служба </w:t>
      </w:r>
    </w:p>
    <w:p w14:paraId="22E02BFA"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www.prime-tass.ru — Агентство экономической информации </w:t>
      </w:r>
    </w:p>
    <w:p w14:paraId="0D03DE48"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www.quote.ru — финансовые показатели российских предприятий </w:t>
      </w:r>
    </w:p>
    <w:p w14:paraId="68731611"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www.raexpert.ru — Рейтинговое агентство ЭКСПЕРТ РА </w:t>
      </w:r>
    </w:p>
    <w:p w14:paraId="222286EF"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www.rbc.ru — РИА РБК </w:t>
      </w:r>
    </w:p>
    <w:p w14:paraId="219F42DC"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sz w:val="28"/>
          <w:szCs w:val="28"/>
        </w:rPr>
        <w:t xml:space="preserve">www.riskland.ru — Экспертиза рисков </w:t>
      </w:r>
    </w:p>
    <w:p w14:paraId="75D4C90F" w14:textId="77777777" w:rsidR="00460093" w:rsidRPr="00664436" w:rsidRDefault="00460093"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r w:rsidRPr="00664436">
        <w:rPr>
          <w:rFonts w:ascii="Times New Roman" w:hAnsi="Times New Roman" w:cs="Times New Roman"/>
          <w:color w:val="000000"/>
          <w:sz w:val="28"/>
          <w:szCs w:val="28"/>
          <w:shd w:val="clear" w:color="auto" w:fill="FFFFFF"/>
        </w:rPr>
        <w:t>http://www.consultant.ru/ - СПС Консультант Плюс.</w:t>
      </w:r>
    </w:p>
    <w:p w14:paraId="7F324E2A" w14:textId="77777777" w:rsidR="00460093" w:rsidRPr="00664436" w:rsidRDefault="00944E4F" w:rsidP="00460093">
      <w:pPr>
        <w:widowControl w:val="0"/>
        <w:numPr>
          <w:ilvl w:val="0"/>
          <w:numId w:val="9"/>
        </w:numPr>
        <w:tabs>
          <w:tab w:val="left" w:pos="851"/>
          <w:tab w:val="left" w:pos="1134"/>
        </w:tabs>
        <w:spacing w:after="0" w:line="276" w:lineRule="auto"/>
        <w:ind w:left="0" w:firstLine="709"/>
        <w:jc w:val="both"/>
        <w:rPr>
          <w:rFonts w:ascii="Times New Roman" w:hAnsi="Times New Roman" w:cs="Times New Roman"/>
          <w:color w:val="000000"/>
          <w:sz w:val="28"/>
          <w:szCs w:val="28"/>
          <w:shd w:val="clear" w:color="auto" w:fill="FFFFFF"/>
        </w:rPr>
      </w:pPr>
      <w:hyperlink r:id="rId10" w:history="1">
        <w:r w:rsidR="00460093" w:rsidRPr="00664436">
          <w:rPr>
            <w:rFonts w:ascii="Times New Roman" w:hAnsi="Times New Roman" w:cs="Times New Roman"/>
            <w:color w:val="000000"/>
            <w:sz w:val="28"/>
            <w:szCs w:val="28"/>
            <w:shd w:val="clear" w:color="auto" w:fill="FFFFFF"/>
          </w:rPr>
          <w:t>http://www/garant.ru/</w:t>
        </w:r>
      </w:hyperlink>
      <w:r w:rsidR="00460093" w:rsidRPr="00664436">
        <w:rPr>
          <w:rFonts w:ascii="Times New Roman" w:hAnsi="Times New Roman" w:cs="Times New Roman"/>
          <w:color w:val="000000"/>
          <w:sz w:val="28"/>
          <w:szCs w:val="28"/>
          <w:shd w:val="clear" w:color="auto" w:fill="FFFFFF"/>
        </w:rPr>
        <w:t xml:space="preserve"> - СПС Гарант. </w:t>
      </w:r>
    </w:p>
    <w:p w14:paraId="47ED9C11"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u w:val="single"/>
        </w:rPr>
      </w:pPr>
      <w:r w:rsidRPr="00664436">
        <w:rPr>
          <w:rFonts w:ascii="Times New Roman" w:eastAsia="Times New Roman" w:hAnsi="Times New Roman" w:cs="Times New Roman"/>
          <w:sz w:val="28"/>
          <w:szCs w:val="28"/>
        </w:rPr>
        <w:t xml:space="preserve">Электронная библиотека Финансового университета (ЭБ) </w:t>
      </w:r>
      <w:r w:rsidRPr="00664436">
        <w:rPr>
          <w:rFonts w:ascii="Times New Roman" w:eastAsia="Times New Roman" w:hAnsi="Times New Roman" w:cs="Times New Roman"/>
          <w:sz w:val="28"/>
          <w:szCs w:val="28"/>
          <w:u w:val="single"/>
        </w:rPr>
        <w:t xml:space="preserve">http://elib.fa.ru/ (http://library.fa.ru/files/elibfa.pdf) </w:t>
      </w:r>
    </w:p>
    <w:p w14:paraId="018906EE"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Электронно-библиотечная система BOOK.RU </w:t>
      </w:r>
      <w:r w:rsidRPr="00664436">
        <w:rPr>
          <w:rFonts w:ascii="Times New Roman" w:eastAsia="Times New Roman" w:hAnsi="Times New Roman" w:cs="Times New Roman"/>
          <w:sz w:val="28"/>
          <w:szCs w:val="28"/>
          <w:u w:val="single"/>
        </w:rPr>
        <w:t xml:space="preserve">http://www.book.ru </w:t>
      </w:r>
    </w:p>
    <w:p w14:paraId="00DB8845"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Электронно-библиотечная система «Университетская библиотека ОНЛАЙН» </w:t>
      </w:r>
      <w:hyperlink r:id="rId11" w:history="1">
        <w:r w:rsidRPr="00664436">
          <w:rPr>
            <w:rFonts w:ascii="Times New Roman" w:eastAsia="Times New Roman" w:hAnsi="Times New Roman" w:cs="Times New Roman"/>
            <w:color w:val="0563C1" w:themeColor="hyperlink"/>
            <w:sz w:val="28"/>
            <w:szCs w:val="28"/>
            <w:u w:val="single"/>
          </w:rPr>
          <w:t>http://biblioclub.ru/</w:t>
        </w:r>
      </w:hyperlink>
      <w:r w:rsidRPr="00664436">
        <w:rPr>
          <w:rFonts w:ascii="Times New Roman" w:eastAsia="Times New Roman" w:hAnsi="Times New Roman" w:cs="Times New Roman"/>
          <w:sz w:val="28"/>
          <w:szCs w:val="28"/>
        </w:rPr>
        <w:t xml:space="preserve"> </w:t>
      </w:r>
    </w:p>
    <w:p w14:paraId="01076E34"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Электронно-библиотечная система </w:t>
      </w:r>
      <w:proofErr w:type="spellStart"/>
      <w:r w:rsidRPr="00664436">
        <w:rPr>
          <w:rFonts w:ascii="Times New Roman" w:eastAsia="Times New Roman" w:hAnsi="Times New Roman" w:cs="Times New Roman"/>
          <w:sz w:val="28"/>
          <w:szCs w:val="28"/>
        </w:rPr>
        <w:t>Znanium</w:t>
      </w:r>
      <w:proofErr w:type="spellEnd"/>
      <w:r w:rsidRPr="00664436">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u w:val="single"/>
        </w:rPr>
        <w:t xml:space="preserve">http://www.znanium.com </w:t>
      </w:r>
    </w:p>
    <w:p w14:paraId="151B632C"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 «Деловая онлайн библиотека» издательства «Альпина </w:t>
      </w:r>
      <w:proofErr w:type="spellStart"/>
      <w:r w:rsidRPr="00664436">
        <w:rPr>
          <w:rFonts w:ascii="Times New Roman" w:eastAsia="Times New Roman" w:hAnsi="Times New Roman" w:cs="Times New Roman"/>
          <w:sz w:val="28"/>
          <w:szCs w:val="28"/>
        </w:rPr>
        <w:t>Паблишер</w:t>
      </w:r>
      <w:proofErr w:type="spellEnd"/>
      <w:r w:rsidRPr="00664436">
        <w:rPr>
          <w:rFonts w:ascii="Times New Roman" w:eastAsia="Times New Roman" w:hAnsi="Times New Roman" w:cs="Times New Roman"/>
          <w:sz w:val="28"/>
          <w:szCs w:val="28"/>
        </w:rPr>
        <w:t xml:space="preserve">» </w:t>
      </w:r>
      <w:r w:rsidRPr="00664436">
        <w:rPr>
          <w:rFonts w:ascii="Times New Roman" w:eastAsia="Times New Roman" w:hAnsi="Times New Roman" w:cs="Times New Roman"/>
          <w:sz w:val="28"/>
          <w:szCs w:val="28"/>
          <w:u w:val="single"/>
        </w:rPr>
        <w:t>http://lib.alpinadigital.ru/en/library</w:t>
      </w:r>
      <w:r w:rsidRPr="00664436">
        <w:rPr>
          <w:rFonts w:ascii="Times New Roman" w:eastAsia="Times New Roman" w:hAnsi="Times New Roman" w:cs="Times New Roman"/>
          <w:sz w:val="28"/>
          <w:szCs w:val="28"/>
        </w:rPr>
        <w:t xml:space="preserve"> </w:t>
      </w:r>
    </w:p>
    <w:p w14:paraId="56B84281"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 Электронно-библиотечная система издательства «Лань» </w:t>
      </w:r>
      <w:r w:rsidRPr="00664436">
        <w:rPr>
          <w:rFonts w:ascii="Times New Roman" w:eastAsia="Times New Roman" w:hAnsi="Times New Roman" w:cs="Times New Roman"/>
          <w:sz w:val="28"/>
          <w:szCs w:val="28"/>
          <w:u w:val="single"/>
        </w:rPr>
        <w:t>https://e.lanbook.com/</w:t>
      </w:r>
      <w:r w:rsidRPr="00664436">
        <w:rPr>
          <w:rFonts w:ascii="Times New Roman" w:eastAsia="Times New Roman" w:hAnsi="Times New Roman" w:cs="Times New Roman"/>
          <w:sz w:val="28"/>
          <w:szCs w:val="28"/>
        </w:rPr>
        <w:t xml:space="preserve"> </w:t>
      </w:r>
    </w:p>
    <w:p w14:paraId="75DC3AF7"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Электронно-библиотечная система издательства «ЮРАЙТ» </w:t>
      </w:r>
      <w:r w:rsidRPr="00664436">
        <w:rPr>
          <w:rFonts w:ascii="Times New Roman" w:eastAsia="Times New Roman" w:hAnsi="Times New Roman" w:cs="Times New Roman"/>
          <w:sz w:val="28"/>
          <w:szCs w:val="28"/>
          <w:u w:val="single"/>
        </w:rPr>
        <w:t>https://www.biblio-online.ru/</w:t>
      </w:r>
      <w:r w:rsidRPr="00664436">
        <w:rPr>
          <w:rFonts w:ascii="Times New Roman" w:eastAsia="Times New Roman" w:hAnsi="Times New Roman" w:cs="Times New Roman"/>
          <w:sz w:val="28"/>
          <w:szCs w:val="28"/>
        </w:rPr>
        <w:t xml:space="preserve"> </w:t>
      </w:r>
    </w:p>
    <w:p w14:paraId="1CCEFB8F" w14:textId="77777777" w:rsidR="00460093" w:rsidRPr="00664436" w:rsidRDefault="00460093" w:rsidP="00460093">
      <w:pPr>
        <w:numPr>
          <w:ilvl w:val="0"/>
          <w:numId w:val="9"/>
        </w:numPr>
        <w:tabs>
          <w:tab w:val="left" w:pos="851"/>
          <w:tab w:val="left" w:pos="1134"/>
        </w:tabs>
        <w:spacing w:after="0" w:line="276" w:lineRule="auto"/>
        <w:ind w:left="0"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Научная электронная библиотека eLibrary.ru </w:t>
      </w:r>
      <w:r w:rsidRPr="00664436">
        <w:rPr>
          <w:rFonts w:ascii="Times New Roman" w:eastAsia="Times New Roman" w:hAnsi="Times New Roman" w:cs="Times New Roman"/>
          <w:sz w:val="28"/>
          <w:szCs w:val="28"/>
          <w:u w:val="single"/>
        </w:rPr>
        <w:t>http://elibrary.ru</w:t>
      </w:r>
      <w:r w:rsidRPr="00664436">
        <w:rPr>
          <w:rFonts w:ascii="Times New Roman" w:eastAsia="Times New Roman" w:hAnsi="Times New Roman" w:cs="Times New Roman"/>
          <w:sz w:val="28"/>
          <w:szCs w:val="28"/>
        </w:rPr>
        <w:t xml:space="preserve"> </w:t>
      </w:r>
    </w:p>
    <w:p w14:paraId="037D2010" w14:textId="5EEE7D25" w:rsidR="007B2203" w:rsidRPr="00664436" w:rsidRDefault="007B2203" w:rsidP="007B2203"/>
    <w:p w14:paraId="7243B83D" w14:textId="77777777" w:rsidR="007B2203" w:rsidRPr="00664436" w:rsidRDefault="007B2203" w:rsidP="007B2203">
      <w:pPr>
        <w:widowControl w:val="0"/>
        <w:numPr>
          <w:ilvl w:val="0"/>
          <w:numId w:val="10"/>
        </w:numPr>
        <w:spacing w:after="0" w:line="360" w:lineRule="auto"/>
        <w:ind w:left="0" w:firstLine="709"/>
        <w:jc w:val="both"/>
        <w:outlineLvl w:val="0"/>
        <w:rPr>
          <w:rFonts w:ascii="Times New Roman" w:eastAsiaTheme="majorEastAsia" w:hAnsi="Times New Roman" w:cs="Times New Roman"/>
          <w:b/>
          <w:bCs/>
          <w:color w:val="000000" w:themeColor="text1"/>
          <w:sz w:val="28"/>
          <w:szCs w:val="28"/>
        </w:rPr>
      </w:pPr>
      <w:bookmarkStart w:id="52" w:name="_Toc29731745"/>
      <w:bookmarkStart w:id="53" w:name="_Toc71222112"/>
      <w:r w:rsidRPr="00664436">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52"/>
      <w:bookmarkEnd w:id="53"/>
    </w:p>
    <w:p w14:paraId="2AFFDF5E" w14:textId="77777777" w:rsidR="00B111EC" w:rsidRDefault="00B111EC" w:rsidP="00B111EC">
      <w:pPr>
        <w:widowControl w:val="0"/>
        <w:shd w:val="clear" w:color="auto" w:fill="FFFFFF"/>
        <w:spacing w:after="0" w:line="360" w:lineRule="auto"/>
        <w:ind w:firstLine="709"/>
        <w:jc w:val="both"/>
        <w:rPr>
          <w:rFonts w:ascii="Times New Roman" w:hAnsi="Times New Roman" w:cs="Times New Roman"/>
          <w:sz w:val="28"/>
          <w:szCs w:val="28"/>
        </w:rPr>
      </w:pPr>
      <w:bookmarkStart w:id="54" w:name="_Toc29731746"/>
      <w:bookmarkStart w:id="55" w:name="_Toc71222113"/>
      <w:r w:rsidRPr="007F509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7F509F">
        <w:rPr>
          <w:rFonts w:ascii="Times New Roman" w:hAnsi="Times New Roman" w:cs="Times New Roman"/>
          <w:sz w:val="28"/>
          <w:szCs w:val="28"/>
        </w:rPr>
        <w:t>универитете</w:t>
      </w:r>
      <w:proofErr w:type="spellEnd"/>
      <w:r w:rsidRPr="007F509F">
        <w:rPr>
          <w:rFonts w:ascii="Times New Roman" w:hAnsi="Times New Roman" w:cs="Times New Roman"/>
          <w:sz w:val="28"/>
          <w:szCs w:val="28"/>
        </w:rPr>
        <w:t xml:space="preserve">, утвержденные приказом </w:t>
      </w:r>
      <w:proofErr w:type="spellStart"/>
      <w:r w:rsidRPr="007F509F">
        <w:rPr>
          <w:rFonts w:ascii="Times New Roman" w:hAnsi="Times New Roman" w:cs="Times New Roman"/>
          <w:sz w:val="28"/>
          <w:szCs w:val="28"/>
        </w:rPr>
        <w:t>Финуниверситета</w:t>
      </w:r>
      <w:proofErr w:type="spellEnd"/>
      <w:r w:rsidRPr="007F509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F509F">
        <w:rPr>
          <w:rFonts w:ascii="Times New Roman" w:hAnsi="Times New Roman" w:cs="Times New Roman"/>
          <w:sz w:val="28"/>
          <w:szCs w:val="28"/>
        </w:rPr>
        <w:t>Финуниверситета</w:t>
      </w:r>
      <w:proofErr w:type="spellEnd"/>
      <w:r w:rsidRPr="007F509F">
        <w:rPr>
          <w:rFonts w:ascii="Times New Roman" w:hAnsi="Times New Roman" w:cs="Times New Roman"/>
          <w:sz w:val="28"/>
          <w:szCs w:val="28"/>
        </w:rPr>
        <w:t>»), использовать методические рекомендации департамента.</w:t>
      </w:r>
    </w:p>
    <w:p w14:paraId="3528DF82" w14:textId="77777777" w:rsidR="007B2203" w:rsidRPr="00664436" w:rsidRDefault="007B2203" w:rsidP="00460093">
      <w:pPr>
        <w:keepNext/>
        <w:numPr>
          <w:ilvl w:val="0"/>
          <w:numId w:val="11"/>
        </w:numPr>
        <w:tabs>
          <w:tab w:val="left" w:pos="1134"/>
        </w:tabs>
        <w:spacing w:after="0" w:line="360" w:lineRule="auto"/>
        <w:ind w:left="0" w:firstLine="709"/>
        <w:jc w:val="both"/>
        <w:outlineLvl w:val="0"/>
        <w:rPr>
          <w:rFonts w:ascii="Times New Roman" w:eastAsia="Times New Roman" w:hAnsi="Times New Roman" w:cs="Arial"/>
          <w:b/>
          <w:bCs/>
          <w:kern w:val="32"/>
          <w:sz w:val="28"/>
          <w:szCs w:val="32"/>
        </w:rPr>
      </w:pPr>
      <w:r w:rsidRPr="00664436">
        <w:rPr>
          <w:rFonts w:ascii="Times New Roman" w:eastAsia="Times New Roman" w:hAnsi="Times New Roman" w:cs="Arial"/>
          <w:b/>
          <w:bCs/>
          <w:kern w:val="32"/>
          <w:sz w:val="28"/>
          <w:szCs w:val="32"/>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bookmarkEnd w:id="55"/>
    </w:p>
    <w:p w14:paraId="7C134734" w14:textId="77777777" w:rsidR="007B2203" w:rsidRPr="00664436" w:rsidRDefault="007B2203" w:rsidP="007B2203">
      <w:pPr>
        <w:tabs>
          <w:tab w:val="left" w:pos="1134"/>
        </w:tabs>
        <w:spacing w:after="0" w:line="360" w:lineRule="auto"/>
        <w:ind w:firstLine="709"/>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4"/>
        </w:rPr>
        <w:t>11.1. Комплект лицензионного программного обеспечения:</w:t>
      </w:r>
    </w:p>
    <w:p w14:paraId="0A9F92F3" w14:textId="77777777" w:rsidR="007B2203" w:rsidRPr="00664436" w:rsidRDefault="007B2203" w:rsidP="00E866CA">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4"/>
        </w:rPr>
        <w:t xml:space="preserve">1. </w:t>
      </w:r>
      <w:r w:rsidRPr="00664436">
        <w:rPr>
          <w:rFonts w:ascii="Times New Roman" w:eastAsia="Times New Roman" w:hAnsi="Times New Roman" w:cs="Times New Roman"/>
          <w:sz w:val="28"/>
          <w:szCs w:val="28"/>
        </w:rPr>
        <w:t xml:space="preserve">Компьютерные программы общего назначения </w:t>
      </w:r>
      <w:r w:rsidRPr="00664436">
        <w:rPr>
          <w:rFonts w:ascii="Times New Roman" w:eastAsia="Times New Roman" w:hAnsi="Times New Roman" w:cs="Times New Roman"/>
          <w:sz w:val="28"/>
          <w:szCs w:val="28"/>
          <w:lang w:val="en-US"/>
        </w:rPr>
        <w:t>Windows</w:t>
      </w:r>
      <w:r w:rsidRPr="00664436">
        <w:rPr>
          <w:rFonts w:ascii="Times New Roman" w:eastAsia="Times New Roman" w:hAnsi="Times New Roman" w:cs="Times New Roman"/>
          <w:sz w:val="28"/>
          <w:szCs w:val="28"/>
        </w:rPr>
        <w:t xml:space="preserve">, Microsoft </w:t>
      </w:r>
      <w:r w:rsidRPr="00664436">
        <w:rPr>
          <w:rFonts w:ascii="Times New Roman" w:eastAsia="Times New Roman" w:hAnsi="Times New Roman" w:cs="Times New Roman"/>
          <w:sz w:val="28"/>
          <w:szCs w:val="28"/>
          <w:lang w:val="en-US"/>
        </w:rPr>
        <w:t>Office</w:t>
      </w:r>
    </w:p>
    <w:p w14:paraId="26D52DE6" w14:textId="77777777" w:rsidR="007B2203" w:rsidRPr="00664436" w:rsidRDefault="007B2203" w:rsidP="00E866CA">
      <w:pPr>
        <w:tabs>
          <w:tab w:val="left" w:pos="1134"/>
        </w:tabs>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sz w:val="28"/>
          <w:szCs w:val="28"/>
        </w:rPr>
        <w:t xml:space="preserve">2.Антивирус </w:t>
      </w:r>
      <w:proofErr w:type="spellStart"/>
      <w:r w:rsidRPr="00664436">
        <w:rPr>
          <w:rFonts w:ascii="Times New Roman" w:eastAsia="Times New Roman" w:hAnsi="Times New Roman" w:cs="Times New Roman"/>
          <w:sz w:val="28"/>
          <w:szCs w:val="28"/>
          <w:lang w:val="en-US"/>
        </w:rPr>
        <w:t>ESETEndpointSecurity</w:t>
      </w:r>
      <w:proofErr w:type="spellEnd"/>
    </w:p>
    <w:p w14:paraId="5B4E9E2E" w14:textId="77777777" w:rsidR="007B2203" w:rsidRPr="00664436" w:rsidRDefault="007B2203" w:rsidP="007B2203">
      <w:pPr>
        <w:spacing w:after="0" w:line="240" w:lineRule="auto"/>
        <w:ind w:firstLine="567"/>
        <w:jc w:val="both"/>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2172B71" w14:textId="77777777" w:rsidR="007B2203" w:rsidRPr="00664436" w:rsidRDefault="007B2203" w:rsidP="007B2203">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1"/>
        <w:gridCol w:w="3793"/>
      </w:tblGrid>
      <w:tr w:rsidR="007B2203" w:rsidRPr="00664436" w14:paraId="636AFA69" w14:textId="77777777" w:rsidTr="00E8335C">
        <w:tc>
          <w:tcPr>
            <w:tcW w:w="861" w:type="dxa"/>
            <w:vAlign w:val="center"/>
          </w:tcPr>
          <w:p w14:paraId="7DEA7AFE" w14:textId="77777777" w:rsidR="007B2203" w:rsidRPr="00664436" w:rsidRDefault="007B2203" w:rsidP="00E8335C">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№п/п</w:t>
            </w:r>
          </w:p>
        </w:tc>
        <w:tc>
          <w:tcPr>
            <w:tcW w:w="4621" w:type="dxa"/>
            <w:vAlign w:val="center"/>
          </w:tcPr>
          <w:p w14:paraId="277D66AC" w14:textId="77777777" w:rsidR="007B2203" w:rsidRPr="00664436" w:rsidRDefault="007B2203" w:rsidP="00E8335C">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982" w:type="dxa"/>
            <w:vAlign w:val="center"/>
          </w:tcPr>
          <w:p w14:paraId="10D8ACD4" w14:textId="77777777" w:rsidR="007B2203" w:rsidRPr="00664436" w:rsidRDefault="007B2203" w:rsidP="00E8335C">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Наименование разделов и тем</w:t>
            </w:r>
          </w:p>
        </w:tc>
      </w:tr>
      <w:tr w:rsidR="007B2203" w:rsidRPr="00664436" w14:paraId="7D6711B6" w14:textId="77777777" w:rsidTr="00E8335C">
        <w:tc>
          <w:tcPr>
            <w:tcW w:w="861" w:type="dxa"/>
          </w:tcPr>
          <w:p w14:paraId="1A156D3B"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1</w:t>
            </w:r>
          </w:p>
        </w:tc>
        <w:tc>
          <w:tcPr>
            <w:tcW w:w="4621" w:type="dxa"/>
          </w:tcPr>
          <w:p w14:paraId="430C372B"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Правовая база данных «КонсультантПлюс»</w:t>
            </w:r>
          </w:p>
        </w:tc>
        <w:tc>
          <w:tcPr>
            <w:tcW w:w="3982" w:type="dxa"/>
          </w:tcPr>
          <w:p w14:paraId="46AD3214" w14:textId="77777777" w:rsidR="007B2203" w:rsidRPr="00664436" w:rsidRDefault="007B2203" w:rsidP="00E8335C">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Темы 1 – 6</w:t>
            </w:r>
          </w:p>
        </w:tc>
      </w:tr>
      <w:tr w:rsidR="007B2203" w:rsidRPr="00664436" w14:paraId="675B0B74" w14:textId="77777777" w:rsidTr="00E8335C">
        <w:tc>
          <w:tcPr>
            <w:tcW w:w="861" w:type="dxa"/>
          </w:tcPr>
          <w:p w14:paraId="761F7B42"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2</w:t>
            </w:r>
          </w:p>
        </w:tc>
        <w:tc>
          <w:tcPr>
            <w:tcW w:w="4621" w:type="dxa"/>
          </w:tcPr>
          <w:p w14:paraId="30C894D4"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Справочно-правовая система «Гарант»</w:t>
            </w:r>
          </w:p>
        </w:tc>
        <w:tc>
          <w:tcPr>
            <w:tcW w:w="3982" w:type="dxa"/>
          </w:tcPr>
          <w:p w14:paraId="1A025A9D" w14:textId="77777777" w:rsidR="007B2203" w:rsidRPr="00664436" w:rsidRDefault="007B2203" w:rsidP="00E8335C">
            <w:pPr>
              <w:spacing w:after="0" w:line="240" w:lineRule="auto"/>
              <w:jc w:val="center"/>
              <w:rPr>
                <w:rFonts w:ascii="Letter Gothic" w:eastAsia="Times New Roman" w:hAnsi="Letter Gothic" w:cs="Arial Unicode MS"/>
                <w:sz w:val="28"/>
                <w:szCs w:val="24"/>
              </w:rPr>
            </w:pPr>
            <w:r w:rsidRPr="00664436">
              <w:rPr>
                <w:rFonts w:ascii="Times New Roman" w:eastAsia="Times New Roman" w:hAnsi="Times New Roman" w:cs="Times New Roman"/>
                <w:color w:val="000000"/>
                <w:sz w:val="28"/>
                <w:szCs w:val="28"/>
              </w:rPr>
              <w:t>Темы 1 – 6</w:t>
            </w:r>
          </w:p>
        </w:tc>
      </w:tr>
      <w:tr w:rsidR="007B2203" w:rsidRPr="00664436" w14:paraId="62138E0A" w14:textId="77777777" w:rsidTr="00E8335C">
        <w:tc>
          <w:tcPr>
            <w:tcW w:w="861" w:type="dxa"/>
            <w:tcBorders>
              <w:top w:val="single" w:sz="4" w:space="0" w:color="auto"/>
              <w:left w:val="single" w:sz="4" w:space="0" w:color="auto"/>
              <w:bottom w:val="single" w:sz="4" w:space="0" w:color="auto"/>
              <w:right w:val="single" w:sz="4" w:space="0" w:color="auto"/>
            </w:tcBorders>
            <w:shd w:val="clear" w:color="auto" w:fill="FFFFFF"/>
          </w:tcPr>
          <w:p w14:paraId="2AD359DA" w14:textId="77777777" w:rsidR="007B2203" w:rsidRPr="00664436" w:rsidRDefault="007B2203" w:rsidP="00E8335C">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92ACB94"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49D095E7" w14:textId="77777777" w:rsidR="007B2203" w:rsidRPr="00664436" w:rsidRDefault="007B2203" w:rsidP="00E8335C">
            <w:pPr>
              <w:spacing w:after="0" w:line="240" w:lineRule="auto"/>
              <w:jc w:val="center"/>
              <w:rPr>
                <w:rFonts w:ascii="Letter Gothic" w:eastAsia="Times New Roman" w:hAnsi="Letter Gothic" w:cs="Arial Unicode MS"/>
                <w:sz w:val="28"/>
                <w:szCs w:val="24"/>
              </w:rPr>
            </w:pPr>
            <w:r w:rsidRPr="00664436">
              <w:rPr>
                <w:rFonts w:ascii="Times New Roman" w:eastAsia="Times New Roman" w:hAnsi="Times New Roman" w:cs="Times New Roman"/>
                <w:color w:val="000000"/>
                <w:sz w:val="28"/>
                <w:szCs w:val="28"/>
              </w:rPr>
              <w:t>Темы 1 – 6</w:t>
            </w:r>
          </w:p>
        </w:tc>
      </w:tr>
      <w:tr w:rsidR="007B2203" w:rsidRPr="00664436" w14:paraId="0A31C565" w14:textId="77777777" w:rsidTr="00E8335C">
        <w:tc>
          <w:tcPr>
            <w:tcW w:w="861" w:type="dxa"/>
            <w:tcBorders>
              <w:top w:val="single" w:sz="4" w:space="0" w:color="auto"/>
              <w:left w:val="single" w:sz="4" w:space="0" w:color="auto"/>
              <w:bottom w:val="single" w:sz="4" w:space="0" w:color="auto"/>
              <w:right w:val="single" w:sz="4" w:space="0" w:color="auto"/>
            </w:tcBorders>
            <w:shd w:val="clear" w:color="auto" w:fill="FFFFFF"/>
          </w:tcPr>
          <w:p w14:paraId="233D0EA5" w14:textId="77777777" w:rsidR="007B2203" w:rsidRPr="00664436" w:rsidRDefault="007B2203" w:rsidP="00E8335C">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86790D4" w14:textId="77777777" w:rsidR="007B2203" w:rsidRPr="00664436" w:rsidRDefault="007B2203" w:rsidP="00E8335C">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64436">
              <w:rPr>
                <w:rFonts w:ascii="Times New Roman" w:eastAsia="Times New Roman" w:hAnsi="Times New Roman" w:cs="Times New Roman"/>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382BFA65" w14:textId="77777777" w:rsidR="007B2203" w:rsidRPr="00664436" w:rsidRDefault="007B2203" w:rsidP="00E8335C">
            <w:pPr>
              <w:spacing w:after="0" w:line="240" w:lineRule="auto"/>
              <w:jc w:val="center"/>
              <w:rPr>
                <w:rFonts w:ascii="Letter Gothic" w:eastAsia="Times New Roman" w:hAnsi="Letter Gothic" w:cs="Arial Unicode MS"/>
                <w:sz w:val="28"/>
                <w:szCs w:val="24"/>
              </w:rPr>
            </w:pPr>
            <w:r w:rsidRPr="00664436">
              <w:rPr>
                <w:rFonts w:ascii="Times New Roman" w:eastAsia="Times New Roman" w:hAnsi="Times New Roman" w:cs="Times New Roman"/>
                <w:color w:val="000000"/>
                <w:sz w:val="28"/>
                <w:szCs w:val="28"/>
              </w:rPr>
              <w:t>Темы 1 - 6</w:t>
            </w:r>
          </w:p>
        </w:tc>
      </w:tr>
    </w:tbl>
    <w:p w14:paraId="4E53A6FE" w14:textId="77777777" w:rsidR="007B2203" w:rsidRPr="00664436" w:rsidRDefault="007B2203" w:rsidP="00E866CA">
      <w:pPr>
        <w:suppressAutoHyphens/>
        <w:spacing w:after="0" w:line="360" w:lineRule="auto"/>
        <w:ind w:firstLine="709"/>
        <w:jc w:val="both"/>
        <w:rPr>
          <w:rFonts w:ascii="Times New Roman" w:eastAsia="Times New Roman" w:hAnsi="Times New Roman" w:cs="Times New Roman"/>
          <w:b/>
          <w:sz w:val="28"/>
          <w:szCs w:val="24"/>
        </w:rPr>
      </w:pPr>
      <w:r w:rsidRPr="0066443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7A3A4B84" w14:textId="77777777" w:rsidR="00F2340F" w:rsidRPr="00664436" w:rsidRDefault="00F2340F" w:rsidP="00E866CA">
      <w:pPr>
        <w:widowControl w:val="0"/>
        <w:numPr>
          <w:ilvl w:val="0"/>
          <w:numId w:val="1"/>
        </w:numPr>
        <w:spacing w:after="0" w:line="360" w:lineRule="auto"/>
        <w:ind w:left="0" w:firstLine="709"/>
        <w:jc w:val="both"/>
        <w:outlineLvl w:val="0"/>
        <w:rPr>
          <w:rFonts w:ascii="Times New Roman" w:eastAsiaTheme="majorEastAsia" w:hAnsi="Times New Roman" w:cs="Times New Roman"/>
          <w:b/>
          <w:bCs/>
          <w:color w:val="000000" w:themeColor="text1"/>
          <w:sz w:val="28"/>
          <w:szCs w:val="28"/>
        </w:rPr>
      </w:pPr>
      <w:bookmarkStart w:id="56" w:name="_Toc29731747"/>
      <w:bookmarkStart w:id="57" w:name="_Toc71222114"/>
      <w:r w:rsidRPr="00664436">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56"/>
      <w:bookmarkEnd w:id="57"/>
    </w:p>
    <w:p w14:paraId="297000B7" w14:textId="77777777" w:rsidR="00F2340F" w:rsidRPr="00664436" w:rsidRDefault="00F2340F" w:rsidP="00E866CA">
      <w:pPr>
        <w:widowControl w:val="0"/>
        <w:shd w:val="clear" w:color="auto" w:fill="FFFFFF"/>
        <w:spacing w:after="0" w:line="360" w:lineRule="auto"/>
        <w:ind w:firstLine="709"/>
        <w:jc w:val="both"/>
        <w:rPr>
          <w:rFonts w:ascii="Times New Roman" w:hAnsi="Times New Roman" w:cs="Times New Roman"/>
          <w:color w:val="000000"/>
          <w:sz w:val="28"/>
          <w:szCs w:val="28"/>
        </w:rPr>
      </w:pPr>
      <w:r w:rsidRPr="00664436">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64436">
        <w:rPr>
          <w:rFonts w:ascii="Times New Roman" w:hAnsi="Times New Roman" w:cs="Times New Roman"/>
          <w:color w:val="000000"/>
          <w:sz w:val="28"/>
          <w:szCs w:val="28"/>
          <w:lang w:val="en-US"/>
        </w:rPr>
        <w:t>Internet</w:t>
      </w:r>
      <w:r w:rsidRPr="00664436">
        <w:rPr>
          <w:rFonts w:ascii="Times New Roman" w:hAnsi="Times New Roman" w:cs="Times New Roman"/>
          <w:color w:val="000000"/>
          <w:sz w:val="28"/>
          <w:szCs w:val="28"/>
        </w:rPr>
        <w:t>;</w:t>
      </w:r>
    </w:p>
    <w:p w14:paraId="48D82666" w14:textId="77777777" w:rsidR="00F2340F" w:rsidRDefault="00F2340F" w:rsidP="00E866CA">
      <w:pPr>
        <w:widowControl w:val="0"/>
        <w:shd w:val="clear" w:color="auto" w:fill="FFFFFF"/>
        <w:spacing w:after="0" w:line="360" w:lineRule="auto"/>
        <w:ind w:firstLine="709"/>
        <w:jc w:val="both"/>
        <w:rPr>
          <w:rFonts w:ascii="Times New Roman" w:hAnsi="Times New Roman" w:cs="Times New Roman"/>
          <w:b/>
          <w:sz w:val="28"/>
          <w:szCs w:val="28"/>
        </w:rPr>
      </w:pPr>
      <w:r w:rsidRPr="00664436">
        <w:rPr>
          <w:rFonts w:ascii="Times New Roman" w:hAnsi="Times New Roman" w:cs="Times New Roman"/>
          <w:color w:val="000000"/>
          <w:sz w:val="28"/>
          <w:szCs w:val="28"/>
        </w:rPr>
        <w:t>2. Skype, для проведения консультаций.</w:t>
      </w:r>
      <w:r>
        <w:rPr>
          <w:rFonts w:ascii="Times New Roman" w:hAnsi="Times New Roman" w:cs="Times New Roman"/>
          <w:b/>
          <w:sz w:val="28"/>
          <w:szCs w:val="28"/>
        </w:rPr>
        <w:t xml:space="preserve"> </w:t>
      </w:r>
    </w:p>
    <w:p w14:paraId="0F4FC81F" w14:textId="77777777" w:rsidR="009238E4" w:rsidRDefault="009238E4" w:rsidP="00CE6700"/>
    <w:sectPr w:rsidR="009238E4" w:rsidSect="0094720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FE4D9" w14:textId="77777777" w:rsidR="00944E4F" w:rsidRDefault="00944E4F">
      <w:pPr>
        <w:spacing w:after="0" w:line="240" w:lineRule="auto"/>
      </w:pPr>
      <w:r>
        <w:separator/>
      </w:r>
    </w:p>
  </w:endnote>
  <w:endnote w:type="continuationSeparator" w:id="0">
    <w:p w14:paraId="5663CCB5" w14:textId="77777777" w:rsidR="00944E4F" w:rsidRDefault="00944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CC28" w14:textId="77777777" w:rsidR="00460093" w:rsidRDefault="00460093" w:rsidP="00C00F6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D350587" w14:textId="77777777" w:rsidR="00460093" w:rsidRDefault="00460093" w:rsidP="00C00F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724707"/>
      <w:docPartObj>
        <w:docPartGallery w:val="Page Numbers (Bottom of Page)"/>
        <w:docPartUnique/>
      </w:docPartObj>
    </w:sdtPr>
    <w:sdtEndPr/>
    <w:sdtContent>
      <w:p w14:paraId="0FB04781" w14:textId="3EB69F47" w:rsidR="00460093" w:rsidRDefault="00460093" w:rsidP="0094720E">
        <w:pPr>
          <w:pStyle w:val="a4"/>
          <w:jc w:val="center"/>
        </w:pPr>
        <w:r>
          <w:fldChar w:fldCharType="begin"/>
        </w:r>
        <w:r>
          <w:instrText>PAGE   \* MERGEFORMAT</w:instrText>
        </w:r>
        <w:r>
          <w:fldChar w:fldCharType="separate"/>
        </w:r>
        <w:r w:rsidR="001B6B7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41A28" w14:textId="77777777" w:rsidR="00944E4F" w:rsidRDefault="00944E4F">
      <w:pPr>
        <w:spacing w:after="0" w:line="240" w:lineRule="auto"/>
      </w:pPr>
      <w:r>
        <w:separator/>
      </w:r>
    </w:p>
  </w:footnote>
  <w:footnote w:type="continuationSeparator" w:id="0">
    <w:p w14:paraId="16C80F6A" w14:textId="77777777" w:rsidR="00944E4F" w:rsidRDefault="00944E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173"/>
    <w:multiLevelType w:val="hybridMultilevel"/>
    <w:tmpl w:val="DC264CF6"/>
    <w:lvl w:ilvl="0" w:tplc="DAFCAC3E">
      <w:start w:val="1"/>
      <w:numFmt w:val="decimal"/>
      <w:lvlText w:val="%1."/>
      <w:lvlJc w:val="left"/>
      <w:pPr>
        <w:ind w:left="720" w:hanging="360"/>
      </w:pPr>
      <w:rPr>
        <w:rFonts w:ascii="Times New Roman" w:eastAsiaTheme="minorHAnsi"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F1FB5"/>
    <w:multiLevelType w:val="hybridMultilevel"/>
    <w:tmpl w:val="28FA6926"/>
    <w:lvl w:ilvl="0" w:tplc="ABF8FAE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7C4A91"/>
    <w:multiLevelType w:val="hybridMultilevel"/>
    <w:tmpl w:val="3B64F6FC"/>
    <w:lvl w:ilvl="0" w:tplc="9C8043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0F752ABA"/>
    <w:multiLevelType w:val="multilevel"/>
    <w:tmpl w:val="D9C4AF78"/>
    <w:lvl w:ilvl="0">
      <w:start w:val="1"/>
      <w:numFmt w:val="decimal"/>
      <w:lvlText w:val="%1."/>
      <w:lvlJc w:val="left"/>
      <w:pPr>
        <w:ind w:left="360" w:hanging="360"/>
      </w:pPr>
      <w:rPr>
        <w:rFonts w:hint="default"/>
      </w:rPr>
    </w:lvl>
    <w:lvl w:ilvl="1">
      <w:start w:val="9"/>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1878DC"/>
    <w:multiLevelType w:val="hybridMultilevel"/>
    <w:tmpl w:val="4B160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9" w15:restartNumberingAfterBreak="0">
    <w:nsid w:val="1C01061E"/>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FC61752"/>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29AA096E"/>
    <w:multiLevelType w:val="multilevel"/>
    <w:tmpl w:val="ED9E4B48"/>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D4C0978"/>
    <w:multiLevelType w:val="hybridMultilevel"/>
    <w:tmpl w:val="53E6041E"/>
    <w:lvl w:ilvl="0" w:tplc="560211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803FFF"/>
    <w:multiLevelType w:val="hybridMultilevel"/>
    <w:tmpl w:val="489865D4"/>
    <w:lvl w:ilvl="0" w:tplc="D27A2E92">
      <w:start w:val="1"/>
      <w:numFmt w:val="decimal"/>
      <w:lvlText w:val="%1."/>
      <w:lvlJc w:val="left"/>
      <w:pPr>
        <w:ind w:left="1069" w:hanging="360"/>
      </w:pPr>
      <w:rPr>
        <w:rFonts w:ascii="Times New Roman" w:eastAsia="Times New Roman" w:hAnsi="Times New Roman" w:cs="Times New Roman"/>
        <w:b w:val="0"/>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56435"/>
    <w:multiLevelType w:val="hybridMultilevel"/>
    <w:tmpl w:val="D3CCDEF8"/>
    <w:lvl w:ilvl="0" w:tplc="6162451C">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3F9335DC"/>
    <w:multiLevelType w:val="hybridMultilevel"/>
    <w:tmpl w:val="AB2C5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FC67F2"/>
    <w:multiLevelType w:val="multilevel"/>
    <w:tmpl w:val="E1D6718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B4684E"/>
    <w:multiLevelType w:val="hybridMultilevel"/>
    <w:tmpl w:val="5B30C8F4"/>
    <w:lvl w:ilvl="0" w:tplc="CEA2DD80">
      <w:start w:val="1"/>
      <w:numFmt w:val="decimal"/>
      <w:lvlText w:val="%1."/>
      <w:lvlJc w:val="left"/>
      <w:pPr>
        <w:ind w:left="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325E02">
      <w:start w:val="1"/>
      <w:numFmt w:val="lowerLetter"/>
      <w:lvlText w:val="%2"/>
      <w:lvlJc w:val="left"/>
      <w:pPr>
        <w:ind w:left="1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3C50D0">
      <w:start w:val="1"/>
      <w:numFmt w:val="lowerRoman"/>
      <w:lvlText w:val="%3"/>
      <w:lvlJc w:val="left"/>
      <w:pPr>
        <w:ind w:left="2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4641AC">
      <w:start w:val="1"/>
      <w:numFmt w:val="decimal"/>
      <w:lvlText w:val="%4"/>
      <w:lvlJc w:val="left"/>
      <w:pPr>
        <w:ind w:left="3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F27A30">
      <w:start w:val="1"/>
      <w:numFmt w:val="lowerLetter"/>
      <w:lvlText w:val="%5"/>
      <w:lvlJc w:val="left"/>
      <w:pPr>
        <w:ind w:left="4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4C0734">
      <w:start w:val="1"/>
      <w:numFmt w:val="lowerRoman"/>
      <w:lvlText w:val="%6"/>
      <w:lvlJc w:val="left"/>
      <w:pPr>
        <w:ind w:left="4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98FCAC">
      <w:start w:val="1"/>
      <w:numFmt w:val="decimal"/>
      <w:lvlText w:val="%7"/>
      <w:lvlJc w:val="left"/>
      <w:pPr>
        <w:ind w:left="5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447668">
      <w:start w:val="1"/>
      <w:numFmt w:val="lowerLetter"/>
      <w:lvlText w:val="%8"/>
      <w:lvlJc w:val="left"/>
      <w:pPr>
        <w:ind w:left="63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2EE202">
      <w:start w:val="1"/>
      <w:numFmt w:val="lowerRoman"/>
      <w:lvlText w:val="%9"/>
      <w:lvlJc w:val="left"/>
      <w:pPr>
        <w:ind w:left="70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4631131"/>
    <w:multiLevelType w:val="hybridMultilevel"/>
    <w:tmpl w:val="3B64F6FC"/>
    <w:lvl w:ilvl="0" w:tplc="9C8043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5A467832"/>
    <w:multiLevelType w:val="hybridMultilevel"/>
    <w:tmpl w:val="56BCDBD8"/>
    <w:lvl w:ilvl="0" w:tplc="998AEB34">
      <w:start w:val="1"/>
      <w:numFmt w:val="decimal"/>
      <w:lvlText w:val="%1."/>
      <w:lvlJc w:val="left"/>
      <w:pPr>
        <w:ind w:left="643" w:hanging="360"/>
      </w:pPr>
      <w:rPr>
        <w:rFonts w:ascii="Times New Roman" w:hAnsi="Times New Roman" w:cs="Times New Roman" w:hint="default"/>
        <w:sz w:val="24"/>
        <w:szCs w:val="24"/>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3" w15:restartNumberingAfterBreak="0">
    <w:nsid w:val="5D0256F2"/>
    <w:multiLevelType w:val="hybridMultilevel"/>
    <w:tmpl w:val="F6EEC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875CBB"/>
    <w:multiLevelType w:val="hybridMultilevel"/>
    <w:tmpl w:val="E442364C"/>
    <w:lvl w:ilvl="0" w:tplc="82AA45F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6CF66F5B"/>
    <w:multiLevelType w:val="hybridMultilevel"/>
    <w:tmpl w:val="8598BC66"/>
    <w:lvl w:ilvl="0" w:tplc="3C6C47A6">
      <w:start w:val="1"/>
      <w:numFmt w:val="decimal"/>
      <w:lvlText w:val="%1."/>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640A50">
      <w:start w:val="1"/>
      <w:numFmt w:val="decimal"/>
      <w:lvlText w:val="%2."/>
      <w:lvlJc w:val="left"/>
      <w:pPr>
        <w:ind w:left="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1A2916">
      <w:start w:val="1"/>
      <w:numFmt w:val="lowerRoman"/>
      <w:lvlText w:val="%3"/>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4BC20">
      <w:start w:val="1"/>
      <w:numFmt w:val="decimal"/>
      <w:lvlText w:val="%4"/>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3A205A">
      <w:start w:val="1"/>
      <w:numFmt w:val="lowerLetter"/>
      <w:lvlText w:val="%5"/>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F49ABE">
      <w:start w:val="1"/>
      <w:numFmt w:val="lowerRoman"/>
      <w:lvlText w:val="%6"/>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C45538">
      <w:start w:val="1"/>
      <w:numFmt w:val="decimal"/>
      <w:lvlText w:val="%7"/>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ECD59E">
      <w:start w:val="1"/>
      <w:numFmt w:val="lowerLetter"/>
      <w:lvlText w:val="%8"/>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B04FB8">
      <w:start w:val="1"/>
      <w:numFmt w:val="lowerRoman"/>
      <w:lvlText w:val="%9"/>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D163A25"/>
    <w:multiLevelType w:val="hybridMultilevel"/>
    <w:tmpl w:val="9A58A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190BBB"/>
    <w:multiLevelType w:val="hybridMultilevel"/>
    <w:tmpl w:val="A0182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7"/>
  </w:num>
  <w:num w:numId="4">
    <w:abstractNumId w:val="23"/>
  </w:num>
  <w:num w:numId="5">
    <w:abstractNumId w:val="22"/>
  </w:num>
  <w:num w:numId="6">
    <w:abstractNumId w:val="9"/>
  </w:num>
  <w:num w:numId="7">
    <w:abstractNumId w:val="10"/>
  </w:num>
  <w:num w:numId="8">
    <w:abstractNumId w:val="11"/>
  </w:num>
  <w:num w:numId="9">
    <w:abstractNumId w:val="24"/>
  </w:num>
  <w:num w:numId="10">
    <w:abstractNumId w:val="8"/>
  </w:num>
  <w:num w:numId="11">
    <w:abstractNumId w:val="16"/>
  </w:num>
  <w:num w:numId="12">
    <w:abstractNumId w:val="20"/>
  </w:num>
  <w:num w:numId="13">
    <w:abstractNumId w:val="14"/>
  </w:num>
  <w:num w:numId="14">
    <w:abstractNumId w:val="0"/>
  </w:num>
  <w:num w:numId="15">
    <w:abstractNumId w:val="6"/>
  </w:num>
  <w:num w:numId="16">
    <w:abstractNumId w:val="26"/>
  </w:num>
  <w:num w:numId="17">
    <w:abstractNumId w:val="1"/>
  </w:num>
  <w:num w:numId="18">
    <w:abstractNumId w:val="28"/>
  </w:num>
  <w:num w:numId="19">
    <w:abstractNumId w:val="13"/>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7"/>
  </w:num>
  <w:num w:numId="24">
    <w:abstractNumId w:val="5"/>
  </w:num>
  <w:num w:numId="25">
    <w:abstractNumId w:val="3"/>
  </w:num>
  <w:num w:numId="26">
    <w:abstractNumId w:val="4"/>
  </w:num>
  <w:num w:numId="27">
    <w:abstractNumId w:val="2"/>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1E0"/>
    <w:rsid w:val="00021A8B"/>
    <w:rsid w:val="00040FC2"/>
    <w:rsid w:val="00053EC0"/>
    <w:rsid w:val="00074CE3"/>
    <w:rsid w:val="000B4CE5"/>
    <w:rsid w:val="000F41E0"/>
    <w:rsid w:val="00153BB4"/>
    <w:rsid w:val="00192F5D"/>
    <w:rsid w:val="001964CD"/>
    <w:rsid w:val="001A525D"/>
    <w:rsid w:val="001B6B71"/>
    <w:rsid w:val="001D79C4"/>
    <w:rsid w:val="001E469A"/>
    <w:rsid w:val="001F1471"/>
    <w:rsid w:val="00222B62"/>
    <w:rsid w:val="00254D3A"/>
    <w:rsid w:val="0027224A"/>
    <w:rsid w:val="002A15A5"/>
    <w:rsid w:val="002D0C12"/>
    <w:rsid w:val="002E4CB9"/>
    <w:rsid w:val="00311DC1"/>
    <w:rsid w:val="00317B9C"/>
    <w:rsid w:val="0037794D"/>
    <w:rsid w:val="003A2E60"/>
    <w:rsid w:val="003F3C4B"/>
    <w:rsid w:val="004467AF"/>
    <w:rsid w:val="00460093"/>
    <w:rsid w:val="00461054"/>
    <w:rsid w:val="00467E7D"/>
    <w:rsid w:val="00472B55"/>
    <w:rsid w:val="00495AC9"/>
    <w:rsid w:val="004A39C9"/>
    <w:rsid w:val="004A4451"/>
    <w:rsid w:val="004B2431"/>
    <w:rsid w:val="004B728B"/>
    <w:rsid w:val="004E15E8"/>
    <w:rsid w:val="00545548"/>
    <w:rsid w:val="0055013F"/>
    <w:rsid w:val="00550D27"/>
    <w:rsid w:val="00586682"/>
    <w:rsid w:val="005B7896"/>
    <w:rsid w:val="005C5EAE"/>
    <w:rsid w:val="005D4979"/>
    <w:rsid w:val="005F48BB"/>
    <w:rsid w:val="00631F64"/>
    <w:rsid w:val="00651D08"/>
    <w:rsid w:val="00675DEF"/>
    <w:rsid w:val="006909B2"/>
    <w:rsid w:val="006B20FE"/>
    <w:rsid w:val="006B4FAA"/>
    <w:rsid w:val="006C3288"/>
    <w:rsid w:val="006F716A"/>
    <w:rsid w:val="00722A89"/>
    <w:rsid w:val="007472CB"/>
    <w:rsid w:val="0075790B"/>
    <w:rsid w:val="007640D2"/>
    <w:rsid w:val="00765B9A"/>
    <w:rsid w:val="00783324"/>
    <w:rsid w:val="00787BEC"/>
    <w:rsid w:val="007A06AC"/>
    <w:rsid w:val="007A1822"/>
    <w:rsid w:val="007A2151"/>
    <w:rsid w:val="007B2203"/>
    <w:rsid w:val="007E43D4"/>
    <w:rsid w:val="007F509F"/>
    <w:rsid w:val="00804B83"/>
    <w:rsid w:val="00810542"/>
    <w:rsid w:val="00822483"/>
    <w:rsid w:val="00860937"/>
    <w:rsid w:val="00871155"/>
    <w:rsid w:val="00874B87"/>
    <w:rsid w:val="008841D8"/>
    <w:rsid w:val="008C24EA"/>
    <w:rsid w:val="00920185"/>
    <w:rsid w:val="0092031E"/>
    <w:rsid w:val="009238E4"/>
    <w:rsid w:val="009352F5"/>
    <w:rsid w:val="00936E65"/>
    <w:rsid w:val="009445A1"/>
    <w:rsid w:val="00944E4F"/>
    <w:rsid w:val="0094720E"/>
    <w:rsid w:val="00947C3A"/>
    <w:rsid w:val="00950B28"/>
    <w:rsid w:val="00991757"/>
    <w:rsid w:val="009B12CB"/>
    <w:rsid w:val="00A30F20"/>
    <w:rsid w:val="00A61B22"/>
    <w:rsid w:val="00A672CC"/>
    <w:rsid w:val="00AA17DE"/>
    <w:rsid w:val="00AB1AAF"/>
    <w:rsid w:val="00AB5762"/>
    <w:rsid w:val="00AB6D1C"/>
    <w:rsid w:val="00AC4A00"/>
    <w:rsid w:val="00AC57B8"/>
    <w:rsid w:val="00AC7938"/>
    <w:rsid w:val="00AF4B4A"/>
    <w:rsid w:val="00B00941"/>
    <w:rsid w:val="00B04B94"/>
    <w:rsid w:val="00B111EC"/>
    <w:rsid w:val="00B53F0F"/>
    <w:rsid w:val="00B74A98"/>
    <w:rsid w:val="00B8743B"/>
    <w:rsid w:val="00BA3478"/>
    <w:rsid w:val="00BB1AEF"/>
    <w:rsid w:val="00BB21E3"/>
    <w:rsid w:val="00BD656C"/>
    <w:rsid w:val="00BF35AA"/>
    <w:rsid w:val="00C00F6C"/>
    <w:rsid w:val="00C00FEA"/>
    <w:rsid w:val="00C22E6B"/>
    <w:rsid w:val="00C331A4"/>
    <w:rsid w:val="00C4160A"/>
    <w:rsid w:val="00C41BA5"/>
    <w:rsid w:val="00C56E10"/>
    <w:rsid w:val="00C60DDE"/>
    <w:rsid w:val="00C8063B"/>
    <w:rsid w:val="00C919FA"/>
    <w:rsid w:val="00CC26CF"/>
    <w:rsid w:val="00CC5E00"/>
    <w:rsid w:val="00CE0F10"/>
    <w:rsid w:val="00CE6700"/>
    <w:rsid w:val="00CF2120"/>
    <w:rsid w:val="00CF2B57"/>
    <w:rsid w:val="00CF42A9"/>
    <w:rsid w:val="00D346CD"/>
    <w:rsid w:val="00D54FCF"/>
    <w:rsid w:val="00D938A4"/>
    <w:rsid w:val="00DA539D"/>
    <w:rsid w:val="00DA53E2"/>
    <w:rsid w:val="00DC0FD4"/>
    <w:rsid w:val="00DC6553"/>
    <w:rsid w:val="00E03A37"/>
    <w:rsid w:val="00E206AE"/>
    <w:rsid w:val="00E46C5C"/>
    <w:rsid w:val="00E8335C"/>
    <w:rsid w:val="00E851A3"/>
    <w:rsid w:val="00E866CA"/>
    <w:rsid w:val="00E91973"/>
    <w:rsid w:val="00EB706D"/>
    <w:rsid w:val="00F2340F"/>
    <w:rsid w:val="00F33CAB"/>
    <w:rsid w:val="00F43C19"/>
    <w:rsid w:val="00F45B91"/>
    <w:rsid w:val="00F62734"/>
    <w:rsid w:val="00F63619"/>
    <w:rsid w:val="00F804A0"/>
    <w:rsid w:val="00FA12FE"/>
    <w:rsid w:val="00FC5950"/>
    <w:rsid w:val="00FE2603"/>
    <w:rsid w:val="00FE3074"/>
    <w:rsid w:val="00FF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E035"/>
  <w15:chartTrackingRefBased/>
  <w15:docId w15:val="{E000A7EF-BB55-447D-AB67-05AADA97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1E0"/>
  </w:style>
  <w:style w:type="paragraph" w:styleId="1">
    <w:name w:val="heading 1"/>
    <w:basedOn w:val="a"/>
    <w:next w:val="a"/>
    <w:link w:val="10"/>
    <w:uiPriority w:val="9"/>
    <w:qFormat/>
    <w:rsid w:val="00F43C19"/>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E0"/>
    <w:pPr>
      <w:spacing w:after="0" w:line="240" w:lineRule="auto"/>
    </w:pPr>
  </w:style>
  <w:style w:type="paragraph" w:styleId="a4">
    <w:name w:val="footer"/>
    <w:basedOn w:val="a"/>
    <w:link w:val="a5"/>
    <w:uiPriority w:val="99"/>
    <w:rsid w:val="00472B55"/>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472B55"/>
    <w:rPr>
      <w:rFonts w:ascii="Times New Roman" w:eastAsia="Times New Roman" w:hAnsi="Times New Roman" w:cs="Times New Roman"/>
      <w:sz w:val="20"/>
      <w:szCs w:val="20"/>
      <w:lang w:eastAsia="ru-RU"/>
    </w:rPr>
  </w:style>
  <w:style w:type="character" w:styleId="a6">
    <w:name w:val="page number"/>
    <w:basedOn w:val="a0"/>
    <w:rsid w:val="00472B55"/>
  </w:style>
  <w:style w:type="character" w:customStyle="1" w:styleId="10">
    <w:name w:val="Заголовок 1 Знак"/>
    <w:basedOn w:val="a0"/>
    <w:link w:val="1"/>
    <w:uiPriority w:val="9"/>
    <w:rsid w:val="00F43C19"/>
    <w:rPr>
      <w:rFonts w:asciiTheme="majorHAnsi" w:eastAsiaTheme="majorEastAsia" w:hAnsiTheme="majorHAnsi" w:cstheme="majorBidi"/>
      <w:b/>
      <w:bCs/>
      <w:color w:val="2E74B5" w:themeColor="accent1" w:themeShade="BF"/>
      <w:sz w:val="28"/>
      <w:szCs w:val="28"/>
      <w:lang w:eastAsia="ru-RU"/>
    </w:rPr>
  </w:style>
  <w:style w:type="paragraph" w:styleId="a7">
    <w:name w:val="List Paragraph"/>
    <w:basedOn w:val="a"/>
    <w:link w:val="a8"/>
    <w:uiPriority w:val="34"/>
    <w:qFormat/>
    <w:rsid w:val="00545548"/>
    <w:pPr>
      <w:ind w:left="720"/>
      <w:contextualSpacing/>
    </w:pPr>
  </w:style>
  <w:style w:type="table" w:styleId="a9">
    <w:name w:val="Table Grid"/>
    <w:basedOn w:val="a1"/>
    <w:uiPriority w:val="59"/>
    <w:rsid w:val="00C00F6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874B8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4B87"/>
    <w:rPr>
      <w:rFonts w:ascii="Segoe UI" w:hAnsi="Segoe UI" w:cs="Segoe UI"/>
      <w:sz w:val="18"/>
      <w:szCs w:val="18"/>
    </w:rPr>
  </w:style>
  <w:style w:type="character" w:customStyle="1" w:styleId="FontStyle13">
    <w:name w:val="Font Style13"/>
    <w:rsid w:val="000B4CE5"/>
    <w:rPr>
      <w:rFonts w:ascii="Times New Roman" w:hAnsi="Times New Roman" w:cs="Times New Roman" w:hint="default"/>
      <w:color w:val="000000"/>
      <w:sz w:val="24"/>
      <w:szCs w:val="24"/>
    </w:rPr>
  </w:style>
  <w:style w:type="paragraph" w:customStyle="1" w:styleId="ConsPlusNormal">
    <w:name w:val="ConsPlusNormal"/>
    <w:rsid w:val="00AA17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A17D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8">
    <w:name w:val="Абзац списка Знак"/>
    <w:link w:val="a7"/>
    <w:uiPriority w:val="34"/>
    <w:locked/>
    <w:rsid w:val="007A2151"/>
  </w:style>
  <w:style w:type="character" w:customStyle="1" w:styleId="FontStyle15">
    <w:name w:val="Font Style15"/>
    <w:uiPriority w:val="99"/>
    <w:rsid w:val="00074CE3"/>
    <w:rPr>
      <w:rFonts w:ascii="Times New Roman" w:hAnsi="Times New Roman" w:cs="Times New Roman" w:hint="default"/>
      <w:b/>
      <w:bCs/>
      <w:color w:val="000000"/>
      <w:sz w:val="28"/>
      <w:szCs w:val="28"/>
    </w:rPr>
  </w:style>
  <w:style w:type="paragraph" w:styleId="ac">
    <w:name w:val="header"/>
    <w:basedOn w:val="a"/>
    <w:link w:val="ad"/>
    <w:uiPriority w:val="99"/>
    <w:unhideWhenUsed/>
    <w:rsid w:val="00A672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72CC"/>
  </w:style>
  <w:style w:type="paragraph" w:styleId="ae">
    <w:name w:val="TOC Heading"/>
    <w:basedOn w:val="1"/>
    <w:next w:val="a"/>
    <w:uiPriority w:val="39"/>
    <w:unhideWhenUsed/>
    <w:qFormat/>
    <w:rsid w:val="00CF2120"/>
    <w:pPr>
      <w:spacing w:before="240" w:line="259" w:lineRule="auto"/>
      <w:outlineLvl w:val="9"/>
    </w:pPr>
    <w:rPr>
      <w:b w:val="0"/>
      <w:bCs w:val="0"/>
      <w:sz w:val="32"/>
      <w:szCs w:val="32"/>
    </w:rPr>
  </w:style>
  <w:style w:type="paragraph" w:styleId="11">
    <w:name w:val="toc 1"/>
    <w:basedOn w:val="a"/>
    <w:next w:val="a"/>
    <w:autoRedefine/>
    <w:uiPriority w:val="39"/>
    <w:unhideWhenUsed/>
    <w:rsid w:val="00CF2120"/>
    <w:pPr>
      <w:spacing w:after="100"/>
    </w:pPr>
  </w:style>
  <w:style w:type="paragraph" w:styleId="2">
    <w:name w:val="toc 2"/>
    <w:basedOn w:val="a"/>
    <w:next w:val="a"/>
    <w:autoRedefine/>
    <w:uiPriority w:val="39"/>
    <w:unhideWhenUsed/>
    <w:rsid w:val="00CF2120"/>
    <w:pPr>
      <w:spacing w:after="100"/>
      <w:ind w:left="220"/>
    </w:pPr>
  </w:style>
  <w:style w:type="character" w:styleId="af">
    <w:name w:val="Hyperlink"/>
    <w:basedOn w:val="a0"/>
    <w:uiPriority w:val="99"/>
    <w:unhideWhenUsed/>
    <w:rsid w:val="00CF2120"/>
    <w:rPr>
      <w:color w:val="0563C1" w:themeColor="hyperlink"/>
      <w:u w:val="single"/>
    </w:rPr>
  </w:style>
  <w:style w:type="character" w:customStyle="1" w:styleId="UnresolvedMention">
    <w:name w:val="Unresolved Mention"/>
    <w:basedOn w:val="a0"/>
    <w:uiPriority w:val="99"/>
    <w:semiHidden/>
    <w:unhideWhenUsed/>
    <w:rsid w:val="00AB5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0155">
      <w:bodyDiv w:val="1"/>
      <w:marLeft w:val="0"/>
      <w:marRight w:val="0"/>
      <w:marTop w:val="0"/>
      <w:marBottom w:val="0"/>
      <w:divBdr>
        <w:top w:val="none" w:sz="0" w:space="0" w:color="auto"/>
        <w:left w:val="none" w:sz="0" w:space="0" w:color="auto"/>
        <w:bottom w:val="none" w:sz="0" w:space="0" w:color="auto"/>
        <w:right w:val="none" w:sz="0" w:space="0" w:color="auto"/>
      </w:divBdr>
    </w:div>
    <w:div w:id="545336121">
      <w:bodyDiv w:val="1"/>
      <w:marLeft w:val="0"/>
      <w:marRight w:val="0"/>
      <w:marTop w:val="0"/>
      <w:marBottom w:val="0"/>
      <w:divBdr>
        <w:top w:val="none" w:sz="0" w:space="0" w:color="auto"/>
        <w:left w:val="none" w:sz="0" w:space="0" w:color="auto"/>
        <w:bottom w:val="none" w:sz="0" w:space="0" w:color="auto"/>
        <w:right w:val="none" w:sz="0" w:space="0" w:color="auto"/>
      </w:divBdr>
      <w:divsChild>
        <w:div w:id="1269459699">
          <w:marLeft w:val="0"/>
          <w:marRight w:val="0"/>
          <w:marTop w:val="150"/>
          <w:marBottom w:val="0"/>
          <w:divBdr>
            <w:top w:val="none" w:sz="0" w:space="0" w:color="auto"/>
            <w:left w:val="none" w:sz="0" w:space="0" w:color="auto"/>
            <w:bottom w:val="none" w:sz="0" w:space="0" w:color="auto"/>
            <w:right w:val="none" w:sz="0" w:space="0" w:color="auto"/>
          </w:divBdr>
        </w:div>
      </w:divsChild>
    </w:div>
    <w:div w:id="602373267">
      <w:bodyDiv w:val="1"/>
      <w:marLeft w:val="0"/>
      <w:marRight w:val="0"/>
      <w:marTop w:val="0"/>
      <w:marBottom w:val="0"/>
      <w:divBdr>
        <w:top w:val="none" w:sz="0" w:space="0" w:color="auto"/>
        <w:left w:val="none" w:sz="0" w:space="0" w:color="auto"/>
        <w:bottom w:val="none" w:sz="0" w:space="0" w:color="auto"/>
        <w:right w:val="none" w:sz="0" w:space="0" w:color="auto"/>
      </w:divBdr>
    </w:div>
    <w:div w:id="1244752806">
      <w:bodyDiv w:val="1"/>
      <w:marLeft w:val="0"/>
      <w:marRight w:val="0"/>
      <w:marTop w:val="0"/>
      <w:marBottom w:val="0"/>
      <w:divBdr>
        <w:top w:val="none" w:sz="0" w:space="0" w:color="auto"/>
        <w:left w:val="none" w:sz="0" w:space="0" w:color="auto"/>
        <w:bottom w:val="none" w:sz="0" w:space="0" w:color="auto"/>
        <w:right w:val="none" w:sz="0" w:space="0" w:color="auto"/>
      </w:divBdr>
    </w:div>
    <w:div w:id="1556812136">
      <w:bodyDiv w:val="1"/>
      <w:marLeft w:val="0"/>
      <w:marRight w:val="0"/>
      <w:marTop w:val="0"/>
      <w:marBottom w:val="0"/>
      <w:divBdr>
        <w:top w:val="none" w:sz="0" w:space="0" w:color="auto"/>
        <w:left w:val="none" w:sz="0" w:space="0" w:color="auto"/>
        <w:bottom w:val="none" w:sz="0" w:space="0" w:color="auto"/>
        <w:right w:val="none" w:sz="0" w:space="0" w:color="auto"/>
      </w:divBdr>
    </w:div>
    <w:div w:id="178985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5DDE-515E-45BB-9CCE-84F79216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43</Pages>
  <Words>12351</Words>
  <Characters>70401</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8</cp:revision>
  <cp:lastPrinted>2021-06-11T09:22:00Z</cp:lastPrinted>
  <dcterms:created xsi:type="dcterms:W3CDTF">2021-06-03T21:55:00Z</dcterms:created>
  <dcterms:modified xsi:type="dcterms:W3CDTF">2021-06-29T06:39:00Z</dcterms:modified>
</cp:coreProperties>
</file>